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88F8C" w14:textId="7FD1A6E4" w:rsidR="00E53D1C" w:rsidRDefault="00E53D1C">
      <w:pPr>
        <w:rPr>
          <w:b/>
          <w:bCs/>
          <w:sz w:val="32"/>
          <w:szCs w:val="32"/>
          <w:u w:val="single"/>
        </w:rPr>
      </w:pPr>
      <w:bookmarkStart w:id="0" w:name="_Hlk169764487"/>
    </w:p>
    <w:p w14:paraId="71BC7174" w14:textId="19C236AF" w:rsidR="00ED381B" w:rsidRDefault="00C46BB0">
      <w:pPr>
        <w:rPr>
          <w:b/>
          <w:bCs/>
          <w:sz w:val="32"/>
          <w:szCs w:val="32"/>
          <w:u w:val="single"/>
        </w:rPr>
      </w:pPr>
      <w:r w:rsidRPr="001527DF">
        <w:rPr>
          <w:b/>
          <w:bCs/>
          <w:sz w:val="32"/>
          <w:szCs w:val="32"/>
          <w:u w:val="single"/>
        </w:rPr>
        <w:t>Schulprogramm</w:t>
      </w:r>
      <w:r w:rsidR="00CD08D8">
        <w:rPr>
          <w:b/>
          <w:bCs/>
          <w:sz w:val="32"/>
          <w:szCs w:val="32"/>
          <w:u w:val="single"/>
        </w:rPr>
        <w:t xml:space="preserve"> </w:t>
      </w:r>
      <w:r w:rsidR="00CD3604">
        <w:rPr>
          <w:b/>
          <w:bCs/>
          <w:sz w:val="32"/>
          <w:szCs w:val="32"/>
          <w:u w:val="single"/>
        </w:rPr>
        <w:t xml:space="preserve"> der Paul-Kraemer-Schule </w:t>
      </w:r>
      <w:r w:rsidR="00CD08D8">
        <w:rPr>
          <w:b/>
          <w:bCs/>
          <w:sz w:val="32"/>
          <w:szCs w:val="32"/>
          <w:u w:val="single"/>
        </w:rPr>
        <w:t>2024</w:t>
      </w:r>
    </w:p>
    <w:p w14:paraId="680B0F92" w14:textId="05716364" w:rsidR="007C1814" w:rsidRPr="007975CC" w:rsidRDefault="007C1814">
      <w:pPr>
        <w:rPr>
          <w:bCs/>
          <w:color w:val="0070C0"/>
          <w:u w:val="single"/>
        </w:rPr>
      </w:pPr>
      <w:r>
        <w:rPr>
          <w:b/>
          <w:bCs/>
          <w:sz w:val="32"/>
          <w:szCs w:val="32"/>
          <w:u w:val="single"/>
        </w:rPr>
        <w:t>Gliederung</w:t>
      </w:r>
      <w:r w:rsidR="007975CC">
        <w:rPr>
          <w:b/>
          <w:bCs/>
          <w:sz w:val="32"/>
          <w:szCs w:val="32"/>
          <w:u w:val="single"/>
        </w:rPr>
        <w:t xml:space="preserve">                       </w:t>
      </w:r>
      <w:r w:rsidR="007975CC" w:rsidRPr="007975CC">
        <w:rPr>
          <w:bCs/>
          <w:color w:val="0070C0"/>
          <w:u w:val="single"/>
        </w:rPr>
        <w:t>Frage: Unterpunk</w:t>
      </w:r>
      <w:r w:rsidR="007975CC">
        <w:rPr>
          <w:bCs/>
          <w:color w:val="0070C0"/>
          <w:u w:val="single"/>
        </w:rPr>
        <w:t>t</w:t>
      </w:r>
      <w:r w:rsidR="007975CC" w:rsidRPr="007975CC">
        <w:rPr>
          <w:bCs/>
          <w:color w:val="0070C0"/>
          <w:u w:val="single"/>
        </w:rPr>
        <w:t xml:space="preserve">e, </w:t>
      </w:r>
      <w:proofErr w:type="spellStart"/>
      <w:r w:rsidR="007975CC" w:rsidRPr="007975CC">
        <w:rPr>
          <w:bCs/>
          <w:color w:val="0070C0"/>
          <w:u w:val="single"/>
        </w:rPr>
        <w:t>z.B</w:t>
      </w:r>
      <w:proofErr w:type="spellEnd"/>
      <w:r w:rsidR="007975CC" w:rsidRPr="007975CC">
        <w:rPr>
          <w:bCs/>
          <w:color w:val="0070C0"/>
          <w:u w:val="single"/>
        </w:rPr>
        <w:t>: 1.3</w:t>
      </w:r>
      <w:r w:rsidR="007975CC">
        <w:rPr>
          <w:bCs/>
          <w:color w:val="0070C0"/>
          <w:u w:val="single"/>
        </w:rPr>
        <w:t xml:space="preserve">. </w:t>
      </w:r>
      <w:r w:rsidR="007975CC" w:rsidRPr="007975CC">
        <w:rPr>
          <w:bCs/>
          <w:color w:val="0070C0"/>
          <w:u w:val="single"/>
        </w:rPr>
        <w:t xml:space="preserve">1. </w:t>
      </w:r>
      <w:r w:rsidR="007975CC">
        <w:rPr>
          <w:bCs/>
          <w:color w:val="0070C0"/>
          <w:u w:val="single"/>
        </w:rPr>
        <w:t xml:space="preserve">    </w:t>
      </w:r>
      <w:r w:rsidR="007975CC" w:rsidRPr="007975CC">
        <w:rPr>
          <w:bCs/>
          <w:color w:val="0070C0"/>
          <w:u w:val="single"/>
        </w:rPr>
        <w:t>1.3</w:t>
      </w:r>
      <w:r w:rsidR="007975CC">
        <w:rPr>
          <w:bCs/>
          <w:color w:val="0070C0"/>
          <w:u w:val="single"/>
        </w:rPr>
        <w:t>.</w:t>
      </w:r>
      <w:r w:rsidR="007975CC" w:rsidRPr="007975CC">
        <w:rPr>
          <w:bCs/>
          <w:color w:val="0070C0"/>
          <w:u w:val="single"/>
        </w:rPr>
        <w:t xml:space="preserve">1. </w:t>
      </w:r>
      <w:proofErr w:type="spellStart"/>
      <w:r w:rsidR="007975CC" w:rsidRPr="007975CC">
        <w:rPr>
          <w:bCs/>
          <w:color w:val="0070C0"/>
          <w:u w:val="single"/>
        </w:rPr>
        <w:t>usw</w:t>
      </w:r>
      <w:proofErr w:type="spellEnd"/>
      <w:r w:rsidR="007975CC" w:rsidRPr="007975CC">
        <w:rPr>
          <w:bCs/>
          <w:color w:val="0070C0"/>
          <w:u w:val="single"/>
        </w:rPr>
        <w:t xml:space="preserve"> aufführen?</w:t>
      </w:r>
    </w:p>
    <w:p w14:paraId="2F7C651C" w14:textId="70AB1D21" w:rsidR="007C1814" w:rsidRDefault="007C1814">
      <w:pPr>
        <w:rPr>
          <w:b/>
          <w:bCs/>
          <w:sz w:val="28"/>
          <w:szCs w:val="28"/>
        </w:rPr>
      </w:pPr>
      <w:r>
        <w:rPr>
          <w:b/>
          <w:bCs/>
          <w:sz w:val="28"/>
          <w:szCs w:val="28"/>
        </w:rPr>
        <w:t>I Einführung</w:t>
      </w:r>
    </w:p>
    <w:p w14:paraId="7A03F28D" w14:textId="475E1EDB" w:rsidR="007C1814" w:rsidRDefault="007C1814">
      <w:pPr>
        <w:rPr>
          <w:b/>
          <w:bCs/>
          <w:sz w:val="28"/>
          <w:szCs w:val="28"/>
        </w:rPr>
      </w:pPr>
      <w:r>
        <w:rPr>
          <w:b/>
          <w:bCs/>
          <w:sz w:val="28"/>
          <w:szCs w:val="28"/>
        </w:rPr>
        <w:t>1.</w:t>
      </w:r>
      <w:r w:rsidR="007975CC">
        <w:rPr>
          <w:b/>
          <w:bCs/>
          <w:sz w:val="28"/>
          <w:szCs w:val="28"/>
        </w:rPr>
        <w:t xml:space="preserve"> </w:t>
      </w:r>
      <w:r>
        <w:rPr>
          <w:b/>
          <w:bCs/>
          <w:sz w:val="28"/>
          <w:szCs w:val="28"/>
        </w:rPr>
        <w:t>Informationen zur Schulsituation</w:t>
      </w:r>
    </w:p>
    <w:p w14:paraId="6B3B8A5D" w14:textId="2B7BCC6C" w:rsidR="007C1814" w:rsidRDefault="007C1814">
      <w:pPr>
        <w:rPr>
          <w:b/>
          <w:bCs/>
          <w:sz w:val="28"/>
          <w:szCs w:val="28"/>
        </w:rPr>
      </w:pPr>
      <w:r>
        <w:rPr>
          <w:b/>
          <w:bCs/>
          <w:sz w:val="28"/>
          <w:szCs w:val="28"/>
        </w:rPr>
        <w:t>2.</w:t>
      </w:r>
      <w:r w:rsidR="007975CC">
        <w:rPr>
          <w:b/>
          <w:bCs/>
          <w:sz w:val="28"/>
          <w:szCs w:val="28"/>
        </w:rPr>
        <w:t xml:space="preserve"> Leitziele</w:t>
      </w:r>
    </w:p>
    <w:p w14:paraId="412BD4D2" w14:textId="5AC83D05" w:rsidR="007C1814" w:rsidRDefault="007975CC">
      <w:pPr>
        <w:rPr>
          <w:b/>
          <w:bCs/>
          <w:sz w:val="28"/>
          <w:szCs w:val="28"/>
        </w:rPr>
      </w:pPr>
      <w:r>
        <w:rPr>
          <w:b/>
          <w:bCs/>
          <w:sz w:val="28"/>
          <w:szCs w:val="28"/>
        </w:rPr>
        <w:t>3</w:t>
      </w:r>
      <w:r w:rsidR="007C1814">
        <w:rPr>
          <w:b/>
          <w:bCs/>
          <w:sz w:val="28"/>
          <w:szCs w:val="28"/>
        </w:rPr>
        <w:t>. Schulprofil</w:t>
      </w:r>
    </w:p>
    <w:p w14:paraId="37FAE59D" w14:textId="28FC7955" w:rsidR="007C1814" w:rsidRDefault="007975CC" w:rsidP="007C1814">
      <w:pPr>
        <w:rPr>
          <w:b/>
          <w:bCs/>
          <w:sz w:val="28"/>
          <w:szCs w:val="28"/>
        </w:rPr>
      </w:pPr>
      <w:r>
        <w:rPr>
          <w:b/>
          <w:bCs/>
          <w:sz w:val="28"/>
          <w:szCs w:val="28"/>
        </w:rPr>
        <w:t>4</w:t>
      </w:r>
      <w:r w:rsidR="007C1814">
        <w:rPr>
          <w:b/>
          <w:bCs/>
          <w:sz w:val="28"/>
          <w:szCs w:val="28"/>
        </w:rPr>
        <w:t>. Unterricht</w:t>
      </w:r>
    </w:p>
    <w:p w14:paraId="78C77922" w14:textId="60391CBC" w:rsidR="00E53D1C" w:rsidRPr="00E53D1C" w:rsidRDefault="00E53D1C" w:rsidP="007C1814">
      <w:pPr>
        <w:rPr>
          <w:b/>
          <w:bCs/>
          <w:color w:val="00B0F0"/>
          <w:sz w:val="28"/>
          <w:szCs w:val="28"/>
        </w:rPr>
      </w:pPr>
      <w:r w:rsidRPr="00E53D1C">
        <w:rPr>
          <w:b/>
          <w:bCs/>
          <w:color w:val="00B0F0"/>
          <w:sz w:val="28"/>
          <w:szCs w:val="28"/>
        </w:rPr>
        <w:t>Blau= das sollte überarbeitet/neu verfasst werden</w:t>
      </w:r>
    </w:p>
    <w:p w14:paraId="4CAFD9A5" w14:textId="77777777" w:rsidR="007C1814" w:rsidRPr="007C1814" w:rsidRDefault="007C1814" w:rsidP="007C1814">
      <w:pPr>
        <w:rPr>
          <w:bCs/>
          <w:sz w:val="28"/>
          <w:szCs w:val="28"/>
        </w:rPr>
      </w:pPr>
    </w:p>
    <w:p w14:paraId="51BD994D" w14:textId="113D5E25" w:rsidR="007C1814" w:rsidRDefault="007C1814">
      <w:pPr>
        <w:rPr>
          <w:b/>
          <w:bCs/>
          <w:sz w:val="28"/>
          <w:szCs w:val="28"/>
        </w:rPr>
      </w:pPr>
      <w:r>
        <w:rPr>
          <w:b/>
          <w:bCs/>
          <w:sz w:val="28"/>
          <w:szCs w:val="28"/>
        </w:rPr>
        <w:t xml:space="preserve">II Informationen über die pädagogische Arbeit </w:t>
      </w:r>
    </w:p>
    <w:p w14:paraId="5FF3BC16" w14:textId="015A0A4A" w:rsidR="007C1814" w:rsidRDefault="007C1814" w:rsidP="007C1814">
      <w:pPr>
        <w:pStyle w:val="Listenabsatz"/>
        <w:numPr>
          <w:ilvl w:val="0"/>
          <w:numId w:val="92"/>
        </w:numPr>
        <w:rPr>
          <w:b/>
          <w:bCs/>
          <w:sz w:val="28"/>
          <w:szCs w:val="28"/>
        </w:rPr>
      </w:pPr>
      <w:r>
        <w:rPr>
          <w:b/>
          <w:bCs/>
          <w:sz w:val="28"/>
          <w:szCs w:val="28"/>
        </w:rPr>
        <w:t>Schulorganisation</w:t>
      </w:r>
    </w:p>
    <w:p w14:paraId="76496BFB" w14:textId="4FE8F8F5" w:rsidR="007C1814" w:rsidRPr="007975CC" w:rsidRDefault="007C1814" w:rsidP="007C1814">
      <w:pPr>
        <w:pStyle w:val="Listenabsatz"/>
        <w:numPr>
          <w:ilvl w:val="1"/>
          <w:numId w:val="92"/>
        </w:numPr>
        <w:rPr>
          <w:bCs/>
          <w:sz w:val="28"/>
          <w:szCs w:val="28"/>
        </w:rPr>
      </w:pPr>
      <w:r w:rsidRPr="007975CC">
        <w:rPr>
          <w:bCs/>
          <w:sz w:val="28"/>
          <w:szCs w:val="28"/>
        </w:rPr>
        <w:t>Schülerschaft</w:t>
      </w:r>
    </w:p>
    <w:p w14:paraId="37A3A71F" w14:textId="424B1E22" w:rsidR="007C1814" w:rsidRPr="007975CC" w:rsidRDefault="007C1814" w:rsidP="007C1814">
      <w:pPr>
        <w:pStyle w:val="Listenabsatz"/>
        <w:numPr>
          <w:ilvl w:val="1"/>
          <w:numId w:val="92"/>
        </w:numPr>
        <w:rPr>
          <w:bCs/>
          <w:sz w:val="28"/>
          <w:szCs w:val="28"/>
        </w:rPr>
      </w:pPr>
      <w:r w:rsidRPr="007975CC">
        <w:rPr>
          <w:bCs/>
          <w:sz w:val="28"/>
          <w:szCs w:val="28"/>
        </w:rPr>
        <w:t>Ausstattung</w:t>
      </w:r>
    </w:p>
    <w:p w14:paraId="0D08A495" w14:textId="7F8E76FE" w:rsidR="007C1814" w:rsidRPr="007975CC" w:rsidRDefault="007C1814" w:rsidP="007C1814">
      <w:pPr>
        <w:pStyle w:val="Listenabsatz"/>
        <w:numPr>
          <w:ilvl w:val="1"/>
          <w:numId w:val="92"/>
        </w:numPr>
        <w:rPr>
          <w:bCs/>
          <w:sz w:val="28"/>
          <w:szCs w:val="28"/>
        </w:rPr>
      </w:pPr>
      <w:r w:rsidRPr="007975CC">
        <w:rPr>
          <w:bCs/>
          <w:sz w:val="28"/>
          <w:szCs w:val="28"/>
        </w:rPr>
        <w:t>Arbeit in multiprofessionellen Teams</w:t>
      </w:r>
    </w:p>
    <w:p w14:paraId="664E9468" w14:textId="68D47F28" w:rsidR="007C1814" w:rsidRPr="007975CC" w:rsidRDefault="007C1814" w:rsidP="007C1814">
      <w:pPr>
        <w:pStyle w:val="Listenabsatz"/>
        <w:numPr>
          <w:ilvl w:val="1"/>
          <w:numId w:val="92"/>
        </w:numPr>
        <w:rPr>
          <w:bCs/>
          <w:sz w:val="28"/>
          <w:szCs w:val="28"/>
        </w:rPr>
      </w:pPr>
      <w:r w:rsidRPr="007975CC">
        <w:rPr>
          <w:bCs/>
          <w:sz w:val="28"/>
          <w:szCs w:val="28"/>
        </w:rPr>
        <w:t>Mitsprache</w:t>
      </w:r>
    </w:p>
    <w:p w14:paraId="3B1F13A6" w14:textId="071A2FE5" w:rsidR="007C1814" w:rsidRPr="007975CC" w:rsidRDefault="007C1814" w:rsidP="007C1814">
      <w:pPr>
        <w:pStyle w:val="Listenabsatz"/>
        <w:numPr>
          <w:ilvl w:val="1"/>
          <w:numId w:val="92"/>
        </w:numPr>
        <w:rPr>
          <w:bCs/>
          <w:sz w:val="28"/>
          <w:szCs w:val="28"/>
        </w:rPr>
      </w:pPr>
      <w:r w:rsidRPr="007975CC">
        <w:rPr>
          <w:bCs/>
          <w:sz w:val="28"/>
          <w:szCs w:val="28"/>
        </w:rPr>
        <w:t>Stufenkonzepte</w:t>
      </w:r>
    </w:p>
    <w:p w14:paraId="12AC2741" w14:textId="09736338" w:rsidR="007C1814" w:rsidRPr="007975CC" w:rsidRDefault="007C1814" w:rsidP="007C1814">
      <w:pPr>
        <w:pStyle w:val="Listenabsatz"/>
        <w:numPr>
          <w:ilvl w:val="1"/>
          <w:numId w:val="92"/>
        </w:numPr>
        <w:rPr>
          <w:bCs/>
          <w:sz w:val="28"/>
          <w:szCs w:val="28"/>
        </w:rPr>
      </w:pPr>
      <w:r w:rsidRPr="007975CC">
        <w:rPr>
          <w:bCs/>
          <w:sz w:val="28"/>
          <w:szCs w:val="28"/>
        </w:rPr>
        <w:t>Konferenzen</w:t>
      </w:r>
    </w:p>
    <w:p w14:paraId="2AB2218E" w14:textId="7A5164B0" w:rsidR="007C1814" w:rsidRPr="007975CC" w:rsidRDefault="007C1814" w:rsidP="007C1814">
      <w:pPr>
        <w:pStyle w:val="Listenabsatz"/>
        <w:numPr>
          <w:ilvl w:val="1"/>
          <w:numId w:val="92"/>
        </w:numPr>
        <w:rPr>
          <w:bCs/>
          <w:sz w:val="28"/>
          <w:szCs w:val="28"/>
        </w:rPr>
      </w:pPr>
      <w:r w:rsidRPr="007975CC">
        <w:rPr>
          <w:bCs/>
          <w:sz w:val="28"/>
          <w:szCs w:val="28"/>
        </w:rPr>
        <w:t>Therapie</w:t>
      </w:r>
    </w:p>
    <w:p w14:paraId="1F90BD6F" w14:textId="4B1A876A" w:rsidR="007C1814" w:rsidRDefault="007C1814" w:rsidP="007C1814">
      <w:pPr>
        <w:pStyle w:val="Listenabsatz"/>
        <w:numPr>
          <w:ilvl w:val="0"/>
          <w:numId w:val="92"/>
        </w:numPr>
        <w:rPr>
          <w:b/>
          <w:bCs/>
          <w:sz w:val="28"/>
          <w:szCs w:val="28"/>
        </w:rPr>
      </w:pPr>
      <w:r>
        <w:rPr>
          <w:b/>
          <w:bCs/>
          <w:sz w:val="28"/>
          <w:szCs w:val="28"/>
        </w:rPr>
        <w:t>Unterricht</w:t>
      </w:r>
    </w:p>
    <w:p w14:paraId="53C9CDF1" w14:textId="1CFBD60E" w:rsidR="007C1814" w:rsidRPr="007C1814" w:rsidRDefault="007C1814" w:rsidP="007C1814">
      <w:pPr>
        <w:pStyle w:val="Listenabsatz"/>
        <w:numPr>
          <w:ilvl w:val="1"/>
          <w:numId w:val="92"/>
        </w:numPr>
        <w:rPr>
          <w:bCs/>
          <w:sz w:val="28"/>
          <w:szCs w:val="28"/>
        </w:rPr>
      </w:pPr>
      <w:r w:rsidRPr="007C1814">
        <w:rPr>
          <w:bCs/>
          <w:sz w:val="28"/>
          <w:szCs w:val="28"/>
        </w:rPr>
        <w:t>Allgemeines</w:t>
      </w:r>
    </w:p>
    <w:p w14:paraId="044FA850" w14:textId="5484FD2B" w:rsidR="007C1814" w:rsidRPr="007C1814" w:rsidRDefault="007C1814" w:rsidP="007C1814">
      <w:pPr>
        <w:pStyle w:val="Listenabsatz"/>
        <w:numPr>
          <w:ilvl w:val="1"/>
          <w:numId w:val="92"/>
        </w:numPr>
        <w:rPr>
          <w:bCs/>
          <w:sz w:val="28"/>
          <w:szCs w:val="28"/>
        </w:rPr>
      </w:pPr>
      <w:r w:rsidRPr="007C1814">
        <w:rPr>
          <w:bCs/>
          <w:sz w:val="28"/>
          <w:szCs w:val="28"/>
        </w:rPr>
        <w:t>Richtlinien und Arbeitspläne</w:t>
      </w:r>
    </w:p>
    <w:p w14:paraId="0CF14300" w14:textId="37EB1E7E" w:rsidR="007C1814" w:rsidRPr="007C1814" w:rsidRDefault="007C1814" w:rsidP="007C1814">
      <w:pPr>
        <w:pStyle w:val="Listenabsatz"/>
        <w:numPr>
          <w:ilvl w:val="1"/>
          <w:numId w:val="92"/>
        </w:numPr>
        <w:rPr>
          <w:bCs/>
          <w:sz w:val="28"/>
          <w:szCs w:val="28"/>
        </w:rPr>
      </w:pPr>
      <w:r w:rsidRPr="007C1814">
        <w:rPr>
          <w:bCs/>
          <w:sz w:val="28"/>
          <w:szCs w:val="28"/>
        </w:rPr>
        <w:t>Entwicklungsbereiche</w:t>
      </w:r>
    </w:p>
    <w:p w14:paraId="68E5E159" w14:textId="2D09C8A8" w:rsidR="007C1814" w:rsidRPr="007C1814" w:rsidRDefault="007C1814" w:rsidP="007C1814">
      <w:pPr>
        <w:pStyle w:val="Listenabsatz"/>
        <w:numPr>
          <w:ilvl w:val="1"/>
          <w:numId w:val="92"/>
        </w:numPr>
        <w:rPr>
          <w:bCs/>
          <w:sz w:val="28"/>
          <w:szCs w:val="28"/>
        </w:rPr>
      </w:pPr>
      <w:r w:rsidRPr="007C1814">
        <w:rPr>
          <w:bCs/>
          <w:sz w:val="28"/>
          <w:szCs w:val="28"/>
        </w:rPr>
        <w:t>Aufgabenfelder</w:t>
      </w:r>
    </w:p>
    <w:p w14:paraId="6B63B0E4" w14:textId="6D4DA8C5" w:rsidR="007C1814" w:rsidRPr="007C1814" w:rsidRDefault="007C1814" w:rsidP="007C1814">
      <w:pPr>
        <w:pStyle w:val="Listenabsatz"/>
        <w:numPr>
          <w:ilvl w:val="1"/>
          <w:numId w:val="92"/>
        </w:numPr>
        <w:rPr>
          <w:bCs/>
          <w:sz w:val="28"/>
          <w:szCs w:val="28"/>
        </w:rPr>
      </w:pPr>
      <w:r w:rsidRPr="007C1814">
        <w:rPr>
          <w:bCs/>
          <w:sz w:val="28"/>
          <w:szCs w:val="28"/>
        </w:rPr>
        <w:t>Methodisch-didaktische Konzepte</w:t>
      </w:r>
    </w:p>
    <w:p w14:paraId="57507843" w14:textId="4CD195E1" w:rsidR="007C1814" w:rsidRPr="007C1814" w:rsidRDefault="007C1814" w:rsidP="007C1814">
      <w:pPr>
        <w:pStyle w:val="Listenabsatz"/>
        <w:numPr>
          <w:ilvl w:val="1"/>
          <w:numId w:val="92"/>
        </w:numPr>
        <w:rPr>
          <w:bCs/>
          <w:sz w:val="28"/>
          <w:szCs w:val="28"/>
        </w:rPr>
      </w:pPr>
      <w:r w:rsidRPr="007C1814">
        <w:rPr>
          <w:bCs/>
          <w:sz w:val="28"/>
          <w:szCs w:val="28"/>
        </w:rPr>
        <w:t>Verschiedene unter</w:t>
      </w:r>
      <w:r>
        <w:rPr>
          <w:bCs/>
          <w:sz w:val="28"/>
          <w:szCs w:val="28"/>
        </w:rPr>
        <w:t>r</w:t>
      </w:r>
      <w:r w:rsidRPr="007C1814">
        <w:rPr>
          <w:bCs/>
          <w:sz w:val="28"/>
          <w:szCs w:val="28"/>
        </w:rPr>
        <w:t>ichtlic</w:t>
      </w:r>
      <w:r>
        <w:rPr>
          <w:bCs/>
          <w:sz w:val="28"/>
          <w:szCs w:val="28"/>
        </w:rPr>
        <w:t>he</w:t>
      </w:r>
      <w:r w:rsidRPr="007C1814">
        <w:rPr>
          <w:bCs/>
          <w:sz w:val="28"/>
          <w:szCs w:val="28"/>
        </w:rPr>
        <w:t xml:space="preserve"> Angebote</w:t>
      </w:r>
    </w:p>
    <w:p w14:paraId="446EF1E8" w14:textId="1F6FA937" w:rsidR="007C1814" w:rsidRPr="007C1814" w:rsidRDefault="007C1814" w:rsidP="007C1814">
      <w:pPr>
        <w:pStyle w:val="Listenabsatz"/>
        <w:numPr>
          <w:ilvl w:val="1"/>
          <w:numId w:val="92"/>
        </w:numPr>
        <w:rPr>
          <w:bCs/>
          <w:sz w:val="28"/>
          <w:szCs w:val="28"/>
        </w:rPr>
      </w:pPr>
      <w:r w:rsidRPr="007C1814">
        <w:rPr>
          <w:bCs/>
          <w:sz w:val="28"/>
          <w:szCs w:val="28"/>
        </w:rPr>
        <w:t>Distanzlernen</w:t>
      </w:r>
    </w:p>
    <w:p w14:paraId="19BB599B" w14:textId="6CDB6CBA" w:rsidR="007C1814" w:rsidRDefault="007C1814" w:rsidP="007C1814">
      <w:pPr>
        <w:pStyle w:val="Listenabsatz"/>
        <w:numPr>
          <w:ilvl w:val="0"/>
          <w:numId w:val="92"/>
        </w:numPr>
        <w:rPr>
          <w:b/>
          <w:bCs/>
          <w:sz w:val="28"/>
          <w:szCs w:val="28"/>
        </w:rPr>
      </w:pPr>
      <w:r>
        <w:rPr>
          <w:b/>
          <w:bCs/>
          <w:sz w:val="28"/>
          <w:szCs w:val="28"/>
        </w:rPr>
        <w:t>Förderung</w:t>
      </w:r>
    </w:p>
    <w:p w14:paraId="38E71CAC" w14:textId="6C2C38DB" w:rsidR="007C1814" w:rsidRPr="007C1814" w:rsidRDefault="007C1814" w:rsidP="007C1814">
      <w:pPr>
        <w:pStyle w:val="Listenabsatz"/>
        <w:numPr>
          <w:ilvl w:val="1"/>
          <w:numId w:val="92"/>
        </w:numPr>
        <w:rPr>
          <w:bCs/>
          <w:sz w:val="28"/>
          <w:szCs w:val="28"/>
        </w:rPr>
      </w:pPr>
      <w:r w:rsidRPr="007C1814">
        <w:rPr>
          <w:bCs/>
          <w:sz w:val="28"/>
          <w:szCs w:val="28"/>
        </w:rPr>
        <w:t>Diagnostik</w:t>
      </w:r>
    </w:p>
    <w:p w14:paraId="778E2B42" w14:textId="1E736847" w:rsidR="007C1814" w:rsidRPr="007C1814" w:rsidRDefault="007C1814" w:rsidP="007C1814">
      <w:pPr>
        <w:pStyle w:val="Listenabsatz"/>
        <w:numPr>
          <w:ilvl w:val="1"/>
          <w:numId w:val="92"/>
        </w:numPr>
        <w:rPr>
          <w:bCs/>
          <w:sz w:val="28"/>
          <w:szCs w:val="28"/>
        </w:rPr>
      </w:pPr>
      <w:r w:rsidRPr="007C1814">
        <w:rPr>
          <w:bCs/>
          <w:sz w:val="28"/>
          <w:szCs w:val="28"/>
        </w:rPr>
        <w:t>Förderplanung/Kompetenzportfolio</w:t>
      </w:r>
    </w:p>
    <w:p w14:paraId="4C743C57" w14:textId="51E9C84E" w:rsidR="007C1814" w:rsidRPr="007C1814" w:rsidRDefault="007C1814" w:rsidP="007C1814">
      <w:pPr>
        <w:pStyle w:val="Listenabsatz"/>
        <w:numPr>
          <w:ilvl w:val="1"/>
          <w:numId w:val="92"/>
        </w:numPr>
        <w:rPr>
          <w:bCs/>
          <w:sz w:val="28"/>
          <w:szCs w:val="28"/>
        </w:rPr>
      </w:pPr>
      <w:r w:rsidRPr="007C1814">
        <w:rPr>
          <w:bCs/>
          <w:sz w:val="28"/>
          <w:szCs w:val="28"/>
        </w:rPr>
        <w:t>Le</w:t>
      </w:r>
      <w:r>
        <w:rPr>
          <w:bCs/>
          <w:sz w:val="28"/>
          <w:szCs w:val="28"/>
        </w:rPr>
        <w:t>is</w:t>
      </w:r>
      <w:r w:rsidRPr="007C1814">
        <w:rPr>
          <w:bCs/>
          <w:sz w:val="28"/>
          <w:szCs w:val="28"/>
        </w:rPr>
        <w:t>tungskonzept</w:t>
      </w:r>
    </w:p>
    <w:p w14:paraId="09830AF4" w14:textId="316721FE" w:rsidR="007C1814" w:rsidRPr="007C1814" w:rsidRDefault="007C1814" w:rsidP="007C1814">
      <w:pPr>
        <w:pStyle w:val="Listenabsatz"/>
        <w:numPr>
          <w:ilvl w:val="1"/>
          <w:numId w:val="92"/>
        </w:numPr>
        <w:rPr>
          <w:bCs/>
          <w:sz w:val="28"/>
          <w:szCs w:val="28"/>
        </w:rPr>
      </w:pPr>
      <w:r w:rsidRPr="007C1814">
        <w:rPr>
          <w:bCs/>
          <w:sz w:val="28"/>
          <w:szCs w:val="28"/>
        </w:rPr>
        <w:t>Unterstützte Kommunikation</w:t>
      </w:r>
    </w:p>
    <w:p w14:paraId="5C8FDC2C" w14:textId="3198CECA" w:rsidR="007C1814" w:rsidRPr="007C1814" w:rsidRDefault="007C1814" w:rsidP="007C1814">
      <w:pPr>
        <w:pStyle w:val="Listenabsatz"/>
        <w:numPr>
          <w:ilvl w:val="1"/>
          <w:numId w:val="92"/>
        </w:numPr>
        <w:rPr>
          <w:bCs/>
          <w:sz w:val="28"/>
          <w:szCs w:val="28"/>
        </w:rPr>
      </w:pPr>
      <w:r w:rsidRPr="007C1814">
        <w:rPr>
          <w:bCs/>
          <w:sz w:val="28"/>
          <w:szCs w:val="28"/>
        </w:rPr>
        <w:t>Komplexe Beeinträchtigung</w:t>
      </w:r>
    </w:p>
    <w:p w14:paraId="4E41DED1" w14:textId="5CD6D6B7" w:rsidR="007C1814" w:rsidRPr="007C1814" w:rsidRDefault="007C1814" w:rsidP="007C1814">
      <w:pPr>
        <w:pStyle w:val="Listenabsatz"/>
        <w:numPr>
          <w:ilvl w:val="1"/>
          <w:numId w:val="92"/>
        </w:numPr>
        <w:rPr>
          <w:bCs/>
          <w:sz w:val="28"/>
          <w:szCs w:val="28"/>
        </w:rPr>
      </w:pPr>
      <w:r w:rsidRPr="007C1814">
        <w:rPr>
          <w:bCs/>
          <w:sz w:val="28"/>
          <w:szCs w:val="28"/>
        </w:rPr>
        <w:lastRenderedPageBreak/>
        <w:t>Schüler*innen mit herausforderndem Verhalten</w:t>
      </w:r>
    </w:p>
    <w:p w14:paraId="38F8188D" w14:textId="00D28650" w:rsidR="007C1814" w:rsidRDefault="007C1814" w:rsidP="007C1814">
      <w:pPr>
        <w:pStyle w:val="Listenabsatz"/>
        <w:numPr>
          <w:ilvl w:val="1"/>
          <w:numId w:val="92"/>
        </w:numPr>
        <w:rPr>
          <w:bCs/>
          <w:sz w:val="28"/>
          <w:szCs w:val="28"/>
        </w:rPr>
      </w:pPr>
      <w:r w:rsidRPr="007C1814">
        <w:rPr>
          <w:bCs/>
          <w:sz w:val="28"/>
          <w:szCs w:val="28"/>
        </w:rPr>
        <w:t xml:space="preserve">Schüler*innen mit </w:t>
      </w:r>
      <w:proofErr w:type="spellStart"/>
      <w:r w:rsidRPr="007C1814">
        <w:rPr>
          <w:bCs/>
          <w:sz w:val="28"/>
          <w:szCs w:val="28"/>
        </w:rPr>
        <w:t>Autismusspektrumstörungen</w:t>
      </w:r>
      <w:proofErr w:type="spellEnd"/>
    </w:p>
    <w:p w14:paraId="27775ADE" w14:textId="77777777" w:rsidR="007975CC" w:rsidRPr="007975CC" w:rsidRDefault="007975CC" w:rsidP="007975CC">
      <w:pPr>
        <w:ind w:left="360"/>
        <w:rPr>
          <w:bCs/>
          <w:sz w:val="28"/>
          <w:szCs w:val="28"/>
        </w:rPr>
      </w:pPr>
    </w:p>
    <w:p w14:paraId="3BC076B7" w14:textId="741A3C50" w:rsidR="007C1814" w:rsidRPr="007C1814" w:rsidRDefault="007C1814" w:rsidP="007C1814">
      <w:pPr>
        <w:pStyle w:val="Listenabsatz"/>
        <w:numPr>
          <w:ilvl w:val="0"/>
          <w:numId w:val="92"/>
        </w:numPr>
        <w:rPr>
          <w:b/>
          <w:bCs/>
          <w:sz w:val="28"/>
          <w:szCs w:val="28"/>
        </w:rPr>
      </w:pPr>
      <w:r w:rsidRPr="007C1814">
        <w:rPr>
          <w:b/>
          <w:bCs/>
          <w:sz w:val="28"/>
          <w:szCs w:val="28"/>
        </w:rPr>
        <w:t>Erziehung</w:t>
      </w:r>
    </w:p>
    <w:p w14:paraId="2D88CBAA" w14:textId="7458E57F" w:rsidR="007C1814" w:rsidRDefault="007C1814" w:rsidP="007C1814">
      <w:pPr>
        <w:pStyle w:val="Listenabsatz"/>
        <w:numPr>
          <w:ilvl w:val="1"/>
          <w:numId w:val="92"/>
        </w:numPr>
        <w:rPr>
          <w:bCs/>
          <w:sz w:val="28"/>
          <w:szCs w:val="28"/>
        </w:rPr>
      </w:pPr>
      <w:r>
        <w:rPr>
          <w:bCs/>
          <w:sz w:val="28"/>
          <w:szCs w:val="28"/>
        </w:rPr>
        <w:t>Erziehungskonzept</w:t>
      </w:r>
    </w:p>
    <w:p w14:paraId="0365D2E9" w14:textId="6D415C55" w:rsidR="007C1814" w:rsidRDefault="007C1814" w:rsidP="007C1814">
      <w:pPr>
        <w:pStyle w:val="Listenabsatz"/>
        <w:numPr>
          <w:ilvl w:val="1"/>
          <w:numId w:val="92"/>
        </w:numPr>
        <w:rPr>
          <w:bCs/>
          <w:sz w:val="28"/>
          <w:szCs w:val="28"/>
        </w:rPr>
      </w:pPr>
      <w:r>
        <w:rPr>
          <w:bCs/>
          <w:sz w:val="28"/>
          <w:szCs w:val="28"/>
        </w:rPr>
        <w:t>Erziehungsvereinbarung</w:t>
      </w:r>
    </w:p>
    <w:p w14:paraId="7F8025EE" w14:textId="5AB1B5CD" w:rsidR="007C1814" w:rsidRDefault="007C1814" w:rsidP="007C1814">
      <w:pPr>
        <w:pStyle w:val="Listenabsatz"/>
        <w:numPr>
          <w:ilvl w:val="1"/>
          <w:numId w:val="92"/>
        </w:numPr>
        <w:rPr>
          <w:bCs/>
          <w:sz w:val="28"/>
          <w:szCs w:val="28"/>
        </w:rPr>
      </w:pPr>
      <w:r>
        <w:rPr>
          <w:bCs/>
          <w:sz w:val="28"/>
          <w:szCs w:val="28"/>
        </w:rPr>
        <w:t>Beratungskonzept</w:t>
      </w:r>
    </w:p>
    <w:p w14:paraId="6E986764" w14:textId="298A9814" w:rsidR="007C1814" w:rsidRDefault="007C1814" w:rsidP="007C1814">
      <w:pPr>
        <w:pStyle w:val="Listenabsatz"/>
        <w:numPr>
          <w:ilvl w:val="1"/>
          <w:numId w:val="92"/>
        </w:numPr>
        <w:rPr>
          <w:bCs/>
          <w:sz w:val="28"/>
          <w:szCs w:val="28"/>
        </w:rPr>
      </w:pPr>
      <w:r>
        <w:rPr>
          <w:bCs/>
          <w:sz w:val="28"/>
          <w:szCs w:val="28"/>
        </w:rPr>
        <w:t>Gendermainstreaming</w:t>
      </w:r>
    </w:p>
    <w:p w14:paraId="73284BFD" w14:textId="6BF7386D" w:rsidR="007C1814" w:rsidRDefault="007C1814" w:rsidP="007C1814">
      <w:pPr>
        <w:pStyle w:val="Listenabsatz"/>
        <w:numPr>
          <w:ilvl w:val="1"/>
          <w:numId w:val="92"/>
        </w:numPr>
        <w:rPr>
          <w:bCs/>
          <w:sz w:val="28"/>
          <w:szCs w:val="28"/>
        </w:rPr>
      </w:pPr>
      <w:r>
        <w:rPr>
          <w:bCs/>
          <w:sz w:val="28"/>
          <w:szCs w:val="28"/>
        </w:rPr>
        <w:t>Gesundheitserziehung</w:t>
      </w:r>
    </w:p>
    <w:p w14:paraId="105A4341" w14:textId="51E45080" w:rsidR="007C1814" w:rsidRDefault="007C1814" w:rsidP="007C1814">
      <w:pPr>
        <w:pStyle w:val="Listenabsatz"/>
        <w:numPr>
          <w:ilvl w:val="1"/>
          <w:numId w:val="92"/>
        </w:numPr>
        <w:rPr>
          <w:bCs/>
          <w:sz w:val="28"/>
          <w:szCs w:val="28"/>
        </w:rPr>
      </w:pPr>
      <w:r>
        <w:rPr>
          <w:bCs/>
          <w:sz w:val="28"/>
          <w:szCs w:val="28"/>
        </w:rPr>
        <w:t>Umwelterziehung</w:t>
      </w:r>
    </w:p>
    <w:p w14:paraId="3EF127C6" w14:textId="605789A1" w:rsidR="007C1814" w:rsidRDefault="007C1814" w:rsidP="007C1814">
      <w:pPr>
        <w:pStyle w:val="Listenabsatz"/>
        <w:numPr>
          <w:ilvl w:val="1"/>
          <w:numId w:val="92"/>
        </w:numPr>
        <w:rPr>
          <w:bCs/>
          <w:sz w:val="28"/>
          <w:szCs w:val="28"/>
        </w:rPr>
      </w:pPr>
      <w:r>
        <w:rPr>
          <w:bCs/>
          <w:sz w:val="28"/>
          <w:szCs w:val="28"/>
        </w:rPr>
        <w:t>Krisensituationen</w:t>
      </w:r>
    </w:p>
    <w:p w14:paraId="017CDFF4" w14:textId="3E3DB19A" w:rsidR="007C1814" w:rsidRDefault="007C1814" w:rsidP="007C1814">
      <w:pPr>
        <w:pStyle w:val="Listenabsatz"/>
        <w:numPr>
          <w:ilvl w:val="1"/>
          <w:numId w:val="92"/>
        </w:numPr>
        <w:rPr>
          <w:bCs/>
          <w:sz w:val="28"/>
          <w:szCs w:val="28"/>
        </w:rPr>
      </w:pPr>
      <w:r>
        <w:rPr>
          <w:bCs/>
          <w:sz w:val="28"/>
          <w:szCs w:val="28"/>
        </w:rPr>
        <w:t>Präventionskonzept/Schutzkonzept</w:t>
      </w:r>
    </w:p>
    <w:p w14:paraId="5FD33BD5" w14:textId="601CEA0F" w:rsidR="007C1814" w:rsidRDefault="007C1814" w:rsidP="007C1814">
      <w:pPr>
        <w:pStyle w:val="Listenabsatz"/>
        <w:numPr>
          <w:ilvl w:val="1"/>
          <w:numId w:val="92"/>
        </w:numPr>
        <w:rPr>
          <w:bCs/>
          <w:sz w:val="28"/>
          <w:szCs w:val="28"/>
        </w:rPr>
      </w:pPr>
      <w:r>
        <w:rPr>
          <w:bCs/>
          <w:sz w:val="28"/>
          <w:szCs w:val="28"/>
        </w:rPr>
        <w:t>Schulordnung</w:t>
      </w:r>
    </w:p>
    <w:p w14:paraId="504C385C" w14:textId="1947D6EF" w:rsidR="007C1814" w:rsidRDefault="007C1814" w:rsidP="007C1814">
      <w:pPr>
        <w:pStyle w:val="Listenabsatz"/>
        <w:numPr>
          <w:ilvl w:val="1"/>
          <w:numId w:val="92"/>
        </w:numPr>
        <w:rPr>
          <w:bCs/>
          <w:sz w:val="28"/>
          <w:szCs w:val="28"/>
        </w:rPr>
      </w:pPr>
      <w:r>
        <w:rPr>
          <w:bCs/>
          <w:sz w:val="28"/>
          <w:szCs w:val="28"/>
        </w:rPr>
        <w:t>Wertekonzept</w:t>
      </w:r>
    </w:p>
    <w:p w14:paraId="740D4272" w14:textId="5AA49C7F" w:rsidR="007C1814" w:rsidRPr="007975CC" w:rsidRDefault="007975CC" w:rsidP="007C1814">
      <w:pPr>
        <w:pStyle w:val="Listenabsatz"/>
        <w:numPr>
          <w:ilvl w:val="0"/>
          <w:numId w:val="92"/>
        </w:numPr>
        <w:rPr>
          <w:b/>
          <w:bCs/>
          <w:sz w:val="28"/>
          <w:szCs w:val="28"/>
        </w:rPr>
      </w:pPr>
      <w:r w:rsidRPr="007975CC">
        <w:rPr>
          <w:b/>
          <w:bCs/>
          <w:sz w:val="28"/>
          <w:szCs w:val="28"/>
        </w:rPr>
        <w:t>Schulleben</w:t>
      </w:r>
    </w:p>
    <w:p w14:paraId="7814A32D" w14:textId="3FABE895" w:rsidR="007975CC" w:rsidRDefault="007975CC" w:rsidP="007975CC">
      <w:pPr>
        <w:pStyle w:val="Listenabsatz"/>
        <w:numPr>
          <w:ilvl w:val="1"/>
          <w:numId w:val="92"/>
        </w:numPr>
        <w:rPr>
          <w:bCs/>
          <w:sz w:val="28"/>
          <w:szCs w:val="28"/>
        </w:rPr>
      </w:pPr>
      <w:r>
        <w:rPr>
          <w:bCs/>
          <w:sz w:val="28"/>
          <w:szCs w:val="28"/>
        </w:rPr>
        <w:t>Elternarbeit</w:t>
      </w:r>
    </w:p>
    <w:p w14:paraId="41066A5B" w14:textId="059FC72A" w:rsidR="007975CC" w:rsidRDefault="007975CC" w:rsidP="007975CC">
      <w:pPr>
        <w:pStyle w:val="Listenabsatz"/>
        <w:numPr>
          <w:ilvl w:val="1"/>
          <w:numId w:val="92"/>
        </w:numPr>
        <w:rPr>
          <w:bCs/>
          <w:sz w:val="28"/>
          <w:szCs w:val="28"/>
        </w:rPr>
      </w:pPr>
      <w:r>
        <w:rPr>
          <w:bCs/>
          <w:sz w:val="28"/>
          <w:szCs w:val="28"/>
        </w:rPr>
        <w:t>Feste und Feiern</w:t>
      </w:r>
    </w:p>
    <w:p w14:paraId="5DA83C2C" w14:textId="16F0BA13" w:rsidR="007975CC" w:rsidRDefault="007975CC" w:rsidP="007975CC">
      <w:pPr>
        <w:pStyle w:val="Listenabsatz"/>
        <w:numPr>
          <w:ilvl w:val="1"/>
          <w:numId w:val="92"/>
        </w:numPr>
        <w:rPr>
          <w:bCs/>
          <w:sz w:val="28"/>
          <w:szCs w:val="28"/>
        </w:rPr>
      </w:pPr>
      <w:r>
        <w:rPr>
          <w:bCs/>
          <w:sz w:val="28"/>
          <w:szCs w:val="28"/>
        </w:rPr>
        <w:t>Klassenfahrten</w:t>
      </w:r>
    </w:p>
    <w:p w14:paraId="2C1F18AF" w14:textId="3BF62F2E" w:rsidR="007975CC" w:rsidRDefault="007975CC" w:rsidP="007975CC">
      <w:pPr>
        <w:pStyle w:val="Listenabsatz"/>
        <w:numPr>
          <w:ilvl w:val="1"/>
          <w:numId w:val="92"/>
        </w:numPr>
        <w:rPr>
          <w:bCs/>
          <w:sz w:val="28"/>
          <w:szCs w:val="28"/>
        </w:rPr>
      </w:pPr>
      <w:r>
        <w:rPr>
          <w:bCs/>
          <w:sz w:val="28"/>
          <w:szCs w:val="28"/>
        </w:rPr>
        <w:t>Förderverein</w:t>
      </w:r>
    </w:p>
    <w:p w14:paraId="6E7CDEF6" w14:textId="2B0B048C" w:rsidR="007975CC" w:rsidRDefault="007975CC" w:rsidP="007975CC">
      <w:pPr>
        <w:pStyle w:val="Listenabsatz"/>
        <w:numPr>
          <w:ilvl w:val="1"/>
          <w:numId w:val="92"/>
        </w:numPr>
        <w:rPr>
          <w:bCs/>
          <w:sz w:val="28"/>
          <w:szCs w:val="28"/>
        </w:rPr>
      </w:pPr>
      <w:r>
        <w:rPr>
          <w:bCs/>
          <w:sz w:val="28"/>
          <w:szCs w:val="28"/>
        </w:rPr>
        <w:t>Homepage</w:t>
      </w:r>
    </w:p>
    <w:p w14:paraId="60BA3690" w14:textId="3BA2CBD5" w:rsidR="007975CC" w:rsidRDefault="007975CC" w:rsidP="007975CC">
      <w:pPr>
        <w:pStyle w:val="Listenabsatz"/>
        <w:numPr>
          <w:ilvl w:val="1"/>
          <w:numId w:val="92"/>
        </w:numPr>
        <w:rPr>
          <w:bCs/>
          <w:sz w:val="28"/>
          <w:szCs w:val="28"/>
        </w:rPr>
      </w:pPr>
      <w:r>
        <w:rPr>
          <w:bCs/>
          <w:sz w:val="28"/>
          <w:szCs w:val="28"/>
        </w:rPr>
        <w:t>Außerschulische Partner</w:t>
      </w:r>
    </w:p>
    <w:p w14:paraId="6F72833E" w14:textId="1E2002CC" w:rsidR="007975CC" w:rsidRDefault="007975CC" w:rsidP="007975CC">
      <w:pPr>
        <w:pStyle w:val="Listenabsatz"/>
        <w:numPr>
          <w:ilvl w:val="1"/>
          <w:numId w:val="92"/>
        </w:numPr>
        <w:rPr>
          <w:bCs/>
          <w:sz w:val="28"/>
          <w:szCs w:val="28"/>
        </w:rPr>
      </w:pPr>
      <w:r>
        <w:rPr>
          <w:bCs/>
          <w:sz w:val="28"/>
          <w:szCs w:val="28"/>
        </w:rPr>
        <w:t>Tod/Trauer</w:t>
      </w:r>
    </w:p>
    <w:p w14:paraId="4D1816F6" w14:textId="6BB6552C" w:rsidR="007975CC" w:rsidRDefault="007975CC" w:rsidP="007975CC">
      <w:pPr>
        <w:pStyle w:val="Listenabsatz"/>
        <w:numPr>
          <w:ilvl w:val="1"/>
          <w:numId w:val="92"/>
        </w:numPr>
        <w:rPr>
          <w:bCs/>
          <w:sz w:val="28"/>
          <w:szCs w:val="28"/>
        </w:rPr>
      </w:pPr>
      <w:r>
        <w:rPr>
          <w:bCs/>
          <w:sz w:val="28"/>
          <w:szCs w:val="28"/>
        </w:rPr>
        <w:t>Beschwerdemanagement</w:t>
      </w:r>
    </w:p>
    <w:p w14:paraId="4CEE7C2F" w14:textId="37BAEAD2" w:rsidR="007975CC" w:rsidRPr="007975CC" w:rsidRDefault="007975CC" w:rsidP="007975CC">
      <w:pPr>
        <w:pStyle w:val="Listenabsatz"/>
        <w:numPr>
          <w:ilvl w:val="0"/>
          <w:numId w:val="92"/>
        </w:numPr>
        <w:rPr>
          <w:b/>
          <w:bCs/>
          <w:sz w:val="28"/>
          <w:szCs w:val="28"/>
        </w:rPr>
      </w:pPr>
      <w:r w:rsidRPr="007975CC">
        <w:rPr>
          <w:b/>
          <w:bCs/>
          <w:sz w:val="28"/>
          <w:szCs w:val="28"/>
        </w:rPr>
        <w:t xml:space="preserve">Schulentwicklung </w:t>
      </w:r>
    </w:p>
    <w:p w14:paraId="18CF3EED" w14:textId="430BFD77" w:rsidR="007975CC" w:rsidRDefault="007975CC" w:rsidP="007975CC">
      <w:pPr>
        <w:pStyle w:val="Listenabsatz"/>
        <w:rPr>
          <w:bCs/>
          <w:sz w:val="28"/>
          <w:szCs w:val="28"/>
        </w:rPr>
      </w:pPr>
      <w:r>
        <w:rPr>
          <w:bCs/>
          <w:sz w:val="28"/>
          <w:szCs w:val="28"/>
        </w:rPr>
        <w:t>6.1. Schulteam</w:t>
      </w:r>
    </w:p>
    <w:p w14:paraId="3E07984B" w14:textId="4C2E293E" w:rsidR="007975CC" w:rsidRDefault="007975CC" w:rsidP="007975CC">
      <w:pPr>
        <w:pStyle w:val="Listenabsatz"/>
        <w:rPr>
          <w:bCs/>
          <w:sz w:val="28"/>
          <w:szCs w:val="28"/>
        </w:rPr>
      </w:pPr>
      <w:r>
        <w:rPr>
          <w:bCs/>
          <w:sz w:val="28"/>
          <w:szCs w:val="28"/>
        </w:rPr>
        <w:t>6.2. Schulentwicklung</w:t>
      </w:r>
    </w:p>
    <w:p w14:paraId="24BAC525" w14:textId="4AA1A158" w:rsidR="007975CC" w:rsidRDefault="007975CC" w:rsidP="007975CC">
      <w:pPr>
        <w:pStyle w:val="Listenabsatz"/>
        <w:rPr>
          <w:bCs/>
          <w:sz w:val="28"/>
          <w:szCs w:val="28"/>
        </w:rPr>
      </w:pPr>
      <w:r>
        <w:rPr>
          <w:bCs/>
          <w:sz w:val="28"/>
          <w:szCs w:val="28"/>
        </w:rPr>
        <w:t>6.3. Evaluation</w:t>
      </w:r>
    </w:p>
    <w:p w14:paraId="35B78CF4" w14:textId="595E8286" w:rsidR="007975CC" w:rsidRDefault="007975CC" w:rsidP="007975CC">
      <w:pPr>
        <w:pStyle w:val="Listenabsatz"/>
        <w:rPr>
          <w:bCs/>
          <w:sz w:val="28"/>
          <w:szCs w:val="28"/>
        </w:rPr>
      </w:pPr>
      <w:r>
        <w:rPr>
          <w:bCs/>
          <w:sz w:val="28"/>
          <w:szCs w:val="28"/>
        </w:rPr>
        <w:t>6.4.</w:t>
      </w:r>
      <w:r w:rsidR="00E53D1C">
        <w:rPr>
          <w:bCs/>
          <w:sz w:val="28"/>
          <w:szCs w:val="28"/>
        </w:rPr>
        <w:t xml:space="preserve">  Fortbildungsplanung</w:t>
      </w:r>
    </w:p>
    <w:p w14:paraId="4F04C2E8" w14:textId="63B6D605" w:rsidR="007975CC" w:rsidRDefault="007975CC" w:rsidP="007975CC">
      <w:pPr>
        <w:pStyle w:val="Listenabsatz"/>
        <w:rPr>
          <w:bCs/>
          <w:sz w:val="28"/>
          <w:szCs w:val="28"/>
        </w:rPr>
      </w:pPr>
      <w:r>
        <w:rPr>
          <w:bCs/>
          <w:sz w:val="28"/>
          <w:szCs w:val="28"/>
        </w:rPr>
        <w:t>6.5. Unterrichtsqualität</w:t>
      </w:r>
    </w:p>
    <w:p w14:paraId="1EE55C0C" w14:textId="566B0771" w:rsidR="007975CC" w:rsidRPr="007975CC" w:rsidRDefault="007975CC" w:rsidP="007975CC">
      <w:pPr>
        <w:ind w:left="360"/>
        <w:rPr>
          <w:bCs/>
          <w:sz w:val="28"/>
          <w:szCs w:val="28"/>
        </w:rPr>
      </w:pPr>
    </w:p>
    <w:p w14:paraId="393EAA16" w14:textId="77777777" w:rsidR="007C1814" w:rsidRPr="007C1814" w:rsidRDefault="007C1814" w:rsidP="007C1814">
      <w:pPr>
        <w:ind w:left="360"/>
        <w:rPr>
          <w:bCs/>
          <w:sz w:val="28"/>
          <w:szCs w:val="28"/>
        </w:rPr>
      </w:pPr>
    </w:p>
    <w:p w14:paraId="72AA691A" w14:textId="0E8F0F4C" w:rsidR="007C1814" w:rsidRDefault="007C1814">
      <w:pPr>
        <w:rPr>
          <w:b/>
          <w:bCs/>
          <w:sz w:val="32"/>
          <w:szCs w:val="32"/>
          <w:u w:val="single"/>
        </w:rPr>
      </w:pPr>
    </w:p>
    <w:p w14:paraId="214A8C09" w14:textId="43EAFC4D" w:rsidR="007C1814" w:rsidRDefault="007C1814">
      <w:pPr>
        <w:rPr>
          <w:b/>
          <w:bCs/>
          <w:sz w:val="32"/>
          <w:szCs w:val="32"/>
          <w:u w:val="single"/>
        </w:rPr>
      </w:pPr>
    </w:p>
    <w:p w14:paraId="28DDF74E" w14:textId="6665434D" w:rsidR="007C1814" w:rsidRDefault="007C1814">
      <w:pPr>
        <w:rPr>
          <w:b/>
          <w:bCs/>
          <w:sz w:val="32"/>
          <w:szCs w:val="32"/>
          <w:u w:val="single"/>
        </w:rPr>
      </w:pPr>
    </w:p>
    <w:p w14:paraId="55D3C440" w14:textId="77777777" w:rsidR="007C1814" w:rsidRPr="001527DF" w:rsidRDefault="007C1814">
      <w:pPr>
        <w:rPr>
          <w:b/>
          <w:bCs/>
          <w:sz w:val="32"/>
          <w:szCs w:val="32"/>
          <w:u w:val="single"/>
        </w:rPr>
      </w:pPr>
    </w:p>
    <w:p w14:paraId="5C23DAA5" w14:textId="77777777" w:rsidR="00C46BB0" w:rsidRDefault="00C46BB0"/>
    <w:p w14:paraId="01E95943" w14:textId="60365A28" w:rsidR="00C46BB0" w:rsidRPr="001527DF" w:rsidRDefault="00C46BB0">
      <w:pPr>
        <w:rPr>
          <w:b/>
          <w:bCs/>
          <w:color w:val="00B050"/>
        </w:rPr>
      </w:pPr>
    </w:p>
    <w:p w14:paraId="383FC5B4" w14:textId="1497E096" w:rsidR="000B03A9" w:rsidRPr="0095360D" w:rsidRDefault="000B03A9" w:rsidP="000B03A9">
      <w:pPr>
        <w:tabs>
          <w:tab w:val="left" w:pos="567"/>
        </w:tabs>
        <w:spacing w:after="480"/>
        <w:jc w:val="both"/>
        <w:rPr>
          <w:rFonts w:ascii="Calibri" w:hAnsi="Calibri" w:cs="Arial"/>
          <w:sz w:val="36"/>
          <w:szCs w:val="36"/>
        </w:rPr>
      </w:pPr>
      <w:r w:rsidRPr="0095360D">
        <w:rPr>
          <w:rFonts w:ascii="Calibri" w:hAnsi="Calibri" w:cs="Arial"/>
          <w:b/>
          <w:sz w:val="36"/>
          <w:szCs w:val="36"/>
        </w:rPr>
        <w:t>I. Einführung</w:t>
      </w:r>
    </w:p>
    <w:p w14:paraId="5DC3A218" w14:textId="47FD64D4" w:rsidR="000B03A9" w:rsidRPr="000C7307" w:rsidRDefault="00CD3604" w:rsidP="000B03A9">
      <w:pPr>
        <w:tabs>
          <w:tab w:val="left" w:pos="567"/>
        </w:tabs>
        <w:spacing w:before="240" w:after="120"/>
        <w:rPr>
          <w:rFonts w:ascii="Calibri" w:hAnsi="Calibri"/>
          <w:b/>
          <w:sz w:val="28"/>
          <w:szCs w:val="28"/>
        </w:rPr>
      </w:pPr>
      <w:r>
        <w:rPr>
          <w:rFonts w:ascii="Calibri" w:hAnsi="Calibri"/>
          <w:b/>
          <w:sz w:val="28"/>
          <w:szCs w:val="28"/>
        </w:rPr>
        <w:t>1</w:t>
      </w:r>
      <w:r w:rsidR="007C1814">
        <w:rPr>
          <w:rFonts w:ascii="Calibri" w:hAnsi="Calibri"/>
          <w:b/>
          <w:sz w:val="28"/>
          <w:szCs w:val="28"/>
        </w:rPr>
        <w:t>.</w:t>
      </w:r>
      <w:r w:rsidR="000B03A9">
        <w:rPr>
          <w:rFonts w:ascii="Calibri" w:hAnsi="Calibri"/>
          <w:b/>
          <w:sz w:val="28"/>
          <w:szCs w:val="28"/>
        </w:rPr>
        <w:t xml:space="preserve">   </w:t>
      </w:r>
      <w:r w:rsidR="000B03A9" w:rsidRPr="000C7307">
        <w:rPr>
          <w:rFonts w:ascii="Calibri" w:hAnsi="Calibri"/>
          <w:b/>
          <w:sz w:val="28"/>
          <w:szCs w:val="28"/>
        </w:rPr>
        <w:t>Informationen zur Schulsituation</w:t>
      </w:r>
    </w:p>
    <w:p w14:paraId="352E6463" w14:textId="159528E7" w:rsidR="000B03A9" w:rsidRDefault="000B03A9" w:rsidP="000B03A9">
      <w:pPr>
        <w:spacing w:after="60"/>
        <w:jc w:val="both"/>
        <w:rPr>
          <w:rFonts w:ascii="Calibri" w:hAnsi="Calibri" w:cs="Arial"/>
        </w:rPr>
      </w:pPr>
      <w:r w:rsidRPr="006243D2">
        <w:rPr>
          <w:rFonts w:ascii="Calibri" w:hAnsi="Calibri" w:cs="Arial"/>
        </w:rPr>
        <w:t>Die Paul-Kraemer-Schule ist eine Fördersc</w:t>
      </w:r>
      <w:r>
        <w:rPr>
          <w:rFonts w:ascii="Calibri" w:hAnsi="Calibri" w:cs="Arial"/>
        </w:rPr>
        <w:t xml:space="preserve">hule mit dem Förderschwerpunkt </w:t>
      </w:r>
      <w:r w:rsidRPr="008D071C">
        <w:rPr>
          <w:rFonts w:ascii="Calibri" w:hAnsi="Calibri" w:cs="Arial"/>
          <w:i/>
        </w:rPr>
        <w:t>Geistige Entwicklung</w:t>
      </w:r>
      <w:r w:rsidR="00DA4D90">
        <w:rPr>
          <w:rFonts w:ascii="Calibri" w:hAnsi="Calibri" w:cs="Arial"/>
        </w:rPr>
        <w:t xml:space="preserve"> mit 2 Standorten in </w:t>
      </w:r>
      <w:proofErr w:type="spellStart"/>
      <w:r w:rsidR="00DA4D90">
        <w:rPr>
          <w:rFonts w:ascii="Calibri" w:hAnsi="Calibri" w:cs="Arial"/>
        </w:rPr>
        <w:t>Habbelrath</w:t>
      </w:r>
      <w:proofErr w:type="spellEnd"/>
      <w:r w:rsidR="00DA4D90">
        <w:rPr>
          <w:rFonts w:ascii="Calibri" w:hAnsi="Calibri" w:cs="Arial"/>
        </w:rPr>
        <w:t xml:space="preserve"> und Bachem.</w:t>
      </w:r>
    </w:p>
    <w:p w14:paraId="4FCDF27F" w14:textId="77777777" w:rsidR="000B03A9" w:rsidRDefault="000B03A9" w:rsidP="000B03A9">
      <w:pPr>
        <w:spacing w:after="60"/>
        <w:jc w:val="both"/>
        <w:rPr>
          <w:rFonts w:ascii="Calibri" w:hAnsi="Calibri" w:cs="Arial"/>
        </w:rPr>
      </w:pPr>
      <w:r w:rsidRPr="00626759">
        <w:rPr>
          <w:rFonts w:ascii="Calibri" w:hAnsi="Calibri" w:cs="Arial"/>
        </w:rPr>
        <w:t xml:space="preserve">Sie ist als Ganztagsschule konzipiert. </w:t>
      </w:r>
      <w:r>
        <w:rPr>
          <w:rFonts w:ascii="Calibri" w:hAnsi="Calibri" w:cs="Arial"/>
        </w:rPr>
        <w:t>Die Schüler*innen der Paul-Kraemer-</w:t>
      </w:r>
      <w:r w:rsidRPr="006243D2">
        <w:rPr>
          <w:rFonts w:ascii="Calibri" w:hAnsi="Calibri" w:cs="Arial"/>
        </w:rPr>
        <w:t>Schule haben einen besonderen Förderbedarf im Bereich der Kognition, in grundlegenden Prozessen der Wahrnehmung, in der Sprachentwicklung, in der Motorik sowie im Bereich der Konzentration. Einige Schüler</w:t>
      </w:r>
      <w:r>
        <w:rPr>
          <w:rFonts w:ascii="Calibri" w:hAnsi="Calibri" w:cs="Arial"/>
        </w:rPr>
        <w:t>*innen</w:t>
      </w:r>
      <w:r w:rsidRPr="006243D2">
        <w:rPr>
          <w:rFonts w:ascii="Calibri" w:hAnsi="Calibri" w:cs="Arial"/>
        </w:rPr>
        <w:t xml:space="preserve"> haben zudem körperliche und motorische Beeinträchti</w:t>
      </w:r>
      <w:r>
        <w:rPr>
          <w:rFonts w:ascii="Calibri" w:hAnsi="Calibri" w:cs="Arial"/>
        </w:rPr>
        <w:t>gungen.</w:t>
      </w:r>
    </w:p>
    <w:p w14:paraId="2ADCC562" w14:textId="4E09158C" w:rsidR="000B03A9" w:rsidRDefault="000B03A9" w:rsidP="000B03A9">
      <w:pPr>
        <w:spacing w:after="60"/>
        <w:jc w:val="both"/>
        <w:rPr>
          <w:rFonts w:ascii="Calibri" w:hAnsi="Calibri" w:cs="Arial"/>
        </w:rPr>
      </w:pPr>
      <w:r w:rsidRPr="006243D2">
        <w:rPr>
          <w:rFonts w:ascii="Calibri" w:hAnsi="Calibri" w:cs="Arial"/>
        </w:rPr>
        <w:t xml:space="preserve">Darüber hinaus </w:t>
      </w:r>
      <w:r w:rsidR="00DA4D90">
        <w:rPr>
          <w:rFonts w:ascii="Calibri" w:hAnsi="Calibri" w:cs="Arial"/>
        </w:rPr>
        <w:t xml:space="preserve">besuchen auch viele Schüler*innen mit </w:t>
      </w:r>
      <w:proofErr w:type="spellStart"/>
      <w:r w:rsidR="00DA4D90">
        <w:rPr>
          <w:rFonts w:ascii="Calibri" w:hAnsi="Calibri" w:cs="Arial"/>
        </w:rPr>
        <w:t>Autismusspektrumstörungen</w:t>
      </w:r>
      <w:proofErr w:type="spellEnd"/>
      <w:r w:rsidR="00DA4D90">
        <w:rPr>
          <w:rFonts w:ascii="Calibri" w:hAnsi="Calibri" w:cs="Arial"/>
        </w:rPr>
        <w:t xml:space="preserve"> und herausforderndem Verhalten unsere Schule.</w:t>
      </w:r>
    </w:p>
    <w:p w14:paraId="728D12DF" w14:textId="5F11F806" w:rsidR="000B03A9" w:rsidRPr="000C7307" w:rsidRDefault="00CD3604" w:rsidP="000B03A9">
      <w:pPr>
        <w:tabs>
          <w:tab w:val="left" w:pos="567"/>
        </w:tabs>
        <w:spacing w:before="240" w:after="120"/>
        <w:jc w:val="both"/>
        <w:rPr>
          <w:rFonts w:ascii="Calibri" w:hAnsi="Calibri" w:cs="Arial"/>
          <w:sz w:val="28"/>
          <w:szCs w:val="28"/>
        </w:rPr>
      </w:pPr>
      <w:r>
        <w:rPr>
          <w:rFonts w:ascii="Calibri" w:hAnsi="Calibri" w:cs="Arial"/>
          <w:b/>
          <w:sz w:val="28"/>
          <w:szCs w:val="28"/>
        </w:rPr>
        <w:t>2</w:t>
      </w:r>
      <w:r w:rsidR="000B03A9">
        <w:rPr>
          <w:rFonts w:ascii="Calibri" w:hAnsi="Calibri" w:cs="Arial"/>
          <w:b/>
          <w:sz w:val="28"/>
          <w:szCs w:val="28"/>
        </w:rPr>
        <w:t xml:space="preserve"> </w:t>
      </w:r>
      <w:r w:rsidR="007C1814">
        <w:rPr>
          <w:rFonts w:ascii="Calibri" w:hAnsi="Calibri" w:cs="Arial"/>
          <w:b/>
          <w:sz w:val="28"/>
          <w:szCs w:val="28"/>
        </w:rPr>
        <w:t>.</w:t>
      </w:r>
      <w:r w:rsidR="000B03A9">
        <w:rPr>
          <w:rFonts w:ascii="Calibri" w:hAnsi="Calibri" w:cs="Arial"/>
          <w:b/>
          <w:sz w:val="28"/>
          <w:szCs w:val="28"/>
        </w:rPr>
        <w:t xml:space="preserve">  </w:t>
      </w:r>
      <w:r w:rsidR="000B03A9" w:rsidRPr="000C7307">
        <w:rPr>
          <w:rFonts w:ascii="Calibri" w:hAnsi="Calibri" w:cs="Arial"/>
          <w:b/>
          <w:sz w:val="28"/>
          <w:szCs w:val="28"/>
        </w:rPr>
        <w:t>Leitziele</w:t>
      </w:r>
    </w:p>
    <w:p w14:paraId="2919DFC9" w14:textId="77777777" w:rsidR="000B03A9" w:rsidRPr="006243D2" w:rsidRDefault="000B03A9" w:rsidP="000B03A9">
      <w:pPr>
        <w:spacing w:after="120"/>
        <w:jc w:val="both"/>
        <w:rPr>
          <w:rFonts w:ascii="Calibri" w:hAnsi="Calibri"/>
        </w:rPr>
      </w:pPr>
      <w:r w:rsidRPr="006243D2">
        <w:rPr>
          <w:rFonts w:ascii="Calibri" w:hAnsi="Calibri" w:cs="Arial"/>
        </w:rPr>
        <w:t>Im Folgenden werden die Grundideen artikuliert und beschrieben, nach denen sich die Mitarbeiter</w:t>
      </w:r>
      <w:r>
        <w:rPr>
          <w:rFonts w:ascii="Calibri" w:hAnsi="Calibri" w:cs="Arial"/>
        </w:rPr>
        <w:t>*innen</w:t>
      </w:r>
      <w:r w:rsidRPr="006243D2">
        <w:rPr>
          <w:rFonts w:ascii="Calibri" w:hAnsi="Calibri" w:cs="Arial"/>
        </w:rPr>
        <w:t xml:space="preserve"> der Paul-Kraemer-Schule ausrichten möchten, nach innen wie nach außen. </w:t>
      </w:r>
      <w:r w:rsidRPr="006243D2">
        <w:rPr>
          <w:rFonts w:ascii="Calibri" w:hAnsi="Calibri"/>
        </w:rPr>
        <w:t>Das folgende Leitziel bringt zum Ausdruck, woran sich die pädagogisch</w:t>
      </w:r>
      <w:r>
        <w:rPr>
          <w:rFonts w:ascii="Calibri" w:hAnsi="Calibri"/>
        </w:rPr>
        <w:t>e Arbeit in unserer Schule orientiert</w:t>
      </w:r>
      <w:r w:rsidRPr="006243D2">
        <w:rPr>
          <w:rFonts w:ascii="Calibri" w:hAnsi="Calibri"/>
        </w:rPr>
        <w:t>:</w:t>
      </w:r>
    </w:p>
    <w:p w14:paraId="60AAF5B6" w14:textId="77777777" w:rsidR="000B03A9" w:rsidRDefault="000B03A9" w:rsidP="000B03A9">
      <w:pPr>
        <w:jc w:val="center"/>
        <w:rPr>
          <w:rFonts w:ascii="Calibri" w:hAnsi="Calibri"/>
          <w:b/>
          <w:color w:val="800000"/>
        </w:rPr>
      </w:pPr>
      <w:r w:rsidRPr="0071796A">
        <w:rPr>
          <w:rFonts w:ascii="Calibri" w:hAnsi="Calibri"/>
          <w:b/>
          <w:color w:val="800000"/>
        </w:rPr>
        <w:t>Wir möchten unsere Schüler</w:t>
      </w:r>
      <w:r>
        <w:rPr>
          <w:rFonts w:ascii="Calibri" w:hAnsi="Calibri"/>
          <w:b/>
          <w:color w:val="800000"/>
        </w:rPr>
        <w:t>*innen</w:t>
      </w:r>
      <w:r w:rsidRPr="0071796A">
        <w:rPr>
          <w:rFonts w:ascii="Calibri" w:hAnsi="Calibri"/>
          <w:b/>
          <w:color w:val="800000"/>
        </w:rPr>
        <w:t xml:space="preserve"> in ihrer persönlichen Entwicklung individuell begleiten und  fördern - mit dem Ziel, dass sie als junge Erwachsene, im Rahmen ihrer Möglichkeiten,</w:t>
      </w:r>
    </w:p>
    <w:p w14:paraId="19A14333" w14:textId="77777777" w:rsidR="000B03A9" w:rsidRDefault="000B03A9" w:rsidP="000B03A9">
      <w:pPr>
        <w:jc w:val="center"/>
        <w:rPr>
          <w:rFonts w:ascii="Calibri" w:hAnsi="Calibri"/>
          <w:b/>
          <w:color w:val="800000"/>
        </w:rPr>
      </w:pPr>
      <w:r w:rsidRPr="0071796A">
        <w:rPr>
          <w:rFonts w:ascii="Calibri" w:hAnsi="Calibri"/>
          <w:b/>
          <w:color w:val="800000"/>
        </w:rPr>
        <w:t>ihren Lebensalltag möglichst selbstständig bewältigen</w:t>
      </w:r>
    </w:p>
    <w:p w14:paraId="5A9BCD93" w14:textId="77777777" w:rsidR="000B03A9" w:rsidRDefault="000B03A9" w:rsidP="000B03A9">
      <w:pPr>
        <w:jc w:val="center"/>
        <w:rPr>
          <w:rFonts w:ascii="Calibri" w:hAnsi="Calibri"/>
          <w:b/>
          <w:color w:val="800000"/>
        </w:rPr>
      </w:pPr>
      <w:r w:rsidRPr="0071796A">
        <w:rPr>
          <w:rFonts w:ascii="Calibri" w:hAnsi="Calibri"/>
          <w:b/>
          <w:color w:val="800000"/>
        </w:rPr>
        <w:t>und entsprechend dem Bildungsziel unserer Schule</w:t>
      </w:r>
    </w:p>
    <w:p w14:paraId="262A5646" w14:textId="77777777" w:rsidR="000B03A9" w:rsidRPr="0071796A" w:rsidRDefault="000B03A9" w:rsidP="000B03A9">
      <w:pPr>
        <w:spacing w:after="120"/>
        <w:jc w:val="center"/>
        <w:rPr>
          <w:rFonts w:ascii="Calibri" w:hAnsi="Calibri"/>
          <w:b/>
          <w:color w:val="800000"/>
        </w:rPr>
      </w:pPr>
      <w:r w:rsidRPr="0071796A">
        <w:rPr>
          <w:rFonts w:ascii="Calibri" w:hAnsi="Calibri"/>
          <w:b/>
          <w:color w:val="800000"/>
        </w:rPr>
        <w:t>ein selbstbestimmtes und eigenständiges Leben mitten in unserer Gesellschaft führen können.</w:t>
      </w:r>
    </w:p>
    <w:p w14:paraId="413C750D" w14:textId="77777777" w:rsidR="000B03A9" w:rsidRPr="00D11283" w:rsidRDefault="000B03A9" w:rsidP="000B03A9">
      <w:pPr>
        <w:pStyle w:val="StandardWeb"/>
        <w:spacing w:before="0" w:beforeAutospacing="0" w:after="120" w:afterAutospacing="0"/>
        <w:jc w:val="both"/>
        <w:rPr>
          <w:rFonts w:ascii="Calibri" w:hAnsi="Calibri"/>
          <w:sz w:val="22"/>
          <w:szCs w:val="22"/>
        </w:rPr>
      </w:pPr>
      <w:r w:rsidRPr="00D11283">
        <w:rPr>
          <w:rFonts w:ascii="Calibri" w:hAnsi="Calibri"/>
          <w:sz w:val="22"/>
          <w:szCs w:val="22"/>
        </w:rPr>
        <w:t>Über eine tragfähige Interaktion und Beziehung zu den Schülern</w:t>
      </w:r>
      <w:r>
        <w:rPr>
          <w:rFonts w:ascii="Calibri" w:hAnsi="Calibri"/>
          <w:sz w:val="22"/>
          <w:szCs w:val="22"/>
        </w:rPr>
        <w:t>*innen</w:t>
      </w:r>
      <w:r w:rsidRPr="00D11283">
        <w:rPr>
          <w:rFonts w:ascii="Calibri" w:hAnsi="Calibri"/>
          <w:sz w:val="22"/>
          <w:szCs w:val="22"/>
        </w:rPr>
        <w:t>, in der Akzeptanz, Vertrauen und Wertschätzung die Grundelemente sind, können sie ihren individuellen Weg in das Erwachsenenleben finden.</w:t>
      </w:r>
    </w:p>
    <w:p w14:paraId="47634159" w14:textId="77777777" w:rsidR="000B03A9" w:rsidRPr="00A402EC" w:rsidRDefault="000B03A9" w:rsidP="000B03A9">
      <w:pPr>
        <w:spacing w:after="120"/>
        <w:jc w:val="both"/>
        <w:rPr>
          <w:rFonts w:ascii="Calibri" w:hAnsi="Calibri" w:cs="Arial"/>
        </w:rPr>
      </w:pPr>
      <w:r>
        <w:rPr>
          <w:rFonts w:ascii="Calibri" w:hAnsi="Calibri" w:cs="Arial"/>
        </w:rPr>
        <w:t>Dabei orientieren</w:t>
      </w:r>
      <w:r w:rsidRPr="00A402EC">
        <w:rPr>
          <w:rFonts w:ascii="Calibri" w:hAnsi="Calibri" w:cs="Arial"/>
        </w:rPr>
        <w:t xml:space="preserve"> sich unser Unterricht und unser pädagogisches Handeln an dem beschriebenen Leitgedanken, indem wir die individuellen Kompetenzen der Schüler</w:t>
      </w:r>
      <w:r>
        <w:rPr>
          <w:rFonts w:ascii="Calibri" w:hAnsi="Calibri" w:cs="Arial"/>
        </w:rPr>
        <w:t>*innen</w:t>
      </w:r>
      <w:r w:rsidRPr="00A402EC">
        <w:rPr>
          <w:rFonts w:ascii="Calibri" w:hAnsi="Calibri" w:cs="Arial"/>
        </w:rPr>
        <w:t xml:space="preserve"> u.a. in folgenden Lernbereichen gezielt fördern:</w:t>
      </w:r>
    </w:p>
    <w:p w14:paraId="45CED410" w14:textId="77777777" w:rsidR="000B03A9" w:rsidRPr="0071796A" w:rsidRDefault="000B03A9" w:rsidP="000B03A9">
      <w:pPr>
        <w:jc w:val="center"/>
        <w:rPr>
          <w:rFonts w:ascii="Calibri" w:hAnsi="Calibri" w:cs="Arial"/>
          <w:b/>
          <w:color w:val="800000"/>
        </w:rPr>
      </w:pPr>
      <w:r w:rsidRPr="0071796A">
        <w:rPr>
          <w:rFonts w:ascii="Calibri" w:hAnsi="Calibri" w:cs="Arial"/>
          <w:b/>
          <w:color w:val="800000"/>
        </w:rPr>
        <w:t>Persönlichkeit und Ich-Identität</w:t>
      </w:r>
    </w:p>
    <w:p w14:paraId="2AAA56C3" w14:textId="77777777" w:rsidR="000B03A9" w:rsidRPr="0071796A" w:rsidRDefault="000B03A9" w:rsidP="000B03A9">
      <w:pPr>
        <w:jc w:val="center"/>
        <w:rPr>
          <w:rFonts w:ascii="Calibri" w:hAnsi="Calibri" w:cs="Arial"/>
          <w:b/>
          <w:color w:val="800000"/>
        </w:rPr>
      </w:pPr>
      <w:r w:rsidRPr="0071796A">
        <w:rPr>
          <w:rFonts w:ascii="Calibri" w:hAnsi="Calibri" w:cs="Arial"/>
          <w:b/>
          <w:color w:val="800000"/>
        </w:rPr>
        <w:t>Selbstständiges Handeln</w:t>
      </w:r>
    </w:p>
    <w:p w14:paraId="63CF2E5C" w14:textId="77777777" w:rsidR="000B03A9" w:rsidRPr="0071796A" w:rsidRDefault="000B03A9" w:rsidP="000B03A9">
      <w:pPr>
        <w:jc w:val="center"/>
        <w:rPr>
          <w:rFonts w:ascii="Calibri" w:hAnsi="Calibri" w:cs="Arial"/>
          <w:b/>
          <w:color w:val="800000"/>
        </w:rPr>
      </w:pPr>
      <w:r w:rsidRPr="0071796A">
        <w:rPr>
          <w:rFonts w:ascii="Calibri" w:hAnsi="Calibri" w:cs="Arial"/>
          <w:b/>
          <w:color w:val="800000"/>
        </w:rPr>
        <w:t xml:space="preserve">Soziales Lernen </w:t>
      </w:r>
    </w:p>
    <w:p w14:paraId="1E32701E" w14:textId="77777777" w:rsidR="000B03A9" w:rsidRPr="0071796A" w:rsidRDefault="000B03A9" w:rsidP="000B03A9">
      <w:pPr>
        <w:spacing w:after="120"/>
        <w:jc w:val="center"/>
        <w:rPr>
          <w:rFonts w:ascii="Calibri" w:hAnsi="Calibri" w:cs="Arial"/>
          <w:b/>
          <w:color w:val="800000"/>
        </w:rPr>
      </w:pPr>
      <w:r w:rsidRPr="0071796A">
        <w:rPr>
          <w:rFonts w:ascii="Calibri" w:hAnsi="Calibri" w:cs="Arial"/>
          <w:b/>
          <w:color w:val="800000"/>
        </w:rPr>
        <w:t xml:space="preserve">Aktive und unterstützte Kommunikation </w:t>
      </w:r>
    </w:p>
    <w:p w14:paraId="01244223" w14:textId="38F21A41" w:rsidR="000B03A9" w:rsidRDefault="00DA4D90" w:rsidP="000B03A9">
      <w:pPr>
        <w:pStyle w:val="Textkrper"/>
        <w:jc w:val="both"/>
        <w:rPr>
          <w:rFonts w:ascii="Calibri" w:hAnsi="Calibri" w:cs="Arial"/>
          <w:sz w:val="22"/>
          <w:szCs w:val="22"/>
        </w:rPr>
      </w:pPr>
      <w:r>
        <w:rPr>
          <w:rFonts w:ascii="Calibri" w:hAnsi="Calibri" w:cs="Arial"/>
          <w:sz w:val="22"/>
          <w:szCs w:val="22"/>
          <w:lang w:val="de-DE"/>
        </w:rPr>
        <w:t>Wir haben</w:t>
      </w:r>
      <w:r w:rsidR="000B03A9" w:rsidRPr="006243D2">
        <w:rPr>
          <w:rFonts w:ascii="Calibri" w:hAnsi="Calibri" w:cs="Arial"/>
          <w:sz w:val="22"/>
          <w:szCs w:val="22"/>
        </w:rPr>
        <w:t xml:space="preserve"> uns auf den Weg gemacht, erste inklusive Prozesse innerhalb unserer Schule anz</w:t>
      </w:r>
      <w:r w:rsidR="000B03A9">
        <w:rPr>
          <w:rFonts w:ascii="Calibri" w:hAnsi="Calibri" w:cs="Arial"/>
          <w:sz w:val="22"/>
          <w:szCs w:val="22"/>
        </w:rPr>
        <w:t xml:space="preserve">ustoßen und zu entwickeln, etwa </w:t>
      </w:r>
      <w:r w:rsidR="000B03A9" w:rsidRPr="006243D2">
        <w:rPr>
          <w:rFonts w:ascii="Calibri" w:hAnsi="Calibri" w:cs="Arial"/>
          <w:sz w:val="22"/>
          <w:szCs w:val="22"/>
        </w:rPr>
        <w:t>in Form aktueller inklus</w:t>
      </w:r>
      <w:r w:rsidR="000B03A9">
        <w:rPr>
          <w:rFonts w:ascii="Calibri" w:hAnsi="Calibri" w:cs="Arial"/>
          <w:sz w:val="22"/>
          <w:szCs w:val="22"/>
        </w:rPr>
        <w:t>iver Projekte, um somit an der g</w:t>
      </w:r>
      <w:r w:rsidR="000B03A9" w:rsidRPr="006243D2">
        <w:rPr>
          <w:rFonts w:ascii="Calibri" w:hAnsi="Calibri" w:cs="Arial"/>
          <w:sz w:val="22"/>
          <w:szCs w:val="22"/>
        </w:rPr>
        <w:t xml:space="preserve">esellschaftlichen Gesamtaufgabe </w:t>
      </w:r>
      <w:r w:rsidR="000B03A9" w:rsidRPr="00FB5CEE">
        <w:rPr>
          <w:rFonts w:ascii="Calibri" w:hAnsi="Calibri" w:cs="Arial"/>
          <w:i/>
          <w:sz w:val="22"/>
          <w:szCs w:val="22"/>
        </w:rPr>
        <w:t>Inklusion</w:t>
      </w:r>
      <w:r w:rsidR="000B03A9" w:rsidRPr="006243D2">
        <w:rPr>
          <w:rFonts w:ascii="Calibri" w:hAnsi="Calibri" w:cs="Arial"/>
          <w:sz w:val="22"/>
          <w:szCs w:val="22"/>
        </w:rPr>
        <w:t xml:space="preserve"> </w:t>
      </w:r>
      <w:r w:rsidR="000B03A9">
        <w:rPr>
          <w:rFonts w:ascii="Calibri" w:hAnsi="Calibri" w:cs="Arial"/>
          <w:sz w:val="22"/>
          <w:szCs w:val="22"/>
        </w:rPr>
        <w:t>mitzuwirken.</w:t>
      </w:r>
    </w:p>
    <w:p w14:paraId="3AE5FB71" w14:textId="77777777" w:rsidR="00CD3604" w:rsidRPr="00CD3604" w:rsidRDefault="00CD3604" w:rsidP="000B03A9">
      <w:pPr>
        <w:pStyle w:val="Textkrper"/>
        <w:jc w:val="both"/>
        <w:rPr>
          <w:rFonts w:ascii="Calibri" w:hAnsi="Calibri" w:cs="Arial"/>
          <w:i/>
          <w:sz w:val="22"/>
          <w:szCs w:val="22"/>
        </w:rPr>
      </w:pPr>
    </w:p>
    <w:p w14:paraId="6709DFC0" w14:textId="0954AFDF" w:rsidR="000B03A9" w:rsidRPr="003A0D6F" w:rsidRDefault="00CD3604" w:rsidP="000B03A9">
      <w:pPr>
        <w:tabs>
          <w:tab w:val="left" w:pos="567"/>
        </w:tabs>
        <w:spacing w:before="240" w:after="120"/>
        <w:jc w:val="both"/>
        <w:rPr>
          <w:rFonts w:ascii="Calibri" w:hAnsi="Calibri" w:cs="Arial"/>
          <w:b/>
          <w:sz w:val="28"/>
          <w:szCs w:val="28"/>
        </w:rPr>
      </w:pPr>
      <w:r>
        <w:rPr>
          <w:rFonts w:ascii="Calibri" w:hAnsi="Calibri" w:cs="Arial"/>
          <w:b/>
          <w:sz w:val="28"/>
          <w:szCs w:val="28"/>
        </w:rPr>
        <w:lastRenderedPageBreak/>
        <w:t>3</w:t>
      </w:r>
      <w:r w:rsidR="007C1814">
        <w:rPr>
          <w:rFonts w:ascii="Calibri" w:hAnsi="Calibri" w:cs="Arial"/>
          <w:b/>
          <w:sz w:val="28"/>
          <w:szCs w:val="28"/>
        </w:rPr>
        <w:t>.</w:t>
      </w:r>
      <w:r w:rsidR="000B03A9">
        <w:rPr>
          <w:rFonts w:ascii="Calibri" w:hAnsi="Calibri" w:cs="Arial"/>
          <w:b/>
          <w:sz w:val="28"/>
          <w:szCs w:val="28"/>
        </w:rPr>
        <w:tab/>
      </w:r>
      <w:r w:rsidR="000B03A9" w:rsidRPr="003A0D6F">
        <w:rPr>
          <w:rFonts w:ascii="Calibri" w:hAnsi="Calibri" w:cs="Arial"/>
          <w:b/>
          <w:sz w:val="28"/>
          <w:szCs w:val="28"/>
        </w:rPr>
        <w:t>Schulprofil</w:t>
      </w:r>
    </w:p>
    <w:p w14:paraId="00D9BAF2" w14:textId="77777777" w:rsidR="000B03A9" w:rsidRPr="003A0D6F" w:rsidRDefault="000B03A9" w:rsidP="000B03A9">
      <w:pPr>
        <w:spacing w:after="60"/>
        <w:jc w:val="both"/>
        <w:rPr>
          <w:rFonts w:ascii="Calibri" w:hAnsi="Calibri" w:cs="Arial"/>
        </w:rPr>
      </w:pPr>
      <w:r w:rsidRPr="003A0D6F">
        <w:rPr>
          <w:rFonts w:ascii="Calibri" w:hAnsi="Calibri" w:cs="Arial"/>
        </w:rPr>
        <w:t>Die besond</w:t>
      </w:r>
      <w:r>
        <w:rPr>
          <w:rFonts w:ascii="Calibri" w:hAnsi="Calibri" w:cs="Arial"/>
        </w:rPr>
        <w:t xml:space="preserve">eren Profilbausteine, die das </w:t>
      </w:r>
      <w:r w:rsidRPr="003A0D6F">
        <w:rPr>
          <w:rFonts w:ascii="Calibri" w:hAnsi="Calibri" w:cs="Arial"/>
        </w:rPr>
        <w:t>Schulleben</w:t>
      </w:r>
      <w:r>
        <w:rPr>
          <w:rFonts w:ascii="Calibri" w:hAnsi="Calibri" w:cs="Arial"/>
        </w:rPr>
        <w:t xml:space="preserve"> der Paul-Kraemer-Schule</w:t>
      </w:r>
      <w:r w:rsidRPr="003A0D6F">
        <w:rPr>
          <w:rFonts w:ascii="Calibri" w:hAnsi="Calibri" w:cs="Arial"/>
        </w:rPr>
        <w:t xml:space="preserve"> prägen</w:t>
      </w:r>
      <w:r>
        <w:rPr>
          <w:rFonts w:ascii="Calibri" w:hAnsi="Calibri" w:cs="Arial"/>
        </w:rPr>
        <w:t>,</w:t>
      </w:r>
      <w:r w:rsidRPr="003A0D6F">
        <w:rPr>
          <w:rFonts w:ascii="Calibri" w:hAnsi="Calibri" w:cs="Arial"/>
        </w:rPr>
        <w:t xml:space="preserve"> sind:</w:t>
      </w:r>
    </w:p>
    <w:p w14:paraId="3BE58DF6" w14:textId="77777777" w:rsidR="000B03A9" w:rsidRDefault="000B03A9" w:rsidP="007C1814">
      <w:pPr>
        <w:numPr>
          <w:ilvl w:val="0"/>
          <w:numId w:val="4"/>
        </w:numPr>
        <w:spacing w:after="60" w:line="240" w:lineRule="auto"/>
        <w:jc w:val="both"/>
        <w:rPr>
          <w:rFonts w:ascii="Calibri" w:hAnsi="Calibri" w:cs="Arial"/>
        </w:rPr>
      </w:pPr>
      <w:r>
        <w:rPr>
          <w:rFonts w:ascii="Calibri" w:hAnsi="Calibri" w:cs="Arial"/>
        </w:rPr>
        <w:t>i</w:t>
      </w:r>
      <w:r w:rsidRPr="003A0D6F">
        <w:rPr>
          <w:rFonts w:ascii="Calibri" w:hAnsi="Calibri" w:cs="Arial"/>
        </w:rPr>
        <w:t>ndividualisie</w:t>
      </w:r>
      <w:r>
        <w:rPr>
          <w:rFonts w:ascii="Calibri" w:hAnsi="Calibri" w:cs="Arial"/>
        </w:rPr>
        <w:t>rtes und selbstständiges Lernen:</w:t>
      </w:r>
    </w:p>
    <w:p w14:paraId="7083EB1C" w14:textId="77777777" w:rsidR="000B03A9" w:rsidRDefault="000B03A9" w:rsidP="007C1814">
      <w:pPr>
        <w:numPr>
          <w:ilvl w:val="0"/>
          <w:numId w:val="5"/>
        </w:numPr>
        <w:spacing w:after="0" w:line="240" w:lineRule="auto"/>
        <w:ind w:left="1434" w:hanging="357"/>
        <w:jc w:val="both"/>
        <w:rPr>
          <w:rFonts w:ascii="Calibri" w:hAnsi="Calibri" w:cs="Arial"/>
        </w:rPr>
      </w:pPr>
      <w:r>
        <w:rPr>
          <w:rFonts w:ascii="Calibri" w:hAnsi="Calibri" w:cs="Arial"/>
        </w:rPr>
        <w:t>i</w:t>
      </w:r>
      <w:r w:rsidRPr="007942E7">
        <w:rPr>
          <w:rFonts w:ascii="Calibri" w:hAnsi="Calibri" w:cs="Arial"/>
        </w:rPr>
        <w:t>ndividuelle Förderplanung,</w:t>
      </w:r>
    </w:p>
    <w:p w14:paraId="0FDF8730" w14:textId="77777777" w:rsidR="000B03A9" w:rsidRDefault="000B03A9" w:rsidP="007C1814">
      <w:pPr>
        <w:numPr>
          <w:ilvl w:val="0"/>
          <w:numId w:val="5"/>
        </w:numPr>
        <w:spacing w:after="0" w:line="240" w:lineRule="auto"/>
        <w:ind w:left="1434" w:hanging="357"/>
        <w:jc w:val="both"/>
        <w:rPr>
          <w:rFonts w:ascii="Calibri" w:hAnsi="Calibri" w:cs="Arial"/>
        </w:rPr>
      </w:pPr>
      <w:r w:rsidRPr="007942E7">
        <w:rPr>
          <w:rFonts w:ascii="Calibri" w:hAnsi="Calibri" w:cs="Arial"/>
        </w:rPr>
        <w:t>handlungsorientiertes und selbsttätiges Lernen,</w:t>
      </w:r>
    </w:p>
    <w:p w14:paraId="0D51F337" w14:textId="77777777" w:rsidR="000B03A9" w:rsidRDefault="000B03A9" w:rsidP="007C1814">
      <w:pPr>
        <w:numPr>
          <w:ilvl w:val="0"/>
          <w:numId w:val="5"/>
        </w:numPr>
        <w:spacing w:after="0" w:line="240" w:lineRule="auto"/>
        <w:ind w:left="1434" w:hanging="357"/>
        <w:jc w:val="both"/>
        <w:rPr>
          <w:rFonts w:ascii="Calibri" w:hAnsi="Calibri" w:cs="Arial"/>
        </w:rPr>
      </w:pPr>
      <w:r>
        <w:rPr>
          <w:rFonts w:ascii="Calibri" w:hAnsi="Calibri" w:cs="Arial"/>
        </w:rPr>
        <w:t>Förderkonzept für Schüler*innen mit komplexer Beeinträchtigung,</w:t>
      </w:r>
    </w:p>
    <w:p w14:paraId="1BEC2FFE" w14:textId="77777777" w:rsidR="000B03A9" w:rsidRDefault="000B03A9" w:rsidP="007C1814">
      <w:pPr>
        <w:numPr>
          <w:ilvl w:val="0"/>
          <w:numId w:val="5"/>
        </w:numPr>
        <w:spacing w:after="0" w:line="240" w:lineRule="auto"/>
        <w:ind w:left="1434" w:hanging="357"/>
        <w:jc w:val="both"/>
        <w:rPr>
          <w:rFonts w:ascii="Calibri" w:hAnsi="Calibri" w:cs="Arial"/>
        </w:rPr>
      </w:pPr>
      <w:r>
        <w:rPr>
          <w:rFonts w:ascii="Calibri" w:hAnsi="Calibri" w:cs="Arial"/>
        </w:rPr>
        <w:t>unterstützte Kommunikation als integraler Bestandteil des Unterrichts,</w:t>
      </w:r>
    </w:p>
    <w:p w14:paraId="4EF9E0CA" w14:textId="77777777" w:rsidR="000B03A9" w:rsidRPr="007942E7" w:rsidRDefault="000B03A9" w:rsidP="007C1814">
      <w:pPr>
        <w:numPr>
          <w:ilvl w:val="0"/>
          <w:numId w:val="5"/>
        </w:numPr>
        <w:spacing w:after="60" w:line="240" w:lineRule="auto"/>
        <w:jc w:val="both"/>
        <w:rPr>
          <w:rFonts w:ascii="Calibri" w:hAnsi="Calibri" w:cs="Arial"/>
        </w:rPr>
      </w:pPr>
      <w:r w:rsidRPr="007942E7">
        <w:rPr>
          <w:rFonts w:ascii="Calibri" w:hAnsi="Calibri" w:cs="Arial"/>
        </w:rPr>
        <w:t>offene Unterrichtsformen, wie z.B. Freiarbeit, Wochenplanarbeit, Lernen an Stationen, Kooperatives Lernen, Lerntheke.</w:t>
      </w:r>
    </w:p>
    <w:p w14:paraId="7DA556F8" w14:textId="1D7907E2" w:rsidR="000B03A9" w:rsidRPr="00CD3604" w:rsidRDefault="000B03A9" w:rsidP="007C1814">
      <w:pPr>
        <w:numPr>
          <w:ilvl w:val="0"/>
          <w:numId w:val="6"/>
        </w:numPr>
        <w:spacing w:after="0" w:line="240" w:lineRule="auto"/>
        <w:jc w:val="both"/>
        <w:rPr>
          <w:rFonts w:ascii="Calibri" w:hAnsi="Calibri" w:cs="Arial"/>
          <w:color w:val="A02B93" w:themeColor="accent5"/>
        </w:rPr>
      </w:pPr>
      <w:r w:rsidRPr="00CD3604">
        <w:rPr>
          <w:rFonts w:ascii="Calibri" w:hAnsi="Calibri" w:cs="Arial"/>
        </w:rPr>
        <w:t>Förderung sozialen Lernens:</w:t>
      </w:r>
    </w:p>
    <w:p w14:paraId="4B066885" w14:textId="1435C32E" w:rsidR="000B03A9" w:rsidRDefault="000B03A9" w:rsidP="007C1814">
      <w:pPr>
        <w:numPr>
          <w:ilvl w:val="1"/>
          <w:numId w:val="7"/>
        </w:numPr>
        <w:spacing w:after="0" w:line="240" w:lineRule="auto"/>
        <w:ind w:left="1434" w:hanging="357"/>
        <w:jc w:val="both"/>
        <w:rPr>
          <w:rFonts w:ascii="Calibri" w:hAnsi="Calibri" w:cs="Arial"/>
        </w:rPr>
      </w:pPr>
      <w:r>
        <w:rPr>
          <w:rFonts w:ascii="Calibri" w:hAnsi="Calibri" w:cs="Arial"/>
        </w:rPr>
        <w:t>tiergestützte Pädagogik,</w:t>
      </w:r>
    </w:p>
    <w:p w14:paraId="51DE3457" w14:textId="77777777" w:rsidR="00CD3604" w:rsidRPr="007942E7" w:rsidRDefault="00CD3604" w:rsidP="007C1814">
      <w:pPr>
        <w:numPr>
          <w:ilvl w:val="1"/>
          <w:numId w:val="7"/>
        </w:numPr>
        <w:spacing w:after="60" w:line="240" w:lineRule="auto"/>
        <w:jc w:val="both"/>
        <w:rPr>
          <w:rFonts w:ascii="Calibri" w:hAnsi="Calibri" w:cs="Arial"/>
        </w:rPr>
      </w:pPr>
      <w:r>
        <w:rPr>
          <w:rFonts w:ascii="Calibri" w:hAnsi="Calibri" w:cs="Arial"/>
        </w:rPr>
        <w:t>a</w:t>
      </w:r>
      <w:r w:rsidRPr="007942E7">
        <w:rPr>
          <w:rFonts w:ascii="Calibri" w:hAnsi="Calibri" w:cs="Arial"/>
        </w:rPr>
        <w:t>ltersgemischte Klas</w:t>
      </w:r>
      <w:r>
        <w:rPr>
          <w:rFonts w:ascii="Calibri" w:hAnsi="Calibri" w:cs="Arial"/>
        </w:rPr>
        <w:t>sen: v</w:t>
      </w:r>
      <w:r w:rsidRPr="007942E7">
        <w:rPr>
          <w:rFonts w:ascii="Calibri" w:hAnsi="Calibri" w:cs="Arial"/>
        </w:rPr>
        <w:t>on und miteinander lernen.</w:t>
      </w:r>
    </w:p>
    <w:p w14:paraId="6D8D87FC" w14:textId="77777777" w:rsidR="00CD3604" w:rsidRDefault="00CD3604" w:rsidP="00CD3604">
      <w:pPr>
        <w:spacing w:after="0" w:line="240" w:lineRule="auto"/>
        <w:ind w:left="1434"/>
        <w:jc w:val="both"/>
        <w:rPr>
          <w:rFonts w:ascii="Calibri" w:hAnsi="Calibri" w:cs="Arial"/>
        </w:rPr>
      </w:pPr>
    </w:p>
    <w:p w14:paraId="5E812F41" w14:textId="548AE42E" w:rsidR="000B03A9" w:rsidRPr="00CD3604" w:rsidRDefault="00CD3604" w:rsidP="00CD3604">
      <w:pPr>
        <w:spacing w:before="240" w:after="120" w:line="240" w:lineRule="auto"/>
        <w:jc w:val="both"/>
        <w:rPr>
          <w:rFonts w:ascii="Calibri" w:hAnsi="Calibri" w:cs="Arial"/>
          <w:sz w:val="28"/>
          <w:szCs w:val="28"/>
        </w:rPr>
      </w:pPr>
      <w:r>
        <w:rPr>
          <w:rFonts w:ascii="Calibri" w:hAnsi="Calibri" w:cs="Arial"/>
          <w:b/>
          <w:sz w:val="28"/>
          <w:szCs w:val="28"/>
        </w:rPr>
        <w:t>4</w:t>
      </w:r>
      <w:r w:rsidR="007C1814">
        <w:rPr>
          <w:rFonts w:ascii="Calibri" w:hAnsi="Calibri" w:cs="Arial"/>
          <w:b/>
          <w:sz w:val="28"/>
          <w:szCs w:val="28"/>
        </w:rPr>
        <w:t>.</w:t>
      </w:r>
      <w:r w:rsidR="000B03A9" w:rsidRPr="00CD3604">
        <w:rPr>
          <w:rFonts w:ascii="Calibri" w:hAnsi="Calibri" w:cs="Arial"/>
          <w:b/>
          <w:sz w:val="28"/>
          <w:szCs w:val="28"/>
        </w:rPr>
        <w:tab/>
        <w:t>Unterricht</w:t>
      </w:r>
      <w:r w:rsidRPr="00CD3604">
        <w:rPr>
          <w:rFonts w:ascii="Calibri" w:hAnsi="Calibri" w:cs="Arial"/>
        </w:rPr>
        <w:t xml:space="preserve"> </w:t>
      </w:r>
    </w:p>
    <w:p w14:paraId="1CFECAD3" w14:textId="77777777" w:rsidR="000B03A9" w:rsidRPr="006243D2" w:rsidRDefault="000B03A9" w:rsidP="000B03A9">
      <w:pPr>
        <w:spacing w:after="60"/>
        <w:jc w:val="both"/>
        <w:rPr>
          <w:rFonts w:ascii="Calibri" w:hAnsi="Calibri" w:cs="Arial"/>
        </w:rPr>
      </w:pPr>
      <w:r>
        <w:rPr>
          <w:rFonts w:ascii="Calibri" w:hAnsi="Calibri" w:cs="Arial"/>
        </w:rPr>
        <w:t xml:space="preserve">Der </w:t>
      </w:r>
      <w:r w:rsidRPr="006243D2">
        <w:rPr>
          <w:rFonts w:ascii="Calibri" w:hAnsi="Calibri" w:cs="Arial"/>
        </w:rPr>
        <w:t>Unterricht</w:t>
      </w:r>
      <w:r>
        <w:rPr>
          <w:rFonts w:ascii="Calibri" w:hAnsi="Calibri" w:cs="Arial"/>
        </w:rPr>
        <w:t xml:space="preserve"> an der Paul-Kraemer-Schule</w:t>
      </w:r>
      <w:r w:rsidRPr="006243D2">
        <w:rPr>
          <w:rFonts w:ascii="Calibri" w:hAnsi="Calibri" w:cs="Arial"/>
        </w:rPr>
        <w:t xml:space="preserve"> ist ausgerichtet an den individuellen Entwicklungsmöglichkeiten, Fähigkeiten und Stärken der einzelnen S</w:t>
      </w:r>
      <w:r>
        <w:rPr>
          <w:rFonts w:ascii="Calibri" w:hAnsi="Calibri" w:cs="Arial"/>
        </w:rPr>
        <w:t>chüler*innen. Er zeichnet sich durch i</w:t>
      </w:r>
      <w:r w:rsidRPr="006243D2">
        <w:rPr>
          <w:rFonts w:ascii="Calibri" w:hAnsi="Calibri" w:cs="Arial"/>
        </w:rPr>
        <w:t>ndividualisierte Lernangebote, vielfältiges Unterrichtsmaterial und</w:t>
      </w:r>
      <w:r>
        <w:rPr>
          <w:rFonts w:ascii="Calibri" w:hAnsi="Calibri" w:cs="Arial"/>
        </w:rPr>
        <w:t xml:space="preserve"> eine große Methodenvielfalt - etwa o</w:t>
      </w:r>
      <w:r w:rsidRPr="006243D2">
        <w:rPr>
          <w:rFonts w:ascii="Calibri" w:hAnsi="Calibri" w:cs="Arial"/>
        </w:rPr>
        <w:t>ffene Unterrichts</w:t>
      </w:r>
      <w:r>
        <w:rPr>
          <w:rFonts w:ascii="Calibri" w:hAnsi="Calibri" w:cs="Arial"/>
        </w:rPr>
        <w:t>formen -</w:t>
      </w:r>
      <w:r w:rsidRPr="006243D2">
        <w:rPr>
          <w:rFonts w:ascii="Calibri" w:hAnsi="Calibri" w:cs="Arial"/>
        </w:rPr>
        <w:t xml:space="preserve"> und dem Einsatz innovativer Medien</w:t>
      </w:r>
      <w:r>
        <w:rPr>
          <w:rFonts w:ascii="Calibri" w:hAnsi="Calibri" w:cs="Arial"/>
        </w:rPr>
        <w:t xml:space="preserve"> aus</w:t>
      </w:r>
      <w:r w:rsidRPr="006243D2">
        <w:rPr>
          <w:rFonts w:ascii="Calibri" w:hAnsi="Calibri" w:cs="Arial"/>
        </w:rPr>
        <w:t>.</w:t>
      </w:r>
    </w:p>
    <w:p w14:paraId="75B7BDF1" w14:textId="77777777" w:rsidR="000B03A9" w:rsidRDefault="000B03A9" w:rsidP="000B03A9">
      <w:pPr>
        <w:spacing w:after="60"/>
        <w:jc w:val="both"/>
        <w:rPr>
          <w:rFonts w:ascii="Calibri" w:hAnsi="Calibri" w:cs="Arial"/>
        </w:rPr>
      </w:pPr>
      <w:r w:rsidRPr="006243D2">
        <w:rPr>
          <w:rFonts w:ascii="Calibri" w:hAnsi="Calibri" w:cs="Arial"/>
        </w:rPr>
        <w:t>Das Lernen und Arbeiten an der Paul-Kraemer-Schule vollzieht sich vorwiegend in handlungsbezogenen und projektorientierten Unterrichtsvorhaben</w:t>
      </w:r>
      <w:r>
        <w:rPr>
          <w:rFonts w:ascii="Calibri" w:hAnsi="Calibri" w:cs="Arial"/>
        </w:rPr>
        <w:t>.</w:t>
      </w:r>
    </w:p>
    <w:p w14:paraId="24FEB6B8" w14:textId="3F56F6C0" w:rsidR="000B03A9" w:rsidRDefault="000B03A9" w:rsidP="000B03A9">
      <w:pPr>
        <w:spacing w:after="60"/>
        <w:jc w:val="both"/>
        <w:rPr>
          <w:rFonts w:ascii="Calibri" w:hAnsi="Calibri" w:cs="Arial"/>
        </w:rPr>
      </w:pPr>
      <w:r>
        <w:rPr>
          <w:rFonts w:ascii="Calibri" w:hAnsi="Calibri" w:cs="Arial"/>
        </w:rPr>
        <w:t>Darüber hinaus</w:t>
      </w:r>
      <w:r w:rsidRPr="006243D2">
        <w:rPr>
          <w:rFonts w:ascii="Calibri" w:hAnsi="Calibri" w:cs="Arial"/>
        </w:rPr>
        <w:t xml:space="preserve"> findet in jeder Klasse </w:t>
      </w:r>
      <w:r>
        <w:rPr>
          <w:rFonts w:ascii="Calibri" w:hAnsi="Calibri" w:cs="Arial"/>
        </w:rPr>
        <w:t xml:space="preserve">eine </w:t>
      </w:r>
      <w:r w:rsidRPr="00CD3604">
        <w:rPr>
          <w:rFonts w:ascii="Calibri" w:hAnsi="Calibri" w:cs="Arial"/>
        </w:rPr>
        <w:t>differenzierte</w:t>
      </w:r>
      <w:r w:rsidR="00CD3604" w:rsidRPr="00CD3604">
        <w:rPr>
          <w:rFonts w:ascii="Calibri" w:hAnsi="Calibri" w:cs="Arial"/>
        </w:rPr>
        <w:t xml:space="preserve"> Förderung in den Aufgabenfeldern Sprache und Kommunikation</w:t>
      </w:r>
      <w:r w:rsidRPr="00CD3604">
        <w:rPr>
          <w:rFonts w:ascii="Calibri" w:hAnsi="Calibri" w:cs="Arial"/>
        </w:rPr>
        <w:t xml:space="preserve"> und Mathe</w:t>
      </w:r>
      <w:r w:rsidR="00CD3604" w:rsidRPr="00CD3604">
        <w:rPr>
          <w:rFonts w:ascii="Calibri" w:hAnsi="Calibri" w:cs="Arial"/>
        </w:rPr>
        <w:t>matik</w:t>
      </w:r>
      <w:r w:rsidRPr="00CD3604">
        <w:rPr>
          <w:rFonts w:ascii="Calibri" w:hAnsi="Calibri" w:cs="Arial"/>
        </w:rPr>
        <w:t xml:space="preserve"> statt. Es gibt zudem die Möglichkeit - im Rahmen von im Stundenplan festgelegten Zeiten mit Partnerklassen - in verschiedenen </w:t>
      </w:r>
      <w:r w:rsidRPr="00B16799">
        <w:rPr>
          <w:rFonts w:ascii="Calibri" w:hAnsi="Calibri" w:cs="Arial"/>
        </w:rPr>
        <w:t>Unterrichtsfächern zu kooperieren.</w:t>
      </w:r>
    </w:p>
    <w:p w14:paraId="1214C6BC" w14:textId="4218D56A" w:rsidR="00DA4D90" w:rsidRDefault="00DA4D90" w:rsidP="000B03A9">
      <w:pPr>
        <w:spacing w:after="60"/>
        <w:jc w:val="both"/>
        <w:rPr>
          <w:rFonts w:ascii="Calibri" w:hAnsi="Calibri" w:cs="Arial"/>
        </w:rPr>
      </w:pPr>
    </w:p>
    <w:p w14:paraId="4DC02969" w14:textId="60017C2E" w:rsidR="00DA4D90" w:rsidRDefault="00DA4D90" w:rsidP="000B03A9">
      <w:pPr>
        <w:spacing w:after="60"/>
        <w:jc w:val="both"/>
        <w:rPr>
          <w:rFonts w:ascii="Calibri" w:hAnsi="Calibri" w:cs="Arial"/>
        </w:rPr>
      </w:pPr>
    </w:p>
    <w:p w14:paraId="3405E527" w14:textId="6134C6FB" w:rsidR="00DA4D90" w:rsidRDefault="00DA4D90" w:rsidP="000B03A9">
      <w:pPr>
        <w:spacing w:after="60"/>
        <w:jc w:val="both"/>
        <w:rPr>
          <w:rFonts w:ascii="Calibri" w:hAnsi="Calibri" w:cs="Arial"/>
        </w:rPr>
      </w:pPr>
    </w:p>
    <w:p w14:paraId="40C285C4" w14:textId="01929057" w:rsidR="00DA4D90" w:rsidRDefault="00DA4D90" w:rsidP="000B03A9">
      <w:pPr>
        <w:spacing w:after="60"/>
        <w:jc w:val="both"/>
        <w:rPr>
          <w:rFonts w:ascii="Calibri" w:hAnsi="Calibri" w:cs="Arial"/>
        </w:rPr>
      </w:pPr>
    </w:p>
    <w:p w14:paraId="6EB80ECD" w14:textId="261CCD54" w:rsidR="00DA4D90" w:rsidRDefault="00DA4D90" w:rsidP="000B03A9">
      <w:pPr>
        <w:spacing w:after="60"/>
        <w:jc w:val="both"/>
        <w:rPr>
          <w:rFonts w:ascii="Calibri" w:hAnsi="Calibri" w:cs="Arial"/>
        </w:rPr>
      </w:pPr>
    </w:p>
    <w:p w14:paraId="39FDE276" w14:textId="5BE5A5A1" w:rsidR="00DA4D90" w:rsidRDefault="00DA4D90" w:rsidP="000B03A9">
      <w:pPr>
        <w:spacing w:after="60"/>
        <w:jc w:val="both"/>
        <w:rPr>
          <w:rFonts w:ascii="Calibri" w:hAnsi="Calibri" w:cs="Arial"/>
        </w:rPr>
      </w:pPr>
    </w:p>
    <w:p w14:paraId="140FE663" w14:textId="41060FB9" w:rsidR="00DA4D90" w:rsidRDefault="00DA4D90" w:rsidP="000B03A9">
      <w:pPr>
        <w:spacing w:after="60"/>
        <w:jc w:val="both"/>
        <w:rPr>
          <w:rFonts w:ascii="Calibri" w:hAnsi="Calibri" w:cs="Arial"/>
        </w:rPr>
      </w:pPr>
    </w:p>
    <w:bookmarkEnd w:id="0"/>
    <w:p w14:paraId="39E7071A" w14:textId="39ABE802" w:rsidR="00FF4E05" w:rsidRPr="00FF48EC" w:rsidRDefault="00CD3604" w:rsidP="00CD3604">
      <w:pPr>
        <w:spacing w:after="840"/>
        <w:jc w:val="both"/>
        <w:rPr>
          <w:rFonts w:ascii="Calibri" w:hAnsi="Calibri" w:cs="Arial"/>
          <w:b/>
          <w:color w:val="A02B93" w:themeColor="accent5"/>
          <w:sz w:val="28"/>
          <w:szCs w:val="28"/>
        </w:rPr>
      </w:pPr>
      <w:r w:rsidRPr="00CD3604">
        <w:rPr>
          <w:rFonts w:ascii="Calibri" w:hAnsi="Calibri"/>
          <w:b/>
          <w:sz w:val="32"/>
          <w:szCs w:val="32"/>
        </w:rPr>
        <w:t>I.</w:t>
      </w:r>
      <w:r>
        <w:rPr>
          <w:rFonts w:ascii="Calibri" w:hAnsi="Calibri"/>
          <w:b/>
          <w:sz w:val="32"/>
          <w:szCs w:val="32"/>
        </w:rPr>
        <w:t xml:space="preserve"> </w:t>
      </w:r>
      <w:r w:rsidR="001B45FB" w:rsidRPr="00CD3604">
        <w:rPr>
          <w:rFonts w:ascii="Calibri" w:hAnsi="Calibri"/>
          <w:b/>
          <w:sz w:val="32"/>
          <w:szCs w:val="32"/>
        </w:rPr>
        <w:t xml:space="preserve">Informationen </w:t>
      </w:r>
      <w:r w:rsidR="001B45FB" w:rsidRPr="00CD3604">
        <w:rPr>
          <w:rFonts w:ascii="Calibri" w:hAnsi="Calibri"/>
          <w:b/>
          <w:sz w:val="36"/>
          <w:szCs w:val="36"/>
        </w:rPr>
        <w:t>über</w:t>
      </w:r>
      <w:r w:rsidR="001B45FB" w:rsidRPr="00CD3604">
        <w:rPr>
          <w:rFonts w:ascii="Calibri" w:hAnsi="Calibri"/>
          <w:b/>
          <w:sz w:val="32"/>
          <w:szCs w:val="32"/>
        </w:rPr>
        <w:t xml:space="preserve"> die pädagogische Arbeit der Paul-Kraemer-Schule</w:t>
      </w:r>
    </w:p>
    <w:p w14:paraId="27DBD7EE" w14:textId="4AA5C79F" w:rsidR="007D3A1A" w:rsidRDefault="009F681A" w:rsidP="009F681A">
      <w:pPr>
        <w:rPr>
          <w:rFonts w:ascii="Calibri" w:hAnsi="Calibri" w:cs="Calibri"/>
          <w:b/>
          <w:sz w:val="36"/>
          <w:szCs w:val="36"/>
        </w:rPr>
      </w:pPr>
      <w:r w:rsidRPr="00CD3604">
        <w:rPr>
          <w:rFonts w:ascii="Calibri" w:hAnsi="Calibri" w:cs="Calibri"/>
          <w:b/>
          <w:sz w:val="36"/>
          <w:szCs w:val="36"/>
        </w:rPr>
        <w:t>1.</w:t>
      </w:r>
      <w:r w:rsidR="007D3A1A" w:rsidRPr="00CD3604">
        <w:rPr>
          <w:rFonts w:ascii="Calibri" w:hAnsi="Calibri" w:cs="Calibri"/>
          <w:b/>
          <w:sz w:val="36"/>
          <w:szCs w:val="36"/>
        </w:rPr>
        <w:t>Schulorganisation</w:t>
      </w:r>
    </w:p>
    <w:p w14:paraId="54E7FD65" w14:textId="77777777" w:rsidR="00CD3604" w:rsidRPr="00CD3604" w:rsidRDefault="00CD3604" w:rsidP="009F681A">
      <w:pPr>
        <w:rPr>
          <w:rFonts w:ascii="Calibri" w:hAnsi="Calibri" w:cs="Calibri"/>
          <w:b/>
          <w:sz w:val="36"/>
          <w:szCs w:val="36"/>
        </w:rPr>
      </w:pPr>
    </w:p>
    <w:p w14:paraId="09588512" w14:textId="62F0F557" w:rsidR="00CD3604" w:rsidRPr="00CD3604" w:rsidRDefault="00CD3604" w:rsidP="00CD3604">
      <w:pPr>
        <w:rPr>
          <w:rFonts w:ascii="Calibri" w:hAnsi="Calibri" w:cs="Arial"/>
          <w:b/>
          <w:sz w:val="28"/>
          <w:szCs w:val="28"/>
        </w:rPr>
      </w:pPr>
      <w:r w:rsidRPr="00CD3604">
        <w:rPr>
          <w:rFonts w:ascii="Calibri" w:hAnsi="Calibri" w:cs="Calibri"/>
          <w:b/>
          <w:sz w:val="28"/>
          <w:szCs w:val="28"/>
        </w:rPr>
        <w:t>1.1. Schülerschaft</w:t>
      </w:r>
    </w:p>
    <w:p w14:paraId="23F5BB96" w14:textId="77777777" w:rsidR="00CD3604" w:rsidRDefault="00CD3604" w:rsidP="00CD3604">
      <w:pPr>
        <w:spacing w:after="60"/>
        <w:jc w:val="both"/>
        <w:rPr>
          <w:rFonts w:ascii="Calibri" w:hAnsi="Calibri" w:cs="Arial"/>
        </w:rPr>
      </w:pPr>
      <w:bookmarkStart w:id="1" w:name="_Hlk169770540"/>
      <w:r w:rsidRPr="004823CE">
        <w:rPr>
          <w:rFonts w:ascii="Calibri" w:hAnsi="Calibri" w:cs="Arial"/>
        </w:rPr>
        <w:lastRenderedPageBreak/>
        <w:t xml:space="preserve">Die Paul-Kraemer-Schule besuchen </w:t>
      </w:r>
      <w:r>
        <w:rPr>
          <w:rFonts w:ascii="Calibri" w:hAnsi="Calibri" w:cs="Arial"/>
        </w:rPr>
        <w:t>Kinder und Jugendliche im Alter zwischen 6 und etwa 19</w:t>
      </w:r>
      <w:r w:rsidRPr="004823CE">
        <w:rPr>
          <w:rFonts w:ascii="Calibri" w:hAnsi="Calibri" w:cs="Arial"/>
        </w:rPr>
        <w:t xml:space="preserve"> Jahren. Ihre Schulzeit besteht aus 11 Pflichtschuljahren in Vor-, Unter-, Mittel- und Oberstufe sowie 2 berufsvorberei</w:t>
      </w:r>
      <w:r>
        <w:rPr>
          <w:rFonts w:ascii="Calibri" w:hAnsi="Calibri" w:cs="Arial"/>
        </w:rPr>
        <w:t>tenden Jahren</w:t>
      </w:r>
      <w:r w:rsidRPr="004823CE">
        <w:rPr>
          <w:rFonts w:ascii="Calibri" w:hAnsi="Calibri" w:cs="Arial"/>
        </w:rPr>
        <w:t xml:space="preserve"> in der Berufspraxisstufe.</w:t>
      </w:r>
    </w:p>
    <w:p w14:paraId="60A26E58" w14:textId="54D97C8D" w:rsidR="00CD3604" w:rsidRDefault="00CD3604" w:rsidP="00CD3604">
      <w:pPr>
        <w:jc w:val="both"/>
        <w:rPr>
          <w:rFonts w:ascii="Calibri" w:hAnsi="Calibri" w:cs="Arial"/>
        </w:rPr>
      </w:pPr>
      <w:r w:rsidRPr="004823CE">
        <w:rPr>
          <w:rFonts w:ascii="Calibri" w:hAnsi="Calibri" w:cs="Arial"/>
        </w:rPr>
        <w:t xml:space="preserve">Grundlage für eine </w:t>
      </w:r>
      <w:r>
        <w:rPr>
          <w:rFonts w:ascii="Calibri" w:hAnsi="Calibri" w:cs="Arial"/>
        </w:rPr>
        <w:t>Aufnahme</w:t>
      </w:r>
      <w:r w:rsidRPr="004823CE">
        <w:rPr>
          <w:rFonts w:ascii="Calibri" w:hAnsi="Calibri" w:cs="Arial"/>
        </w:rPr>
        <w:t xml:space="preserve"> in der Paul-Kraemer-Schule ist der in einem </w:t>
      </w:r>
      <w:r w:rsidRPr="00A07F3A">
        <w:rPr>
          <w:rFonts w:ascii="Calibri" w:hAnsi="Calibri" w:cs="Arial"/>
          <w:i/>
          <w:iCs/>
        </w:rPr>
        <w:t>AOSF</w:t>
      </w:r>
      <w:r w:rsidRPr="004823CE">
        <w:rPr>
          <w:rFonts w:ascii="Calibri" w:hAnsi="Calibri" w:cs="Arial"/>
        </w:rPr>
        <w:t xml:space="preserve"> festgestellte beson</w:t>
      </w:r>
      <w:r>
        <w:rPr>
          <w:rFonts w:ascii="Calibri" w:hAnsi="Calibri" w:cs="Arial"/>
        </w:rPr>
        <w:t xml:space="preserve">dere Förderbedarf im Bereich </w:t>
      </w:r>
      <w:r w:rsidRPr="00321BFD">
        <w:rPr>
          <w:rFonts w:ascii="Calibri" w:hAnsi="Calibri" w:cs="Arial"/>
          <w:i/>
        </w:rPr>
        <w:t>Geistige Entwicklung</w:t>
      </w:r>
      <w:r w:rsidRPr="004823CE">
        <w:rPr>
          <w:rFonts w:ascii="Calibri" w:hAnsi="Calibri" w:cs="Arial"/>
        </w:rPr>
        <w:t>. Dieser Förderbe</w:t>
      </w:r>
      <w:r>
        <w:rPr>
          <w:rFonts w:ascii="Calibri" w:hAnsi="Calibri" w:cs="Arial"/>
        </w:rPr>
        <w:t xml:space="preserve">darf wird jährlich </w:t>
      </w:r>
      <w:r w:rsidRPr="004823CE">
        <w:rPr>
          <w:rFonts w:ascii="Calibri" w:hAnsi="Calibri" w:cs="Arial"/>
        </w:rPr>
        <w:t>überprüft</w:t>
      </w:r>
      <w:r>
        <w:rPr>
          <w:rFonts w:ascii="Calibri" w:hAnsi="Calibri" w:cs="Arial"/>
        </w:rPr>
        <w:t xml:space="preserve"> und dokumentiert</w:t>
      </w:r>
      <w:bookmarkEnd w:id="1"/>
      <w:r>
        <w:rPr>
          <w:rFonts w:ascii="Calibri" w:hAnsi="Calibri" w:cs="Arial"/>
        </w:rPr>
        <w:t>.</w:t>
      </w:r>
    </w:p>
    <w:p w14:paraId="368C1021" w14:textId="365392D6" w:rsidR="00CD3604" w:rsidRDefault="00CD3604" w:rsidP="00CD3604">
      <w:pPr>
        <w:jc w:val="both"/>
        <w:rPr>
          <w:rFonts w:ascii="Calibri" w:hAnsi="Calibri" w:cs="Arial"/>
        </w:rPr>
      </w:pPr>
    </w:p>
    <w:p w14:paraId="3F34F535" w14:textId="19ED5952" w:rsidR="00CD3604" w:rsidRDefault="00CD3604" w:rsidP="00CD3604">
      <w:pPr>
        <w:jc w:val="both"/>
        <w:rPr>
          <w:rFonts w:ascii="Calibri" w:hAnsi="Calibri" w:cs="Arial"/>
          <w:b/>
          <w:sz w:val="28"/>
          <w:szCs w:val="28"/>
        </w:rPr>
      </w:pPr>
      <w:r>
        <w:rPr>
          <w:rFonts w:ascii="Calibri" w:hAnsi="Calibri" w:cs="Arial"/>
          <w:b/>
          <w:sz w:val="28"/>
          <w:szCs w:val="28"/>
        </w:rPr>
        <w:t>1.2. Ausstattung</w:t>
      </w:r>
    </w:p>
    <w:p w14:paraId="41886E10" w14:textId="0915BBB1" w:rsidR="00CD3604" w:rsidRDefault="00CD3604" w:rsidP="00CD3604">
      <w:pPr>
        <w:jc w:val="both"/>
        <w:rPr>
          <w:rFonts w:ascii="Calibri" w:hAnsi="Calibri" w:cs="Arial"/>
        </w:rPr>
      </w:pPr>
      <w:r w:rsidRPr="00CD3604">
        <w:rPr>
          <w:rFonts w:ascii="Calibri" w:hAnsi="Calibri" w:cs="Arial"/>
        </w:rPr>
        <w:t>Die Paul</w:t>
      </w:r>
      <w:r>
        <w:rPr>
          <w:rFonts w:ascii="Calibri" w:hAnsi="Calibri" w:cs="Arial"/>
        </w:rPr>
        <w:t xml:space="preserve">- </w:t>
      </w:r>
      <w:r w:rsidRPr="00CD3604">
        <w:rPr>
          <w:rFonts w:ascii="Calibri" w:hAnsi="Calibri" w:cs="Arial"/>
        </w:rPr>
        <w:t xml:space="preserve">Kraemer-Schule am Standort </w:t>
      </w:r>
      <w:proofErr w:type="spellStart"/>
      <w:r w:rsidRPr="00CD3604">
        <w:rPr>
          <w:rFonts w:ascii="Calibri" w:hAnsi="Calibri" w:cs="Arial"/>
        </w:rPr>
        <w:t>Habbelrath</w:t>
      </w:r>
      <w:proofErr w:type="spellEnd"/>
      <w:r w:rsidRPr="00CD3604">
        <w:rPr>
          <w:rFonts w:ascii="Calibri" w:hAnsi="Calibri" w:cs="Arial"/>
        </w:rPr>
        <w:t xml:space="preserve"> verfügt über Turnhalle und Schwimmbad</w:t>
      </w:r>
      <w:r>
        <w:rPr>
          <w:rFonts w:ascii="Calibri" w:hAnsi="Calibri" w:cs="Arial"/>
        </w:rPr>
        <w:t xml:space="preserve">. Es sind  Kunst und Musikraum, zwei Werkstätten und ein Hauswirtschaftsraum vorhanden. Besondere Förderräume wie der </w:t>
      </w:r>
      <w:proofErr w:type="spellStart"/>
      <w:r>
        <w:rPr>
          <w:rFonts w:ascii="Calibri" w:hAnsi="Calibri" w:cs="Arial"/>
        </w:rPr>
        <w:t>Snoezelenraum</w:t>
      </w:r>
      <w:proofErr w:type="spellEnd"/>
      <w:r>
        <w:rPr>
          <w:rFonts w:ascii="Calibri" w:hAnsi="Calibri" w:cs="Arial"/>
        </w:rPr>
        <w:t>, der basale Förderraum oder ein reizarmer Arbeitsraum runden das Raumangebot ab.</w:t>
      </w:r>
    </w:p>
    <w:p w14:paraId="21CE1B11" w14:textId="2F3D838D" w:rsidR="00CD3604" w:rsidRDefault="00CD3604" w:rsidP="00CD3604">
      <w:pPr>
        <w:jc w:val="both"/>
        <w:rPr>
          <w:rFonts w:ascii="Calibri" w:hAnsi="Calibri" w:cs="Arial"/>
        </w:rPr>
      </w:pPr>
      <w:r>
        <w:rPr>
          <w:rFonts w:ascii="Calibri" w:hAnsi="Calibri" w:cs="Arial"/>
        </w:rPr>
        <w:t xml:space="preserve">In Standort Bachem sind ein </w:t>
      </w:r>
      <w:proofErr w:type="spellStart"/>
      <w:r>
        <w:rPr>
          <w:rFonts w:ascii="Calibri" w:hAnsi="Calibri" w:cs="Arial"/>
        </w:rPr>
        <w:t>Psychomotorikraum</w:t>
      </w:r>
      <w:proofErr w:type="spellEnd"/>
      <w:r>
        <w:rPr>
          <w:rFonts w:ascii="Calibri" w:hAnsi="Calibri" w:cs="Arial"/>
        </w:rPr>
        <w:t xml:space="preserve">, ein </w:t>
      </w:r>
      <w:proofErr w:type="spellStart"/>
      <w:r>
        <w:rPr>
          <w:rFonts w:ascii="Calibri" w:hAnsi="Calibri" w:cs="Arial"/>
        </w:rPr>
        <w:t>Snoezelenraum</w:t>
      </w:r>
      <w:proofErr w:type="spellEnd"/>
      <w:r>
        <w:rPr>
          <w:rFonts w:ascii="Calibri" w:hAnsi="Calibri" w:cs="Arial"/>
        </w:rPr>
        <w:t xml:space="preserve">, ein basaler Förderraum, sowie diverse Therapieräume vorhanden.  Die </w:t>
      </w:r>
      <w:proofErr w:type="spellStart"/>
      <w:r>
        <w:rPr>
          <w:rFonts w:ascii="Calibri" w:hAnsi="Calibri" w:cs="Arial"/>
        </w:rPr>
        <w:t>BAchmer</w:t>
      </w:r>
      <w:proofErr w:type="spellEnd"/>
      <w:r>
        <w:rPr>
          <w:rFonts w:ascii="Calibri" w:hAnsi="Calibri" w:cs="Arial"/>
        </w:rPr>
        <w:t xml:space="preserve"> Schüler*innen können mit Hilfe eines Bustransfers die Turnhalle und das Schwimmbad in </w:t>
      </w:r>
      <w:proofErr w:type="spellStart"/>
      <w:r>
        <w:rPr>
          <w:rFonts w:ascii="Calibri" w:hAnsi="Calibri" w:cs="Arial"/>
        </w:rPr>
        <w:t>Habbelrath</w:t>
      </w:r>
      <w:proofErr w:type="spellEnd"/>
      <w:r>
        <w:rPr>
          <w:rFonts w:ascii="Calibri" w:hAnsi="Calibri" w:cs="Arial"/>
        </w:rPr>
        <w:t xml:space="preserve"> benutzen.</w:t>
      </w:r>
    </w:p>
    <w:p w14:paraId="01668F70" w14:textId="5C08F297" w:rsidR="00CD3604" w:rsidRPr="009F681A" w:rsidRDefault="00CD3604" w:rsidP="00CD3604">
      <w:pPr>
        <w:spacing w:after="60"/>
        <w:jc w:val="both"/>
        <w:rPr>
          <w:rFonts w:ascii="Calibri" w:hAnsi="Calibri" w:cs="Calibri"/>
          <w:b/>
          <w:color w:val="A02B93" w:themeColor="accent5"/>
          <w:sz w:val="36"/>
          <w:szCs w:val="36"/>
        </w:rPr>
      </w:pPr>
      <w:r w:rsidRPr="004823CE">
        <w:rPr>
          <w:rFonts w:ascii="Calibri" w:hAnsi="Calibri" w:cs="Arial"/>
        </w:rPr>
        <w:t>Die mediale Ausstattung der Paul-Kraemer-Schule umfasst alle gängigen Möglichkeiten zur Unterrichtvorbereitung, -begleitung und -durchführung</w:t>
      </w:r>
      <w:r>
        <w:rPr>
          <w:rFonts w:ascii="Calibri" w:hAnsi="Calibri" w:cs="Arial"/>
        </w:rPr>
        <w:t>. Digitale Medien wie Schüler*innen-</w:t>
      </w:r>
      <w:proofErr w:type="spellStart"/>
      <w:r>
        <w:rPr>
          <w:rFonts w:ascii="Calibri" w:hAnsi="Calibri" w:cs="Arial"/>
        </w:rPr>
        <w:t>Ipads</w:t>
      </w:r>
      <w:proofErr w:type="spellEnd"/>
      <w:r>
        <w:rPr>
          <w:rFonts w:ascii="Calibri" w:hAnsi="Calibri" w:cs="Arial"/>
        </w:rPr>
        <w:t xml:space="preserve"> und Digitale Tafeln sind vorhanden.</w:t>
      </w:r>
    </w:p>
    <w:p w14:paraId="66DF6FE9" w14:textId="4F889322" w:rsidR="00BE6514" w:rsidRPr="009F681A" w:rsidRDefault="00BE6514" w:rsidP="00BE6514">
      <w:pPr>
        <w:rPr>
          <w:rFonts w:ascii="Calibri" w:hAnsi="Calibri" w:cs="Calibri"/>
          <w:b/>
          <w:color w:val="A02B93" w:themeColor="accent5"/>
          <w:sz w:val="36"/>
          <w:szCs w:val="36"/>
        </w:rPr>
      </w:pPr>
    </w:p>
    <w:p w14:paraId="1EE14AA0" w14:textId="69054EA8" w:rsidR="00BE6514" w:rsidRPr="00AE3A26" w:rsidRDefault="00CD3604" w:rsidP="00CD3604">
      <w:pPr>
        <w:spacing w:after="360" w:line="240" w:lineRule="auto"/>
        <w:rPr>
          <w:rFonts w:ascii="Calibri" w:hAnsi="Calibri" w:cs="Arial"/>
          <w:b/>
          <w:sz w:val="28"/>
          <w:szCs w:val="28"/>
        </w:rPr>
      </w:pPr>
      <w:r>
        <w:rPr>
          <w:rFonts w:eastAsia="Times New Roman"/>
          <w:b/>
          <w:sz w:val="28"/>
          <w:szCs w:val="28"/>
          <w:lang w:eastAsia="de-DE"/>
        </w:rPr>
        <w:t xml:space="preserve">1.3. </w:t>
      </w:r>
      <w:r w:rsidR="00BE6514">
        <w:rPr>
          <w:rFonts w:eastAsia="Times New Roman"/>
          <w:b/>
          <w:sz w:val="28"/>
          <w:szCs w:val="28"/>
          <w:lang w:eastAsia="de-DE"/>
        </w:rPr>
        <w:t>Arbeit in multiprofessionellen Teams</w:t>
      </w:r>
    </w:p>
    <w:p w14:paraId="43F8A854" w14:textId="77777777" w:rsidR="00BE6514" w:rsidRPr="00D716BA" w:rsidRDefault="00BE6514" w:rsidP="00BE6514">
      <w:pPr>
        <w:spacing w:after="60"/>
        <w:jc w:val="both"/>
        <w:rPr>
          <w:rFonts w:ascii="Calibri" w:hAnsi="Calibri" w:cs="Arial"/>
        </w:rPr>
      </w:pPr>
      <w:bookmarkStart w:id="2" w:name="_Hlk169770575"/>
      <w:r w:rsidRPr="004823CE">
        <w:rPr>
          <w:rFonts w:ascii="Calibri" w:hAnsi="Calibri" w:cs="Arial"/>
        </w:rPr>
        <w:t>An der Paul-Kraemer-Schule arbeiten</w:t>
      </w:r>
      <w:r>
        <w:rPr>
          <w:rFonts w:ascii="Calibri" w:hAnsi="Calibri" w:cs="Arial"/>
        </w:rPr>
        <w:t xml:space="preserve"> folgende Berufsgruppen gemeinsam an einer möglichst optimalen Förderung der Schüler</w:t>
      </w:r>
      <w:r w:rsidRPr="004823CE">
        <w:rPr>
          <w:rFonts w:ascii="Calibri" w:hAnsi="Calibri" w:cs="Arial"/>
        </w:rPr>
        <w:t>:</w:t>
      </w:r>
    </w:p>
    <w:p w14:paraId="355E6DF1" w14:textId="77777777" w:rsidR="00BE6514" w:rsidRPr="00004DA9" w:rsidRDefault="00BE6514" w:rsidP="007C1814">
      <w:pPr>
        <w:pStyle w:val="Textkrper"/>
        <w:numPr>
          <w:ilvl w:val="0"/>
          <w:numId w:val="19"/>
        </w:numPr>
        <w:jc w:val="both"/>
        <w:rPr>
          <w:rFonts w:ascii="Calibri" w:hAnsi="Calibri" w:cs="Arial"/>
          <w:sz w:val="22"/>
          <w:szCs w:val="22"/>
        </w:rPr>
      </w:pPr>
      <w:proofErr w:type="spellStart"/>
      <w:r w:rsidRPr="00004DA9">
        <w:rPr>
          <w:rFonts w:ascii="Calibri" w:hAnsi="Calibri" w:cs="Arial"/>
          <w:sz w:val="22"/>
          <w:szCs w:val="22"/>
          <w:lang w:val="de-DE"/>
        </w:rPr>
        <w:t>Sonderpädagog</w:t>
      </w:r>
      <w:proofErr w:type="spellEnd"/>
      <w:r>
        <w:rPr>
          <w:rFonts w:ascii="Calibri" w:hAnsi="Calibri" w:cs="Arial"/>
          <w:sz w:val="22"/>
          <w:szCs w:val="22"/>
          <w:lang w:val="de-DE"/>
        </w:rPr>
        <w:t>*innen,</w:t>
      </w:r>
    </w:p>
    <w:p w14:paraId="02AC7EB6" w14:textId="77777777" w:rsidR="00BE6514" w:rsidRDefault="00BE6514" w:rsidP="007C1814">
      <w:pPr>
        <w:pStyle w:val="Textkrper"/>
        <w:numPr>
          <w:ilvl w:val="0"/>
          <w:numId w:val="19"/>
        </w:numPr>
        <w:jc w:val="both"/>
        <w:rPr>
          <w:rFonts w:ascii="Calibri" w:hAnsi="Calibri" w:cs="Arial"/>
          <w:sz w:val="22"/>
          <w:szCs w:val="22"/>
        </w:rPr>
      </w:pPr>
      <w:r w:rsidRPr="004823CE">
        <w:rPr>
          <w:rFonts w:ascii="Calibri" w:hAnsi="Calibri" w:cs="Arial"/>
          <w:sz w:val="22"/>
          <w:szCs w:val="22"/>
        </w:rPr>
        <w:t>Fachlehrer</w:t>
      </w:r>
      <w:r>
        <w:rPr>
          <w:rFonts w:ascii="Calibri" w:hAnsi="Calibri" w:cs="Arial"/>
          <w:sz w:val="22"/>
          <w:szCs w:val="22"/>
          <w:lang w:val="de-DE"/>
        </w:rPr>
        <w:t>*innen</w:t>
      </w:r>
      <w:r w:rsidRPr="004823CE">
        <w:rPr>
          <w:rFonts w:ascii="Calibri" w:hAnsi="Calibri" w:cs="Arial"/>
          <w:sz w:val="22"/>
          <w:szCs w:val="22"/>
        </w:rPr>
        <w:t>,</w:t>
      </w:r>
    </w:p>
    <w:p w14:paraId="2E85BC86" w14:textId="77777777" w:rsidR="00BE6514" w:rsidRDefault="00BE6514" w:rsidP="007C1814">
      <w:pPr>
        <w:pStyle w:val="Textkrper"/>
        <w:numPr>
          <w:ilvl w:val="0"/>
          <w:numId w:val="19"/>
        </w:numPr>
        <w:jc w:val="both"/>
        <w:rPr>
          <w:rFonts w:ascii="Calibri" w:hAnsi="Calibri" w:cs="Arial"/>
          <w:sz w:val="22"/>
          <w:szCs w:val="22"/>
        </w:rPr>
      </w:pPr>
      <w:r>
        <w:rPr>
          <w:rFonts w:ascii="Calibri" w:hAnsi="Calibri" w:cs="Arial"/>
          <w:sz w:val="22"/>
          <w:szCs w:val="22"/>
        </w:rPr>
        <w:t>ein</w:t>
      </w:r>
      <w:r>
        <w:rPr>
          <w:rFonts w:ascii="Calibri" w:hAnsi="Calibri" w:cs="Arial"/>
          <w:sz w:val="22"/>
          <w:szCs w:val="22"/>
          <w:lang w:val="de-DE"/>
        </w:rPr>
        <w:t>e</w:t>
      </w:r>
      <w:r>
        <w:rPr>
          <w:rFonts w:ascii="Calibri" w:hAnsi="Calibri" w:cs="Arial"/>
          <w:sz w:val="22"/>
          <w:szCs w:val="22"/>
        </w:rPr>
        <w:t xml:space="preserve"> Schulsozialarbeiter</w:t>
      </w:r>
      <w:r>
        <w:rPr>
          <w:rFonts w:ascii="Calibri" w:hAnsi="Calibri" w:cs="Arial"/>
          <w:sz w:val="22"/>
          <w:szCs w:val="22"/>
          <w:lang w:val="de-DE"/>
        </w:rPr>
        <w:t>in</w:t>
      </w:r>
      <w:r>
        <w:rPr>
          <w:rFonts w:ascii="Calibri" w:hAnsi="Calibri" w:cs="Arial"/>
          <w:sz w:val="22"/>
          <w:szCs w:val="22"/>
        </w:rPr>
        <w:t>,</w:t>
      </w:r>
    </w:p>
    <w:p w14:paraId="5B9E2132" w14:textId="77777777" w:rsidR="00BE6514" w:rsidRDefault="00BE6514" w:rsidP="007C1814">
      <w:pPr>
        <w:pStyle w:val="Textkrper"/>
        <w:numPr>
          <w:ilvl w:val="0"/>
          <w:numId w:val="19"/>
        </w:numPr>
        <w:jc w:val="both"/>
        <w:rPr>
          <w:rFonts w:ascii="Calibri" w:hAnsi="Calibri" w:cs="Arial"/>
          <w:sz w:val="22"/>
          <w:szCs w:val="22"/>
        </w:rPr>
      </w:pPr>
      <w:r w:rsidRPr="004823CE">
        <w:rPr>
          <w:rFonts w:ascii="Calibri" w:hAnsi="Calibri" w:cs="Arial"/>
          <w:sz w:val="22"/>
          <w:szCs w:val="22"/>
        </w:rPr>
        <w:t>Therapeut</w:t>
      </w:r>
      <w:r>
        <w:rPr>
          <w:rFonts w:ascii="Calibri" w:hAnsi="Calibri" w:cs="Arial"/>
          <w:sz w:val="22"/>
          <w:szCs w:val="22"/>
          <w:lang w:val="de-DE"/>
        </w:rPr>
        <w:t>*innen</w:t>
      </w:r>
      <w:r w:rsidRPr="004823CE">
        <w:rPr>
          <w:rFonts w:ascii="Calibri" w:hAnsi="Calibri" w:cs="Arial"/>
          <w:sz w:val="22"/>
          <w:szCs w:val="22"/>
        </w:rPr>
        <w:t xml:space="preserve"> in den Bereichen</w:t>
      </w:r>
      <w:r>
        <w:rPr>
          <w:rFonts w:ascii="Calibri" w:hAnsi="Calibri" w:cs="Arial"/>
          <w:sz w:val="22"/>
          <w:szCs w:val="22"/>
        </w:rPr>
        <w:t xml:space="preserve"> </w:t>
      </w:r>
      <w:r w:rsidRPr="003C3B41">
        <w:rPr>
          <w:rFonts w:ascii="Calibri" w:hAnsi="Calibri" w:cs="Arial"/>
          <w:i/>
          <w:sz w:val="22"/>
          <w:szCs w:val="22"/>
        </w:rPr>
        <w:t>Physiotherapie, Ergotherapie</w:t>
      </w:r>
      <w:r>
        <w:rPr>
          <w:rFonts w:ascii="Calibri" w:hAnsi="Calibri" w:cs="Arial"/>
          <w:sz w:val="22"/>
          <w:szCs w:val="22"/>
        </w:rPr>
        <w:t xml:space="preserve"> und </w:t>
      </w:r>
      <w:r w:rsidRPr="003C3B41">
        <w:rPr>
          <w:rFonts w:ascii="Calibri" w:hAnsi="Calibri" w:cs="Arial"/>
          <w:i/>
          <w:sz w:val="22"/>
          <w:szCs w:val="22"/>
        </w:rPr>
        <w:t>Sprachtherapie</w:t>
      </w:r>
      <w:r w:rsidRPr="004823CE">
        <w:rPr>
          <w:rFonts w:ascii="Calibri" w:hAnsi="Calibri" w:cs="Arial"/>
          <w:sz w:val="22"/>
          <w:szCs w:val="22"/>
        </w:rPr>
        <w:t xml:space="preserve"> </w:t>
      </w:r>
      <w:r>
        <w:rPr>
          <w:rFonts w:ascii="Calibri" w:hAnsi="Calibri" w:cs="Arial"/>
          <w:sz w:val="22"/>
          <w:szCs w:val="22"/>
        </w:rPr>
        <w:t>sowie</w:t>
      </w:r>
    </w:p>
    <w:p w14:paraId="5C6C54B4" w14:textId="32573E02" w:rsidR="00BE6514" w:rsidRDefault="00BE6514" w:rsidP="007C1814">
      <w:pPr>
        <w:pStyle w:val="Textkrper"/>
        <w:numPr>
          <w:ilvl w:val="0"/>
          <w:numId w:val="19"/>
        </w:numPr>
        <w:spacing w:after="60"/>
        <w:jc w:val="both"/>
        <w:rPr>
          <w:rFonts w:ascii="Calibri" w:hAnsi="Calibri" w:cs="Arial"/>
          <w:sz w:val="22"/>
          <w:szCs w:val="22"/>
        </w:rPr>
      </w:pPr>
      <w:r w:rsidRPr="004823CE">
        <w:rPr>
          <w:rFonts w:ascii="Calibri" w:hAnsi="Calibri" w:cs="Arial"/>
          <w:sz w:val="22"/>
          <w:szCs w:val="22"/>
        </w:rPr>
        <w:t>Integrationshelfer</w:t>
      </w:r>
      <w:r>
        <w:rPr>
          <w:rFonts w:ascii="Calibri" w:hAnsi="Calibri" w:cs="Arial"/>
          <w:sz w:val="22"/>
          <w:szCs w:val="22"/>
          <w:lang w:val="de-DE"/>
        </w:rPr>
        <w:t>*innen</w:t>
      </w:r>
      <w:r>
        <w:rPr>
          <w:rFonts w:ascii="Calibri" w:hAnsi="Calibri" w:cs="Arial"/>
          <w:sz w:val="22"/>
          <w:szCs w:val="22"/>
        </w:rPr>
        <w:t>, Helfer</w:t>
      </w:r>
      <w:r>
        <w:rPr>
          <w:rFonts w:ascii="Calibri" w:hAnsi="Calibri" w:cs="Arial"/>
          <w:sz w:val="22"/>
          <w:szCs w:val="22"/>
          <w:lang w:val="de-DE"/>
        </w:rPr>
        <w:t>*innen</w:t>
      </w:r>
      <w:r>
        <w:rPr>
          <w:rFonts w:ascii="Calibri" w:hAnsi="Calibri" w:cs="Arial"/>
          <w:sz w:val="22"/>
          <w:szCs w:val="22"/>
        </w:rPr>
        <w:t xml:space="preserve"> im </w:t>
      </w:r>
      <w:r w:rsidRPr="003C3B41">
        <w:rPr>
          <w:rFonts w:ascii="Calibri" w:hAnsi="Calibri" w:cs="Arial"/>
          <w:i/>
          <w:sz w:val="22"/>
          <w:szCs w:val="22"/>
        </w:rPr>
        <w:t>Freiwilligen Sozialen Jahr</w:t>
      </w:r>
      <w:r>
        <w:rPr>
          <w:rFonts w:ascii="Calibri" w:hAnsi="Calibri" w:cs="Arial"/>
          <w:sz w:val="22"/>
          <w:szCs w:val="22"/>
        </w:rPr>
        <w:t xml:space="preserve"> und Praktikant</w:t>
      </w:r>
      <w:r>
        <w:rPr>
          <w:rFonts w:ascii="Calibri" w:hAnsi="Calibri" w:cs="Arial"/>
          <w:sz w:val="22"/>
          <w:szCs w:val="22"/>
          <w:lang w:val="de-DE"/>
        </w:rPr>
        <w:t>*innen</w:t>
      </w:r>
    </w:p>
    <w:p w14:paraId="57F29AE2" w14:textId="7620A200" w:rsidR="00CD3604" w:rsidRDefault="00CD3604" w:rsidP="007C1814">
      <w:pPr>
        <w:pStyle w:val="Textkrper"/>
        <w:numPr>
          <w:ilvl w:val="0"/>
          <w:numId w:val="19"/>
        </w:numPr>
        <w:spacing w:after="60"/>
        <w:jc w:val="both"/>
        <w:rPr>
          <w:rFonts w:ascii="Calibri" w:hAnsi="Calibri" w:cs="Arial"/>
          <w:sz w:val="22"/>
          <w:szCs w:val="22"/>
        </w:rPr>
      </w:pPr>
      <w:r>
        <w:rPr>
          <w:rFonts w:ascii="Calibri" w:hAnsi="Calibri" w:cs="Arial"/>
          <w:sz w:val="22"/>
          <w:szCs w:val="22"/>
          <w:lang w:val="de-DE"/>
        </w:rPr>
        <w:t>Eine MPT-Kraft</w:t>
      </w:r>
    </w:p>
    <w:bookmarkEnd w:id="2"/>
    <w:p w14:paraId="03EE7124" w14:textId="1177151B" w:rsidR="00BE6514" w:rsidRPr="00BE6514" w:rsidRDefault="00BE6514" w:rsidP="00CD3604">
      <w:pPr>
        <w:pStyle w:val="Textkrper"/>
        <w:jc w:val="both"/>
        <w:rPr>
          <w:rFonts w:ascii="Calibri" w:hAnsi="Calibri" w:cs="Calibri"/>
          <w:b/>
          <w:color w:val="A02B93" w:themeColor="accent5"/>
          <w:sz w:val="28"/>
          <w:szCs w:val="28"/>
        </w:rPr>
      </w:pPr>
      <w:r>
        <w:rPr>
          <w:rFonts w:ascii="Calibri" w:hAnsi="Calibri" w:cs="Arial"/>
          <w:sz w:val="22"/>
          <w:szCs w:val="22"/>
        </w:rPr>
        <w:t xml:space="preserve">Weiterhin sind an der Schule eine </w:t>
      </w:r>
      <w:r w:rsidRPr="004823CE">
        <w:rPr>
          <w:rFonts w:ascii="Calibri" w:hAnsi="Calibri" w:cs="Arial"/>
          <w:sz w:val="22"/>
          <w:szCs w:val="22"/>
        </w:rPr>
        <w:t xml:space="preserve">Sekretärin, </w:t>
      </w:r>
      <w:r>
        <w:rPr>
          <w:rFonts w:ascii="Calibri" w:hAnsi="Calibri" w:cs="Arial"/>
          <w:sz w:val="22"/>
          <w:szCs w:val="22"/>
        </w:rPr>
        <w:t xml:space="preserve">ein </w:t>
      </w:r>
      <w:r w:rsidRPr="004823CE">
        <w:rPr>
          <w:rFonts w:ascii="Calibri" w:hAnsi="Calibri" w:cs="Arial"/>
          <w:sz w:val="22"/>
          <w:szCs w:val="22"/>
        </w:rPr>
        <w:t xml:space="preserve">Hausmeister, </w:t>
      </w:r>
      <w:r>
        <w:rPr>
          <w:rFonts w:ascii="Calibri" w:hAnsi="Calibri" w:cs="Arial"/>
          <w:sz w:val="22"/>
          <w:szCs w:val="22"/>
        </w:rPr>
        <w:t xml:space="preserve">das </w:t>
      </w:r>
      <w:r w:rsidRPr="004823CE">
        <w:rPr>
          <w:rFonts w:ascii="Calibri" w:hAnsi="Calibri" w:cs="Arial"/>
          <w:sz w:val="22"/>
          <w:szCs w:val="22"/>
        </w:rPr>
        <w:t xml:space="preserve">Küchenpersonal und </w:t>
      </w:r>
      <w:r>
        <w:rPr>
          <w:rFonts w:ascii="Calibri" w:hAnsi="Calibri" w:cs="Arial"/>
          <w:sz w:val="22"/>
          <w:szCs w:val="22"/>
        </w:rPr>
        <w:t>die Reinigungskräfte tätig.</w:t>
      </w:r>
    </w:p>
    <w:p w14:paraId="102DB32C" w14:textId="443F4832" w:rsidR="007D3A1A" w:rsidRDefault="007D3A1A" w:rsidP="007D3A1A">
      <w:pPr>
        <w:rPr>
          <w:rFonts w:ascii="Calibri" w:hAnsi="Calibri" w:cs="Calibri"/>
          <w:b/>
          <w:color w:val="A02B93" w:themeColor="accent5"/>
          <w:sz w:val="28"/>
          <w:szCs w:val="28"/>
        </w:rPr>
      </w:pPr>
    </w:p>
    <w:p w14:paraId="2A9B731A" w14:textId="7A4C19AB" w:rsidR="00BE6514" w:rsidRPr="00DD2411" w:rsidRDefault="00CD3604" w:rsidP="00BE6514">
      <w:pPr>
        <w:spacing w:after="360" w:line="240" w:lineRule="auto"/>
        <w:rPr>
          <w:rFonts w:eastAsia="Times New Roman"/>
          <w:b/>
          <w:sz w:val="28"/>
          <w:szCs w:val="28"/>
          <w:lang w:eastAsia="de-DE"/>
        </w:rPr>
      </w:pPr>
      <w:r>
        <w:rPr>
          <w:rFonts w:eastAsia="Times New Roman"/>
          <w:b/>
          <w:sz w:val="28"/>
          <w:szCs w:val="28"/>
          <w:lang w:eastAsia="de-DE"/>
        </w:rPr>
        <w:t>1.3.1.</w:t>
      </w:r>
      <w:r w:rsidR="00BE6514" w:rsidRPr="00DD2411">
        <w:rPr>
          <w:rFonts w:eastAsia="Times New Roman"/>
          <w:b/>
          <w:sz w:val="28"/>
          <w:szCs w:val="28"/>
          <w:lang w:eastAsia="de-DE"/>
        </w:rPr>
        <w:t>Integrationskräfte</w:t>
      </w:r>
    </w:p>
    <w:p w14:paraId="7BC8BE80" w14:textId="746D9288" w:rsidR="007D3A1A" w:rsidRPr="00DD2411" w:rsidRDefault="007D3A1A" w:rsidP="007D3A1A">
      <w:pPr>
        <w:spacing w:after="0" w:line="240" w:lineRule="auto"/>
        <w:rPr>
          <w:rFonts w:eastAsia="Times New Roman"/>
          <w:sz w:val="24"/>
          <w:szCs w:val="24"/>
          <w:lang w:eastAsia="de-DE"/>
        </w:rPr>
      </w:pPr>
    </w:p>
    <w:p w14:paraId="5FE0D98E"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Bei uns arbeiten Integrationskräfte, die in den Klassen einzelne Schüler während eines Schultages begleiten, um ihnen eine aktive Teilhabe am Unterricht zu ermöglichen. Sie sind somit ein wichtiger Bestandteil unserer Schule.</w:t>
      </w:r>
    </w:p>
    <w:p w14:paraId="500705EF"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Je nach Behinderungsart und Hilfebedarf des Kindes / des Jugendlichen differenziert sich das Aufgabenspektrum der Integrationskraft.</w:t>
      </w:r>
    </w:p>
    <w:p w14:paraId="387B8A80"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Eine wichtige Aufgabe der Integrationskräfte ist die soziale Integration des Schülers in den Klassenverband und in die Schule. Hilfen werden dabei bedarfsgerecht und individuell angeboten.</w:t>
      </w:r>
    </w:p>
    <w:p w14:paraId="767D20D2"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lastRenderedPageBreak/>
        <w:t>Ausgehend vom individuellen Förderplan tragen die Lehrer die Gesamtverantwortung für die schulische Förderung der Schüler. Die Integrationskräfte leisten in diesem Gesamtzusammenhang wichtige Teilaufgaben.</w:t>
      </w:r>
    </w:p>
    <w:p w14:paraId="39610DB4" w14:textId="77777777" w:rsidR="007D3A1A" w:rsidRPr="00DD2411" w:rsidRDefault="007D3A1A" w:rsidP="007D3A1A">
      <w:pPr>
        <w:spacing w:after="0" w:line="240" w:lineRule="auto"/>
        <w:jc w:val="both"/>
        <w:rPr>
          <w:rFonts w:eastAsia="Times New Roman"/>
          <w:lang w:eastAsia="de-DE"/>
        </w:rPr>
      </w:pPr>
      <w:r w:rsidRPr="00DD2411">
        <w:rPr>
          <w:rFonts w:eastAsia="Times New Roman"/>
          <w:lang w:eastAsia="de-DE"/>
        </w:rPr>
        <w:t>Diese Aufgaben können sein:</w:t>
      </w:r>
    </w:p>
    <w:p w14:paraId="5B577E24"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Begleitung des Schülers im Unterrichtsalltag,</w:t>
      </w:r>
    </w:p>
    <w:p w14:paraId="468F1D6B"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Strukturierungshilfen bei der Bewältigung des Schulalltags geben,</w:t>
      </w:r>
    </w:p>
    <w:p w14:paraId="7B6872C0"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Unterstützung in Arbeitsphasen zur Stärkung der individuellen Handlungsplanung und Lernkompetenz anbieten,</w:t>
      </w:r>
    </w:p>
    <w:p w14:paraId="71072AA1"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Hilfen und Orientierung bei der Integration in der Klassengemeinschaft geben,</w:t>
      </w:r>
    </w:p>
    <w:p w14:paraId="3AFB5E7F"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Unterstützung geben, die klassenbezogenen Angebote des Lehrers anzunehmen und diese umzusetzen,</w:t>
      </w:r>
    </w:p>
    <w:p w14:paraId="5864F94A"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unterstützende Förderung des Sozialverhaltens des Schülers (z.B. Regeln lernen und diese einhalten, Förderung des Konfliktverhaltens),</w:t>
      </w:r>
    </w:p>
    <w:p w14:paraId="34BC6CD7" w14:textId="77777777" w:rsidR="007D3A1A" w:rsidRPr="00DD2411" w:rsidRDefault="007D3A1A" w:rsidP="007C1814">
      <w:pPr>
        <w:numPr>
          <w:ilvl w:val="0"/>
          <w:numId w:val="38"/>
        </w:numPr>
        <w:spacing w:after="0" w:line="240" w:lineRule="auto"/>
        <w:jc w:val="both"/>
        <w:rPr>
          <w:rFonts w:eastAsia="Times New Roman"/>
          <w:lang w:eastAsia="de-DE"/>
        </w:rPr>
      </w:pPr>
      <w:r w:rsidRPr="00DD2411">
        <w:rPr>
          <w:rFonts w:eastAsia="Times New Roman"/>
          <w:lang w:eastAsia="de-DE"/>
        </w:rPr>
        <w:t>Begleitung bei lebenspraktischen Tätigkeiten (z.B. beim Essen und ggf. pflegerische Aufgaben übernehmen),</w:t>
      </w:r>
    </w:p>
    <w:p w14:paraId="3BA84F98" w14:textId="77777777" w:rsidR="007D3A1A" w:rsidRPr="00DD2411" w:rsidRDefault="007D3A1A" w:rsidP="007C1814">
      <w:pPr>
        <w:numPr>
          <w:ilvl w:val="0"/>
          <w:numId w:val="38"/>
        </w:numPr>
        <w:spacing w:after="60" w:line="240" w:lineRule="auto"/>
        <w:jc w:val="both"/>
        <w:rPr>
          <w:rFonts w:eastAsia="Times New Roman"/>
          <w:lang w:eastAsia="de-DE"/>
        </w:rPr>
      </w:pPr>
      <w:r w:rsidRPr="00DD2411">
        <w:rPr>
          <w:rFonts w:eastAsia="Times New Roman"/>
          <w:lang w:eastAsia="de-DE"/>
        </w:rPr>
        <w:t>Begleitung in Konfliktsituationen.</w:t>
      </w:r>
    </w:p>
    <w:p w14:paraId="43024BBE" w14:textId="77777777" w:rsidR="007D3A1A" w:rsidRPr="00DD2411" w:rsidRDefault="007D3A1A" w:rsidP="007D3A1A">
      <w:pPr>
        <w:spacing w:after="0" w:line="240" w:lineRule="auto"/>
        <w:jc w:val="both"/>
        <w:rPr>
          <w:rFonts w:eastAsia="Times New Roman"/>
          <w:lang w:eastAsia="de-DE"/>
        </w:rPr>
      </w:pPr>
      <w:r w:rsidRPr="00DD2411">
        <w:rPr>
          <w:rFonts w:eastAsia="Times New Roman"/>
          <w:lang w:eastAsia="de-DE"/>
        </w:rPr>
        <w:t xml:space="preserve">Wir arbeiten derzeit mit </w:t>
      </w:r>
      <w:r>
        <w:rPr>
          <w:rFonts w:eastAsia="Times New Roman"/>
          <w:lang w:eastAsia="de-DE"/>
        </w:rPr>
        <w:t>vielen verschiedenen</w:t>
      </w:r>
      <w:r w:rsidRPr="00DD2411">
        <w:rPr>
          <w:rFonts w:eastAsia="Times New Roman"/>
          <w:lang w:eastAsia="de-DE"/>
        </w:rPr>
        <w:t xml:space="preserve"> Trägern zusammen:</w:t>
      </w:r>
    </w:p>
    <w:p w14:paraId="4A20837A" w14:textId="536AA521" w:rsidR="007D3A1A" w:rsidRDefault="007D3A1A" w:rsidP="007D3A1A">
      <w:pPr>
        <w:spacing w:after="0" w:line="240" w:lineRule="auto"/>
        <w:jc w:val="both"/>
        <w:rPr>
          <w:rFonts w:eastAsia="Times New Roman"/>
          <w:lang w:eastAsia="de-DE"/>
        </w:rPr>
      </w:pPr>
      <w:r w:rsidRPr="00DD2411">
        <w:rPr>
          <w:rFonts w:eastAsia="Times New Roman"/>
          <w:lang w:eastAsia="de-DE"/>
        </w:rPr>
        <w:t>Dabei ist uns ein gemeinsamer Austausch mit den Trägern und Integrationskräften sehr wichtig. So finden während eines Schuljahres regelmäßige Info-Treffen mit den Integrationskräften und den Ansprechpartnern der Träger statt.</w:t>
      </w:r>
    </w:p>
    <w:p w14:paraId="3D4DC2AC" w14:textId="6B321899" w:rsidR="00BE6514" w:rsidRDefault="00BE6514" w:rsidP="007D3A1A">
      <w:pPr>
        <w:spacing w:after="0" w:line="240" w:lineRule="auto"/>
        <w:jc w:val="both"/>
        <w:rPr>
          <w:rFonts w:eastAsia="Times New Roman"/>
          <w:lang w:eastAsia="de-DE"/>
        </w:rPr>
      </w:pPr>
    </w:p>
    <w:p w14:paraId="7BE696CC" w14:textId="5833FBA1" w:rsidR="00BE6514" w:rsidRDefault="00BE6514" w:rsidP="007D3A1A">
      <w:pPr>
        <w:spacing w:after="0" w:line="240" w:lineRule="auto"/>
        <w:jc w:val="both"/>
        <w:rPr>
          <w:rFonts w:eastAsia="Times New Roman"/>
          <w:lang w:eastAsia="de-DE"/>
        </w:rPr>
      </w:pPr>
    </w:p>
    <w:p w14:paraId="5D494280" w14:textId="77777777" w:rsidR="00BE6514" w:rsidRPr="00DD2411" w:rsidRDefault="00BE6514" w:rsidP="007D3A1A">
      <w:pPr>
        <w:spacing w:after="0" w:line="240" w:lineRule="auto"/>
        <w:jc w:val="both"/>
        <w:rPr>
          <w:rFonts w:eastAsia="Times New Roman"/>
          <w:lang w:eastAsia="de-DE"/>
        </w:rPr>
      </w:pPr>
    </w:p>
    <w:p w14:paraId="4DDFFF17" w14:textId="48575966" w:rsidR="00BE6514" w:rsidRPr="00CD3604" w:rsidRDefault="00CD3604" w:rsidP="00BE6514">
      <w:pPr>
        <w:spacing w:after="0" w:line="360" w:lineRule="auto"/>
        <w:jc w:val="both"/>
        <w:rPr>
          <w:rFonts w:ascii="Calibri" w:hAnsi="Calibri" w:cs="Calibri"/>
          <w:b/>
        </w:rPr>
      </w:pPr>
      <w:r w:rsidRPr="00CD3604">
        <w:rPr>
          <w:rFonts w:ascii="Calibri" w:eastAsia="Times New Roman" w:hAnsi="Calibri" w:cs="Calibri"/>
          <w:b/>
          <w:sz w:val="28"/>
          <w:szCs w:val="28"/>
          <w:lang w:eastAsia="de-DE"/>
        </w:rPr>
        <w:t xml:space="preserve">1.3.2. </w:t>
      </w:r>
      <w:r w:rsidR="00BE6514" w:rsidRPr="00CD3604">
        <w:rPr>
          <w:rFonts w:ascii="Calibri" w:eastAsia="Times New Roman" w:hAnsi="Calibri" w:cs="Calibri"/>
          <w:b/>
          <w:sz w:val="28"/>
          <w:szCs w:val="28"/>
          <w:lang w:eastAsia="de-DE"/>
        </w:rPr>
        <w:t>Schulsozialarbeit</w:t>
      </w:r>
    </w:p>
    <w:p w14:paraId="2549EE5F" w14:textId="77777777" w:rsidR="00BE6514" w:rsidRPr="00DD2411" w:rsidRDefault="00BE6514" w:rsidP="00BE6514">
      <w:pPr>
        <w:spacing w:line="240" w:lineRule="auto"/>
        <w:jc w:val="both"/>
      </w:pPr>
      <w:r w:rsidRPr="00DD2411">
        <w:t xml:space="preserve">Nach Speck (2011) ist Schulsozialarbeit ein Angebot der Jugendhilfe, bei dem sozialpädagogische Fachkräfte kontinuierlich am Ort Schule tätig sind und mit Lehrkräften auf einer verbindlich vereinbarten und gleichberechtigten Basis zusammenarbeiten, um junge Menschen in ihrer individuellen, sozialen, schulischen und beruflichen Entwicklung zu fördern, dazu beizutragen, Bildungsbenachteiligungen zu vermeiden und abzubauen, Erziehungsberechtigte und Lehrpersonen bei der Erziehung und dem erzieherischen Kinder- und Jugendschutz zu beraten und zu unterstützen. </w:t>
      </w:r>
    </w:p>
    <w:p w14:paraId="204A8443" w14:textId="77777777" w:rsidR="00BE6514" w:rsidRPr="00DD2411" w:rsidRDefault="00BE6514" w:rsidP="00BE6514">
      <w:pPr>
        <w:spacing w:line="240" w:lineRule="auto"/>
        <w:jc w:val="both"/>
      </w:pPr>
      <w:r w:rsidRPr="00DD2411">
        <w:t xml:space="preserve">Schulsozialarbeit soll wie die Jugendsozialarbeit nach RdErl. d. Ministeriums </w:t>
      </w:r>
      <w:proofErr w:type="spellStart"/>
      <w:r w:rsidRPr="00DD2411">
        <w:t>für</w:t>
      </w:r>
      <w:proofErr w:type="spellEnd"/>
      <w:r w:rsidRPr="00DD2411">
        <w:t xml:space="preserve"> Schule und Weiterbildung v. 23.01.2008 (</w:t>
      </w:r>
      <w:proofErr w:type="spellStart"/>
      <w:r w:rsidRPr="00DD2411">
        <w:t>ABl.</w:t>
      </w:r>
      <w:proofErr w:type="spellEnd"/>
      <w:r w:rsidRPr="00DD2411">
        <w:t xml:space="preserve"> NRW. S. 97, 142) * insbesondere dazu beitragen, individuelle und gesellschaftliche Benachteiligungen durch besondere sozialpädagogische Maßnahmen auszugleichen. </w:t>
      </w:r>
    </w:p>
    <w:p w14:paraId="65C0B855" w14:textId="77777777" w:rsidR="00BE6514" w:rsidRPr="00DD2411" w:rsidRDefault="00BE6514" w:rsidP="00BE6514">
      <w:pPr>
        <w:spacing w:line="240" w:lineRule="auto"/>
        <w:jc w:val="both"/>
      </w:pPr>
    </w:p>
    <w:p w14:paraId="2D6C8559" w14:textId="77777777" w:rsidR="00BE6514" w:rsidRPr="00DD2411" w:rsidRDefault="00BE6514" w:rsidP="00BE6514">
      <w:pPr>
        <w:spacing w:line="240" w:lineRule="auto"/>
        <w:jc w:val="both"/>
      </w:pPr>
      <w:r w:rsidRPr="00DD2411">
        <w:t xml:space="preserve">Daraus resultiert, dass Schulsozialarbeit sich um eine nachhaltige und ganzheitliche Lern- und Lebenskultur an der Paul- Kraemer- Schule bemüht, die auf einem ganzheitlichen Bildungs- und Erziehungsverständnis beruht. Dieses ganzheitliche Bildungs- und Erziehungsverständnis entspricht auch dem Leitbild des Schulprogramms. </w:t>
      </w:r>
    </w:p>
    <w:p w14:paraId="37447376" w14:textId="77777777" w:rsidR="00BE6514" w:rsidRPr="00DD2411" w:rsidRDefault="00BE6514" w:rsidP="00BE6514">
      <w:pPr>
        <w:spacing w:line="240" w:lineRule="auto"/>
        <w:jc w:val="both"/>
      </w:pPr>
      <w:r w:rsidRPr="00DD2411">
        <w:t xml:space="preserve">Schulsozialarbeit verfügt somit aber auch über eine Schnittstellen- und Vermittlungsfunktion zu den Institutionen der Jugendhilfe und weiteren Unterstützungsangeboten im sozialen Umfeld. </w:t>
      </w:r>
    </w:p>
    <w:p w14:paraId="580E3E52" w14:textId="77777777" w:rsidR="00BE6514" w:rsidRPr="00DD2411" w:rsidRDefault="00BE6514" w:rsidP="00BE6514">
      <w:pPr>
        <w:spacing w:line="240" w:lineRule="auto"/>
        <w:jc w:val="both"/>
      </w:pPr>
    </w:p>
    <w:p w14:paraId="3579C26E" w14:textId="77777777" w:rsidR="00BE6514" w:rsidRPr="00DD2411" w:rsidRDefault="00BE6514" w:rsidP="00BE6514">
      <w:pPr>
        <w:spacing w:line="240" w:lineRule="auto"/>
        <w:jc w:val="both"/>
        <w:rPr>
          <w:b/>
        </w:rPr>
      </w:pPr>
      <w:r w:rsidRPr="00DD2411">
        <w:rPr>
          <w:b/>
        </w:rPr>
        <w:t>Ziele von Schulsozialarbeit:</w:t>
      </w:r>
    </w:p>
    <w:p w14:paraId="1B24CC5B" w14:textId="77777777" w:rsidR="00BE6514" w:rsidRPr="00DD2411" w:rsidRDefault="00BE6514" w:rsidP="00BE6514">
      <w:pPr>
        <w:spacing w:line="240" w:lineRule="auto"/>
        <w:jc w:val="both"/>
        <w:rPr>
          <w:rFonts w:cs="Helvetica Neue"/>
          <w:color w:val="262626"/>
        </w:rPr>
      </w:pPr>
      <w:r w:rsidRPr="00DD2411">
        <w:rPr>
          <w:rFonts w:cs="Helvetica Neue"/>
          <w:color w:val="262626"/>
        </w:rPr>
        <w:t xml:space="preserve">Der/Die Schulsozialarbeiter/in ist Ansprechpartner/in für Schülerinnen und Schüler bei Problemen allgemeiner Art, die nicht direkt mit dem Unterricht zu tun haben. Schulsozialarbeit ist eine eigenständige, im Schulalltag verankerte Institution, die verschiedene Leistungen der Jugendhilfe wie Jugendarbeit, Jugendsozialarbeit, erzieherischen Kinder- und Jugendschutz, sowie die Förderung der Kinder in Familien miteinander verbindet. Für Kinder, Jugendliche und ihre Eltern öffnet die </w:t>
      </w:r>
      <w:r w:rsidRPr="00DD2411">
        <w:rPr>
          <w:rFonts w:cs="Helvetica Neue"/>
          <w:color w:val="262626"/>
        </w:rPr>
        <w:lastRenderedPageBreak/>
        <w:t>Schulsozialarbeit neue Zugänge zum Leistungsangebot der Jugendhilfe (bzw. Eingliederungshilfe) und erweitert deren präventive, integrative und kurative Handlungsmöglichkeiten.</w:t>
      </w:r>
    </w:p>
    <w:p w14:paraId="6DC08317" w14:textId="77777777" w:rsidR="00BE6514" w:rsidRPr="00DD2411" w:rsidRDefault="00BE6514" w:rsidP="00BE6514">
      <w:pPr>
        <w:spacing w:line="240" w:lineRule="auto"/>
        <w:jc w:val="both"/>
      </w:pPr>
      <w:r w:rsidRPr="00DD2411">
        <w:t xml:space="preserve">Über den Unterricht und das anderweitige Wirken von Lehrpersonen und Therapeuten*innen hinaus, sollen Kinder, Jugendliche und junge Erwachsene durch Schulsozialarbeit Unterstützung erfahren, ihre Potentiale und Talente zu entwickeln und damit die bestmögliche Chance auf einen gelingenden Bildungsweg erhalten, unabhängig ihrer jeweiligen persönlichen familiären Lebenswelt. </w:t>
      </w:r>
    </w:p>
    <w:p w14:paraId="0D7206DD" w14:textId="77777777" w:rsidR="00BE6514" w:rsidRPr="00DD2411" w:rsidRDefault="00BE6514" w:rsidP="00BE6514">
      <w:pPr>
        <w:spacing w:line="240" w:lineRule="auto"/>
        <w:jc w:val="both"/>
      </w:pPr>
      <w:r w:rsidRPr="00DD2411">
        <w:t>Schulsozialarbeit verpflichtet sich dabei genau wie alle anderen Mitarbeiter*innen unserer Schulen, auf das Erlangen einer größtmöglichen Selbstbestimmung und Selbstständigkeit der Schülerinnen und Schüler mit dem Förderschwerpunkt Geistige Entwicklung hinzuwirken</w:t>
      </w:r>
    </w:p>
    <w:p w14:paraId="6A7E0959" w14:textId="77777777" w:rsidR="00BE6514" w:rsidRPr="00DD2411" w:rsidRDefault="00BE6514" w:rsidP="00BE6514">
      <w:pPr>
        <w:spacing w:line="240" w:lineRule="auto"/>
        <w:jc w:val="both"/>
      </w:pPr>
      <w:r w:rsidRPr="00DD2411">
        <w:t>Schulsozialarbeit soll…</w:t>
      </w:r>
    </w:p>
    <w:p w14:paraId="00399CF6"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die unmittelbare und partizipativ zu gestaltende Erreichbarkeit von Kindern und Jugendlichen sowie deren Eltern/Sorgeberechtigten unterstützen und fördern;</w:t>
      </w:r>
    </w:p>
    <w:p w14:paraId="3D4745FC"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einen positiven Einfluss auf die Lernprozesse der Kinder, Jugendlichen und jungen Erwachsenen ausüben;</w:t>
      </w:r>
    </w:p>
    <w:p w14:paraId="7254AC5D"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zur Verbesserung der sozialen und emotionalen Bedingungen der Kinder, Jugendlichen und jungen Erwachsenen und zur Entwicklung von individuellen Problembewältigungsstrategien beitragen;</w:t>
      </w:r>
    </w:p>
    <w:p w14:paraId="35654F84"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Übergänge begleiten;</w:t>
      </w:r>
    </w:p>
    <w:p w14:paraId="0AA84BCE"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durch Kooperation mit allen an Schule Beteiligten zu einem positiven Schulklima beitragen;</w:t>
      </w:r>
    </w:p>
    <w:p w14:paraId="7570D0EF"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einen Beitrag zur Schulentwicklung leisten;</w:t>
      </w:r>
    </w:p>
    <w:p w14:paraId="040C5C63"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Teil der schulischen Öffnung nach außen sein;</w:t>
      </w:r>
    </w:p>
    <w:p w14:paraId="6940E34E" w14:textId="77777777" w:rsidR="00BE6514" w:rsidRPr="00DD2411" w:rsidRDefault="00BE6514" w:rsidP="007C1814">
      <w:pPr>
        <w:widowControl w:val="0"/>
        <w:numPr>
          <w:ilvl w:val="0"/>
          <w:numId w:val="90"/>
        </w:numPr>
        <w:tabs>
          <w:tab w:val="left" w:pos="0"/>
        </w:tabs>
        <w:autoSpaceDE w:val="0"/>
        <w:autoSpaceDN w:val="0"/>
        <w:adjustRightInd w:val="0"/>
        <w:spacing w:after="0" w:line="240" w:lineRule="auto"/>
        <w:ind w:left="284" w:hanging="284"/>
        <w:contextualSpacing/>
        <w:jc w:val="both"/>
        <w:rPr>
          <w:rFonts w:eastAsia="MS Mincho" w:cs="–∂ÌQˇ"/>
          <w:lang w:eastAsia="de-DE"/>
        </w:rPr>
      </w:pPr>
      <w:r w:rsidRPr="00DD2411">
        <w:rPr>
          <w:rFonts w:eastAsia="MS Mincho" w:cs="–∂ÌQˇ"/>
          <w:lang w:eastAsia="de-DE"/>
        </w:rPr>
        <w:t>engagiert an der Weiterentwicklung des eigenen Professionsverständnisses arbeiten;</w:t>
      </w:r>
    </w:p>
    <w:p w14:paraId="795D2104" w14:textId="77777777" w:rsidR="00BE6514" w:rsidRPr="00DD2411" w:rsidRDefault="00BE6514" w:rsidP="007C1814">
      <w:pPr>
        <w:numPr>
          <w:ilvl w:val="0"/>
          <w:numId w:val="90"/>
        </w:numPr>
        <w:tabs>
          <w:tab w:val="left" w:pos="0"/>
        </w:tabs>
        <w:spacing w:after="0" w:line="240" w:lineRule="auto"/>
        <w:ind w:left="284" w:hanging="284"/>
        <w:contextualSpacing/>
        <w:jc w:val="both"/>
        <w:rPr>
          <w:rFonts w:eastAsia="MS Mincho"/>
          <w:lang w:eastAsia="de-DE"/>
        </w:rPr>
      </w:pPr>
      <w:r w:rsidRPr="00DD2411">
        <w:rPr>
          <w:rFonts w:eastAsia="MS Mincho" w:cs="–∂ÌQˇ"/>
          <w:lang w:eastAsia="de-DE"/>
        </w:rPr>
        <w:t>einen Beitrag zur Bildungsgerechtigkeit leisten</w:t>
      </w:r>
    </w:p>
    <w:p w14:paraId="04C8960F" w14:textId="77777777" w:rsidR="00BE6514" w:rsidRPr="00DD2411" w:rsidRDefault="00BE6514" w:rsidP="00BE6514">
      <w:pPr>
        <w:tabs>
          <w:tab w:val="left" w:pos="0"/>
        </w:tabs>
        <w:spacing w:after="0" w:line="240" w:lineRule="auto"/>
        <w:ind w:left="284"/>
        <w:contextualSpacing/>
        <w:jc w:val="both"/>
        <w:rPr>
          <w:rFonts w:eastAsia="MS Mincho" w:cs="–∂ÌQˇ"/>
          <w:lang w:eastAsia="de-DE"/>
        </w:rPr>
      </w:pPr>
    </w:p>
    <w:p w14:paraId="1E317DD1" w14:textId="77777777" w:rsidR="00BE6514" w:rsidRPr="00DD2411" w:rsidRDefault="00BE6514" w:rsidP="00BE6514">
      <w:pPr>
        <w:tabs>
          <w:tab w:val="left" w:pos="0"/>
        </w:tabs>
        <w:spacing w:after="0" w:line="240" w:lineRule="auto"/>
        <w:ind w:left="284"/>
        <w:contextualSpacing/>
        <w:jc w:val="both"/>
        <w:rPr>
          <w:rFonts w:eastAsia="MS Mincho" w:cs="–∂ÌQˇ"/>
          <w:lang w:eastAsia="de-DE"/>
        </w:rPr>
      </w:pPr>
    </w:p>
    <w:p w14:paraId="6BB46F86" w14:textId="77777777" w:rsidR="00BE6514" w:rsidRPr="00DD2411" w:rsidRDefault="00BE6514" w:rsidP="00BE6514">
      <w:pPr>
        <w:tabs>
          <w:tab w:val="left" w:pos="0"/>
        </w:tabs>
        <w:spacing w:after="0" w:line="240" w:lineRule="auto"/>
        <w:ind w:left="284"/>
        <w:contextualSpacing/>
        <w:jc w:val="both"/>
        <w:rPr>
          <w:rFonts w:eastAsia="MS Mincho"/>
          <w:lang w:eastAsia="de-DE"/>
        </w:rPr>
      </w:pPr>
      <w:r w:rsidRPr="00DD2411">
        <w:rPr>
          <w:rFonts w:eastAsia="MS Mincho" w:cs="–∂ÌQˇ"/>
          <w:lang w:eastAsia="de-DE"/>
        </w:rPr>
        <w:t>Aufgabenfelder</w:t>
      </w:r>
    </w:p>
    <w:p w14:paraId="04275527" w14:textId="77777777" w:rsidR="00BE6514" w:rsidRPr="00DD2411" w:rsidRDefault="00BE6514" w:rsidP="00BE6514">
      <w:pPr>
        <w:spacing w:line="240" w:lineRule="auto"/>
        <w:jc w:val="both"/>
      </w:pPr>
    </w:p>
    <w:p w14:paraId="73FA7B2D" w14:textId="77777777" w:rsidR="00BE6514" w:rsidRPr="00DD2411" w:rsidRDefault="00BE6514" w:rsidP="007C1814">
      <w:pPr>
        <w:numPr>
          <w:ilvl w:val="0"/>
          <w:numId w:val="91"/>
        </w:numPr>
        <w:spacing w:after="0" w:line="240" w:lineRule="auto"/>
        <w:ind w:left="284" w:hanging="284"/>
        <w:contextualSpacing/>
        <w:jc w:val="both"/>
        <w:rPr>
          <w:rFonts w:eastAsia="MS Mincho"/>
          <w:u w:val="single"/>
          <w:lang w:eastAsia="de-DE"/>
        </w:rPr>
      </w:pPr>
      <w:r w:rsidRPr="00DD2411">
        <w:rPr>
          <w:rFonts w:eastAsia="MS Mincho"/>
          <w:lang w:eastAsia="de-DE"/>
        </w:rPr>
        <w:t xml:space="preserve">Mitwirkung bei der Entwicklung, Umsetzung und Evaluation von systemisch angelegten </w:t>
      </w:r>
      <w:proofErr w:type="spellStart"/>
      <w:r w:rsidRPr="00DD2411">
        <w:rPr>
          <w:rFonts w:eastAsia="MS Mincho"/>
          <w:lang w:eastAsia="de-DE"/>
        </w:rPr>
        <w:t>Förderkonzepten</w:t>
      </w:r>
      <w:proofErr w:type="spellEnd"/>
      <w:r w:rsidRPr="00DD2411">
        <w:rPr>
          <w:rFonts w:eastAsia="MS Mincho"/>
          <w:lang w:eastAsia="de-DE"/>
        </w:rPr>
        <w:t xml:space="preserve"> und Angeboten zur Vorbeugung, Vermeidung und Bewältigung von Lernschwierigkeiten, </w:t>
      </w:r>
      <w:proofErr w:type="spellStart"/>
      <w:r w:rsidRPr="00DD2411">
        <w:rPr>
          <w:rFonts w:eastAsia="MS Mincho"/>
          <w:lang w:eastAsia="de-DE"/>
        </w:rPr>
        <w:t>Lernstörungen</w:t>
      </w:r>
      <w:proofErr w:type="spellEnd"/>
      <w:r w:rsidRPr="00DD2411">
        <w:rPr>
          <w:rFonts w:eastAsia="MS Mincho"/>
          <w:lang w:eastAsia="de-DE"/>
        </w:rPr>
        <w:t xml:space="preserve"> und Verhaltensstörungen sowie zu besonderen Begabungen </w:t>
      </w:r>
    </w:p>
    <w:p w14:paraId="6B546E86" w14:textId="77777777" w:rsidR="00BE6514" w:rsidRPr="00DD2411" w:rsidRDefault="00BE6514" w:rsidP="007C1814">
      <w:pPr>
        <w:numPr>
          <w:ilvl w:val="0"/>
          <w:numId w:val="91"/>
        </w:numPr>
        <w:tabs>
          <w:tab w:val="left" w:pos="284"/>
        </w:tabs>
        <w:spacing w:after="0" w:line="240" w:lineRule="auto"/>
        <w:ind w:left="284" w:hanging="284"/>
        <w:jc w:val="both"/>
        <w:rPr>
          <w:rFonts w:eastAsia="MS Mincho"/>
          <w:lang w:eastAsia="de-DE"/>
        </w:rPr>
      </w:pPr>
      <w:r w:rsidRPr="00DD2411">
        <w:rPr>
          <w:rFonts w:eastAsia="MS Mincho"/>
          <w:lang w:eastAsia="de-DE"/>
        </w:rPr>
        <w:t xml:space="preserve">Mitwirkung bei der Gestaltung des Übergangs von der Schule in den Beruf </w:t>
      </w:r>
    </w:p>
    <w:p w14:paraId="2120EA37" w14:textId="77777777" w:rsidR="00BE6514" w:rsidRPr="00DD2411" w:rsidRDefault="00BE6514" w:rsidP="007C1814">
      <w:pPr>
        <w:numPr>
          <w:ilvl w:val="0"/>
          <w:numId w:val="91"/>
        </w:numPr>
        <w:tabs>
          <w:tab w:val="left" w:pos="284"/>
        </w:tabs>
        <w:spacing w:after="0" w:line="240" w:lineRule="auto"/>
        <w:ind w:left="284" w:hanging="284"/>
        <w:jc w:val="both"/>
        <w:rPr>
          <w:rFonts w:eastAsia="MS Mincho"/>
          <w:lang w:eastAsia="de-DE"/>
        </w:rPr>
      </w:pPr>
      <w:proofErr w:type="spellStart"/>
      <w:r w:rsidRPr="00DD2411">
        <w:rPr>
          <w:rFonts w:eastAsia="MS Mincho"/>
          <w:lang w:eastAsia="de-DE"/>
        </w:rPr>
        <w:t>sozialpädagogische</w:t>
      </w:r>
      <w:proofErr w:type="spellEnd"/>
      <w:r w:rsidRPr="00DD2411">
        <w:rPr>
          <w:rFonts w:eastAsia="MS Mincho"/>
          <w:lang w:eastAsia="de-DE"/>
        </w:rPr>
        <w:t xml:space="preserve"> Hilfen </w:t>
      </w:r>
      <w:proofErr w:type="spellStart"/>
      <w:r w:rsidRPr="00DD2411">
        <w:rPr>
          <w:rFonts w:eastAsia="MS Mincho"/>
          <w:lang w:eastAsia="de-DE"/>
        </w:rPr>
        <w:t>für</w:t>
      </w:r>
      <w:proofErr w:type="spellEnd"/>
      <w:r w:rsidRPr="00DD2411">
        <w:rPr>
          <w:rFonts w:eastAsia="MS Mincho"/>
          <w:lang w:eastAsia="de-DE"/>
        </w:rPr>
        <w:t xml:space="preserve"> Schülerinnen und </w:t>
      </w:r>
      <w:proofErr w:type="spellStart"/>
      <w:r w:rsidRPr="00DD2411">
        <w:rPr>
          <w:rFonts w:eastAsia="MS Mincho"/>
          <w:lang w:eastAsia="de-DE"/>
        </w:rPr>
        <w:t>Schüler</w:t>
      </w:r>
      <w:proofErr w:type="spellEnd"/>
      <w:r w:rsidRPr="00DD2411">
        <w:rPr>
          <w:rFonts w:eastAsia="MS Mincho"/>
          <w:lang w:eastAsia="de-DE"/>
        </w:rPr>
        <w:t xml:space="preserve">, in der Regel in Form offener Freizeitangebote oder Projektarbeit </w:t>
      </w:r>
    </w:p>
    <w:p w14:paraId="06C60A3D" w14:textId="77777777" w:rsidR="00BE6514" w:rsidRPr="00DD2411" w:rsidRDefault="00BE6514" w:rsidP="007C1814">
      <w:pPr>
        <w:numPr>
          <w:ilvl w:val="0"/>
          <w:numId w:val="91"/>
        </w:numPr>
        <w:tabs>
          <w:tab w:val="left" w:pos="284"/>
        </w:tabs>
        <w:spacing w:after="0" w:line="240" w:lineRule="auto"/>
        <w:ind w:left="284" w:hanging="284"/>
        <w:jc w:val="both"/>
        <w:rPr>
          <w:rFonts w:eastAsia="MS Mincho"/>
          <w:lang w:eastAsia="de-DE"/>
        </w:rPr>
      </w:pPr>
      <w:r w:rsidRPr="00DD2411">
        <w:rPr>
          <w:rFonts w:eastAsia="MS Mincho"/>
          <w:lang w:eastAsia="de-DE"/>
        </w:rPr>
        <w:t xml:space="preserve">in </w:t>
      </w:r>
      <w:proofErr w:type="spellStart"/>
      <w:r w:rsidRPr="00DD2411">
        <w:rPr>
          <w:rFonts w:eastAsia="MS Mincho"/>
          <w:lang w:eastAsia="de-DE"/>
        </w:rPr>
        <w:t>Einzelfällen</w:t>
      </w:r>
      <w:proofErr w:type="spellEnd"/>
      <w:r w:rsidRPr="00DD2411">
        <w:rPr>
          <w:rFonts w:eastAsia="MS Mincho"/>
          <w:lang w:eastAsia="de-DE"/>
        </w:rPr>
        <w:t xml:space="preserve"> spezielle Hilfen </w:t>
      </w:r>
      <w:proofErr w:type="spellStart"/>
      <w:r w:rsidRPr="00DD2411">
        <w:rPr>
          <w:rFonts w:eastAsia="MS Mincho"/>
          <w:lang w:eastAsia="de-DE"/>
        </w:rPr>
        <w:t>für</w:t>
      </w:r>
      <w:proofErr w:type="spellEnd"/>
      <w:r w:rsidRPr="00DD2411">
        <w:rPr>
          <w:rFonts w:eastAsia="MS Mincho"/>
          <w:lang w:eastAsia="de-DE"/>
        </w:rPr>
        <w:t xml:space="preserve"> Kinder, Jugendliche, junge Erwachsene und deren Familien in Kooperation mit dem </w:t>
      </w:r>
      <w:proofErr w:type="spellStart"/>
      <w:r w:rsidRPr="00DD2411">
        <w:rPr>
          <w:rFonts w:eastAsia="MS Mincho"/>
          <w:lang w:eastAsia="de-DE"/>
        </w:rPr>
        <w:t>örtlichen</w:t>
      </w:r>
      <w:proofErr w:type="spellEnd"/>
      <w:r w:rsidRPr="00DD2411">
        <w:rPr>
          <w:rFonts w:eastAsia="MS Mincho"/>
          <w:lang w:eastAsia="de-DE"/>
        </w:rPr>
        <w:t xml:space="preserve"> </w:t>
      </w:r>
      <w:proofErr w:type="spellStart"/>
      <w:r w:rsidRPr="00DD2411">
        <w:rPr>
          <w:rFonts w:eastAsia="MS Mincho"/>
          <w:lang w:eastAsia="de-DE"/>
        </w:rPr>
        <w:t>Träger</w:t>
      </w:r>
      <w:proofErr w:type="spellEnd"/>
      <w:r w:rsidRPr="00DD2411">
        <w:rPr>
          <w:rFonts w:eastAsia="MS Mincho"/>
          <w:lang w:eastAsia="de-DE"/>
        </w:rPr>
        <w:t xml:space="preserve"> der </w:t>
      </w:r>
      <w:proofErr w:type="spellStart"/>
      <w:r w:rsidRPr="00DD2411">
        <w:rPr>
          <w:rFonts w:eastAsia="MS Mincho"/>
          <w:lang w:eastAsia="de-DE"/>
        </w:rPr>
        <w:t>öffentlichen</w:t>
      </w:r>
      <w:proofErr w:type="spellEnd"/>
      <w:r w:rsidRPr="00DD2411">
        <w:rPr>
          <w:rFonts w:eastAsia="MS Mincho"/>
          <w:lang w:eastAsia="de-DE"/>
        </w:rPr>
        <w:t xml:space="preserve"> Jugendhilfe und mit anderen auf dem Gebiet der Kinder- und Jugendhilfe </w:t>
      </w:r>
      <w:proofErr w:type="spellStart"/>
      <w:r w:rsidRPr="00DD2411">
        <w:rPr>
          <w:rFonts w:eastAsia="MS Mincho"/>
          <w:lang w:eastAsia="de-DE"/>
        </w:rPr>
        <w:t>tätigen</w:t>
      </w:r>
      <w:proofErr w:type="spellEnd"/>
      <w:r w:rsidRPr="00DD2411">
        <w:rPr>
          <w:rFonts w:eastAsia="MS Mincho"/>
          <w:lang w:eastAsia="de-DE"/>
        </w:rPr>
        <w:t xml:space="preserve"> </w:t>
      </w:r>
      <w:proofErr w:type="spellStart"/>
      <w:r w:rsidRPr="00DD2411">
        <w:rPr>
          <w:rFonts w:eastAsia="MS Mincho"/>
          <w:lang w:eastAsia="de-DE"/>
        </w:rPr>
        <w:t>Trägern</w:t>
      </w:r>
      <w:proofErr w:type="spellEnd"/>
      <w:r w:rsidRPr="00DD2411">
        <w:rPr>
          <w:rFonts w:eastAsia="MS Mincho"/>
          <w:lang w:eastAsia="de-DE"/>
        </w:rPr>
        <w:t xml:space="preserve"> wie z. B. der Eingliederungshilfe,</w:t>
      </w:r>
    </w:p>
    <w:p w14:paraId="768379DC" w14:textId="77777777" w:rsidR="00BE6514" w:rsidRPr="00DD2411" w:rsidRDefault="00BE6514" w:rsidP="007C1814">
      <w:pPr>
        <w:numPr>
          <w:ilvl w:val="0"/>
          <w:numId w:val="91"/>
        </w:numPr>
        <w:tabs>
          <w:tab w:val="left" w:pos="284"/>
        </w:tabs>
        <w:spacing w:after="0" w:line="240" w:lineRule="auto"/>
        <w:ind w:left="284" w:hanging="284"/>
        <w:jc w:val="both"/>
        <w:rPr>
          <w:rFonts w:eastAsia="MS Mincho"/>
          <w:lang w:eastAsia="de-DE"/>
        </w:rPr>
      </w:pPr>
      <w:r w:rsidRPr="00DD2411">
        <w:rPr>
          <w:rFonts w:eastAsia="MS Mincho"/>
          <w:lang w:eastAsia="de-DE"/>
        </w:rPr>
        <w:t xml:space="preserve">die </w:t>
      </w:r>
      <w:proofErr w:type="spellStart"/>
      <w:r w:rsidRPr="00DD2411">
        <w:rPr>
          <w:rFonts w:eastAsia="MS Mincho"/>
          <w:lang w:eastAsia="de-DE"/>
        </w:rPr>
        <w:t>Entfaltungsmöglichkeiten</w:t>
      </w:r>
      <w:proofErr w:type="spellEnd"/>
      <w:r w:rsidRPr="00DD2411">
        <w:rPr>
          <w:rFonts w:eastAsia="MS Mincho"/>
          <w:lang w:eastAsia="de-DE"/>
        </w:rPr>
        <w:t xml:space="preserve"> der Kinder und Jugendlichen im schulischen und außerschulischen Kontext,</w:t>
      </w:r>
    </w:p>
    <w:p w14:paraId="2CE6D380" w14:textId="77777777" w:rsidR="00BE6514" w:rsidRPr="00DD2411" w:rsidRDefault="00BE6514" w:rsidP="007C1814">
      <w:pPr>
        <w:numPr>
          <w:ilvl w:val="0"/>
          <w:numId w:val="91"/>
        </w:numPr>
        <w:tabs>
          <w:tab w:val="left" w:pos="284"/>
        </w:tabs>
        <w:spacing w:after="0" w:line="240" w:lineRule="auto"/>
        <w:ind w:left="284" w:hanging="284"/>
        <w:jc w:val="both"/>
        <w:rPr>
          <w:rFonts w:eastAsia="MS Mincho"/>
          <w:lang w:eastAsia="de-DE"/>
        </w:rPr>
      </w:pPr>
      <w:r w:rsidRPr="00DD2411">
        <w:rPr>
          <w:rFonts w:eastAsia="MS Mincho"/>
          <w:lang w:eastAsia="de-DE"/>
        </w:rPr>
        <w:t xml:space="preserve">Gemeinwesenarbeit </w:t>
      </w:r>
      <w:proofErr w:type="spellStart"/>
      <w:r w:rsidRPr="00DD2411">
        <w:rPr>
          <w:rFonts w:eastAsia="MS Mincho"/>
          <w:lang w:eastAsia="de-DE"/>
        </w:rPr>
        <w:t>für</w:t>
      </w:r>
      <w:proofErr w:type="spellEnd"/>
      <w:r w:rsidRPr="00DD2411">
        <w:rPr>
          <w:rFonts w:eastAsia="MS Mincho"/>
          <w:lang w:eastAsia="de-DE"/>
        </w:rPr>
        <w:t xml:space="preserve"> Kinder und Jugendliche und mit ihnen, </w:t>
      </w:r>
    </w:p>
    <w:p w14:paraId="2E4CA29A" w14:textId="77777777" w:rsidR="00BE6514" w:rsidRPr="00DD2411" w:rsidRDefault="00BE6514" w:rsidP="007C1814">
      <w:pPr>
        <w:numPr>
          <w:ilvl w:val="0"/>
          <w:numId w:val="91"/>
        </w:numPr>
        <w:tabs>
          <w:tab w:val="left" w:pos="284"/>
        </w:tabs>
        <w:spacing w:after="0" w:line="240" w:lineRule="auto"/>
        <w:ind w:left="284" w:hanging="284"/>
        <w:jc w:val="both"/>
        <w:rPr>
          <w:rFonts w:eastAsia="MS Mincho"/>
          <w:lang w:eastAsia="de-DE"/>
        </w:rPr>
      </w:pPr>
      <w:r w:rsidRPr="00DD2411">
        <w:rPr>
          <w:rFonts w:eastAsia="MS Mincho"/>
          <w:lang w:eastAsia="de-DE"/>
        </w:rPr>
        <w:t xml:space="preserve">Entwicklung spezieller Maßnahmen zur Verbesserung der sozialen Kompetenz von </w:t>
      </w:r>
      <w:proofErr w:type="spellStart"/>
      <w:r w:rsidRPr="00DD2411">
        <w:rPr>
          <w:rFonts w:eastAsia="MS Mincho"/>
          <w:lang w:eastAsia="de-DE"/>
        </w:rPr>
        <w:t>Schülerinnen</w:t>
      </w:r>
      <w:proofErr w:type="spellEnd"/>
      <w:r w:rsidRPr="00DD2411">
        <w:rPr>
          <w:rFonts w:eastAsia="MS Mincho"/>
          <w:lang w:eastAsia="de-DE"/>
        </w:rPr>
        <w:t xml:space="preserve"> und </w:t>
      </w:r>
      <w:proofErr w:type="spellStart"/>
      <w:r w:rsidRPr="00DD2411">
        <w:rPr>
          <w:rFonts w:eastAsia="MS Mincho"/>
          <w:lang w:eastAsia="de-DE"/>
        </w:rPr>
        <w:t>Schülern</w:t>
      </w:r>
      <w:proofErr w:type="spellEnd"/>
      <w:r w:rsidRPr="00DD2411">
        <w:rPr>
          <w:rFonts w:eastAsia="MS Mincho"/>
          <w:lang w:eastAsia="de-DE"/>
        </w:rPr>
        <w:t xml:space="preserve">. </w:t>
      </w:r>
    </w:p>
    <w:p w14:paraId="4D06C443" w14:textId="77777777" w:rsidR="00BE6514" w:rsidRPr="00DD2411" w:rsidRDefault="00BE6514" w:rsidP="00BE6514">
      <w:pPr>
        <w:spacing w:line="240" w:lineRule="auto"/>
        <w:jc w:val="both"/>
      </w:pPr>
    </w:p>
    <w:p w14:paraId="17A421C6" w14:textId="77777777" w:rsidR="00BE6514" w:rsidRPr="00DD2411" w:rsidRDefault="00BE6514" w:rsidP="00BE6514">
      <w:pPr>
        <w:spacing w:line="240" w:lineRule="auto"/>
        <w:jc w:val="both"/>
      </w:pPr>
      <w:r w:rsidRPr="00DD2411">
        <w:t>Schulsozialarbeit wirkt dabei je nach Sachlage und Bedarf präventiv und/oder intervenierend.</w:t>
      </w:r>
    </w:p>
    <w:p w14:paraId="0EB05DD5" w14:textId="77777777" w:rsidR="00BE6514" w:rsidRPr="00DD2411" w:rsidRDefault="00BE6514" w:rsidP="00BE6514">
      <w:pPr>
        <w:spacing w:line="240" w:lineRule="auto"/>
        <w:jc w:val="both"/>
      </w:pPr>
    </w:p>
    <w:p w14:paraId="1F0C7100" w14:textId="77777777" w:rsidR="00BE6514" w:rsidRPr="00DD2411" w:rsidRDefault="00BE6514" w:rsidP="00BE6514">
      <w:pPr>
        <w:spacing w:line="240" w:lineRule="auto"/>
        <w:jc w:val="both"/>
        <w:rPr>
          <w:b/>
        </w:rPr>
      </w:pPr>
      <w:r w:rsidRPr="00DD2411">
        <w:rPr>
          <w:b/>
        </w:rPr>
        <w:t>Zielgruppen von Schulsozialarbeit</w:t>
      </w:r>
    </w:p>
    <w:p w14:paraId="3B57BE74" w14:textId="77777777" w:rsidR="00BE6514" w:rsidRPr="00DD2411" w:rsidRDefault="00BE6514" w:rsidP="007C1814">
      <w:pPr>
        <w:numPr>
          <w:ilvl w:val="0"/>
          <w:numId w:val="89"/>
        </w:numPr>
        <w:spacing w:after="0" w:line="240" w:lineRule="auto"/>
        <w:ind w:left="284" w:hanging="284"/>
        <w:contextualSpacing/>
        <w:jc w:val="both"/>
        <w:rPr>
          <w:rFonts w:eastAsia="MS Mincho"/>
          <w:lang w:eastAsia="de-DE"/>
        </w:rPr>
      </w:pPr>
      <w:r w:rsidRPr="00DD2411">
        <w:rPr>
          <w:rFonts w:eastAsia="MS Mincho"/>
          <w:lang w:eastAsia="de-DE"/>
        </w:rPr>
        <w:t>Kinder, Jugendliche und junge Erwachsene bestimmter Klassen, Stufen, Arbeitsgemeinschaften oder Interessensgruppen,</w:t>
      </w:r>
    </w:p>
    <w:p w14:paraId="30323D7C" w14:textId="77777777" w:rsidR="00BE6514" w:rsidRPr="00DD2411" w:rsidRDefault="00BE6514" w:rsidP="007C1814">
      <w:pPr>
        <w:numPr>
          <w:ilvl w:val="0"/>
          <w:numId w:val="89"/>
        </w:numPr>
        <w:spacing w:after="0" w:line="240" w:lineRule="auto"/>
        <w:ind w:left="284" w:hanging="284"/>
        <w:contextualSpacing/>
        <w:jc w:val="both"/>
        <w:rPr>
          <w:rFonts w:eastAsia="MS Mincho"/>
          <w:lang w:eastAsia="de-DE"/>
        </w:rPr>
      </w:pPr>
      <w:r w:rsidRPr="00DD2411">
        <w:rPr>
          <w:rFonts w:eastAsia="MS Mincho"/>
          <w:lang w:eastAsia="de-DE"/>
        </w:rPr>
        <w:t>Mädchen- und Jungengruppen für gendergerechte Angebote,</w:t>
      </w:r>
    </w:p>
    <w:p w14:paraId="126D939E" w14:textId="77777777" w:rsidR="00BE6514" w:rsidRPr="00DD2411" w:rsidRDefault="00BE6514" w:rsidP="007C1814">
      <w:pPr>
        <w:numPr>
          <w:ilvl w:val="0"/>
          <w:numId w:val="89"/>
        </w:numPr>
        <w:spacing w:after="0" w:line="240" w:lineRule="auto"/>
        <w:ind w:left="284" w:hanging="284"/>
        <w:contextualSpacing/>
        <w:jc w:val="both"/>
        <w:rPr>
          <w:rFonts w:eastAsia="MS Mincho"/>
          <w:lang w:eastAsia="de-DE"/>
        </w:rPr>
      </w:pPr>
      <w:r w:rsidRPr="00DD2411">
        <w:rPr>
          <w:rFonts w:eastAsia="MS Mincho"/>
          <w:lang w:eastAsia="de-DE"/>
        </w:rPr>
        <w:lastRenderedPageBreak/>
        <w:t>Kinder, Jugendliche und junge Erwachsene mit besonderem Förderbedarf (z. B. herausforderndem Verhalten),</w:t>
      </w:r>
    </w:p>
    <w:p w14:paraId="10C4D883" w14:textId="77777777" w:rsidR="00BE6514" w:rsidRPr="00DD2411" w:rsidRDefault="00BE6514" w:rsidP="007C1814">
      <w:pPr>
        <w:numPr>
          <w:ilvl w:val="0"/>
          <w:numId w:val="89"/>
        </w:numPr>
        <w:spacing w:after="0" w:line="240" w:lineRule="auto"/>
        <w:ind w:left="284" w:hanging="284"/>
        <w:contextualSpacing/>
        <w:jc w:val="both"/>
        <w:rPr>
          <w:rFonts w:eastAsia="MS Mincho"/>
          <w:lang w:eastAsia="de-DE"/>
        </w:rPr>
      </w:pPr>
      <w:r w:rsidRPr="00DD2411">
        <w:rPr>
          <w:rFonts w:eastAsia="MS Mincho"/>
          <w:lang w:eastAsia="de-DE"/>
        </w:rPr>
        <w:t xml:space="preserve">Kinder, Jugendliche und junge Erwachsene, die in problematischen Lebenssituationen Unterstützung wünschen oder bekommen müssen </w:t>
      </w:r>
    </w:p>
    <w:p w14:paraId="6AB2D156" w14:textId="77777777" w:rsidR="00BE6514" w:rsidRPr="00DD2411" w:rsidRDefault="00BE6514" w:rsidP="007C1814">
      <w:pPr>
        <w:numPr>
          <w:ilvl w:val="0"/>
          <w:numId w:val="89"/>
        </w:numPr>
        <w:spacing w:after="0" w:line="240" w:lineRule="auto"/>
        <w:ind w:left="284" w:hanging="284"/>
        <w:contextualSpacing/>
        <w:jc w:val="both"/>
        <w:rPr>
          <w:rFonts w:eastAsia="MS Mincho"/>
          <w:lang w:eastAsia="de-DE"/>
        </w:rPr>
      </w:pPr>
      <w:r w:rsidRPr="00DD2411">
        <w:rPr>
          <w:rFonts w:eastAsia="MS Mincho"/>
          <w:lang w:eastAsia="de-DE"/>
        </w:rPr>
        <w:t>Eltern</w:t>
      </w:r>
    </w:p>
    <w:p w14:paraId="6915AF79" w14:textId="77777777" w:rsidR="00BE6514" w:rsidRPr="00DD2411" w:rsidRDefault="00BE6514" w:rsidP="007C1814">
      <w:pPr>
        <w:numPr>
          <w:ilvl w:val="0"/>
          <w:numId w:val="89"/>
        </w:numPr>
        <w:spacing w:after="0" w:line="240" w:lineRule="auto"/>
        <w:ind w:left="284" w:hanging="284"/>
        <w:contextualSpacing/>
        <w:jc w:val="both"/>
        <w:rPr>
          <w:rFonts w:eastAsia="MS Mincho"/>
          <w:lang w:eastAsia="de-DE"/>
        </w:rPr>
      </w:pPr>
      <w:r w:rsidRPr="00DD2411">
        <w:rPr>
          <w:rFonts w:eastAsia="MS Mincho"/>
          <w:lang w:eastAsia="de-DE"/>
        </w:rPr>
        <w:t>FSJler</w:t>
      </w:r>
    </w:p>
    <w:p w14:paraId="1D68CA73" w14:textId="147E40FF" w:rsidR="00CD3604" w:rsidRPr="00CD3604" w:rsidRDefault="00BE6514" w:rsidP="007C1814">
      <w:pPr>
        <w:numPr>
          <w:ilvl w:val="0"/>
          <w:numId w:val="89"/>
        </w:numPr>
        <w:spacing w:after="0" w:line="240" w:lineRule="auto"/>
        <w:ind w:left="284" w:hanging="284"/>
        <w:contextualSpacing/>
        <w:jc w:val="both"/>
        <w:rPr>
          <w:rFonts w:eastAsia="MS Mincho"/>
          <w:lang w:eastAsia="de-DE"/>
        </w:rPr>
      </w:pPr>
      <w:r w:rsidRPr="00CD3604">
        <w:rPr>
          <w:rFonts w:eastAsia="MS Mincho"/>
          <w:lang w:eastAsia="de-DE"/>
        </w:rPr>
        <w:t>Schulleitung</w:t>
      </w:r>
    </w:p>
    <w:p w14:paraId="11C4B1AF" w14:textId="41E140F2" w:rsidR="00CD3604" w:rsidRDefault="00CD3604" w:rsidP="00CD3604">
      <w:pPr>
        <w:spacing w:after="0" w:line="240" w:lineRule="auto"/>
        <w:contextualSpacing/>
        <w:jc w:val="both"/>
        <w:rPr>
          <w:rFonts w:eastAsia="MS Mincho"/>
          <w:lang w:eastAsia="de-DE"/>
        </w:rPr>
      </w:pPr>
    </w:p>
    <w:p w14:paraId="105C118E" w14:textId="77777777" w:rsidR="00FF48EC" w:rsidRPr="00FF48EC" w:rsidRDefault="00FF48EC" w:rsidP="00FF48EC">
      <w:pPr>
        <w:spacing w:after="0" w:line="240" w:lineRule="auto"/>
        <w:contextualSpacing/>
        <w:jc w:val="both"/>
        <w:rPr>
          <w:rFonts w:eastAsia="MS Mincho"/>
          <w:lang w:eastAsia="de-DE"/>
        </w:rPr>
      </w:pPr>
    </w:p>
    <w:p w14:paraId="677B2586" w14:textId="77777777" w:rsidR="007D3A1A" w:rsidRDefault="007D3A1A" w:rsidP="007D3A1A">
      <w:pPr>
        <w:spacing w:after="0" w:line="240" w:lineRule="auto"/>
        <w:contextualSpacing/>
        <w:jc w:val="both"/>
        <w:rPr>
          <w:rFonts w:eastAsia="MS Mincho"/>
          <w:lang w:eastAsia="de-DE"/>
        </w:rPr>
      </w:pPr>
    </w:p>
    <w:p w14:paraId="06085343" w14:textId="74583942" w:rsidR="00D334BE" w:rsidRPr="00D334BE" w:rsidRDefault="00D334BE" w:rsidP="00D334BE">
      <w:pPr>
        <w:spacing w:before="360" w:after="120"/>
        <w:jc w:val="both"/>
        <w:rPr>
          <w:rFonts w:ascii="Calibri" w:hAnsi="Calibri" w:cs="Arial"/>
          <w:b/>
          <w:sz w:val="28"/>
          <w:szCs w:val="28"/>
        </w:rPr>
      </w:pPr>
      <w:r w:rsidRPr="00D334BE">
        <w:rPr>
          <w:rFonts w:ascii="Calibri" w:hAnsi="Calibri" w:cs="Arial"/>
          <w:b/>
          <w:sz w:val="28"/>
          <w:szCs w:val="28"/>
        </w:rPr>
        <w:t>1.3.3. Lehramtsanwärter</w:t>
      </w:r>
      <w:r>
        <w:rPr>
          <w:rFonts w:ascii="Calibri" w:hAnsi="Calibri" w:cs="Arial"/>
          <w:b/>
          <w:sz w:val="28"/>
          <w:szCs w:val="28"/>
        </w:rPr>
        <w:t>*</w:t>
      </w:r>
      <w:r w:rsidRPr="00D334BE">
        <w:rPr>
          <w:rFonts w:ascii="Calibri" w:hAnsi="Calibri" w:cs="Arial"/>
          <w:b/>
          <w:sz w:val="28"/>
          <w:szCs w:val="28"/>
        </w:rPr>
        <w:t>innen / Praxissemesterstudierende</w:t>
      </w:r>
    </w:p>
    <w:p w14:paraId="086EEB7D" w14:textId="586B847E" w:rsidR="00D334BE" w:rsidRPr="00D334BE" w:rsidRDefault="00D334BE" w:rsidP="00D334BE">
      <w:pPr>
        <w:pStyle w:val="Textkrper"/>
        <w:spacing w:after="60"/>
        <w:jc w:val="both"/>
        <w:rPr>
          <w:rFonts w:ascii="Calibri" w:hAnsi="Calibri" w:cs="Arial"/>
          <w:sz w:val="22"/>
          <w:szCs w:val="22"/>
          <w:lang w:val="de-DE"/>
        </w:rPr>
      </w:pPr>
      <w:r w:rsidRPr="00D334BE">
        <w:rPr>
          <w:rFonts w:ascii="Calibri" w:hAnsi="Calibri" w:cs="Arial"/>
          <w:sz w:val="22"/>
          <w:szCs w:val="22"/>
        </w:rPr>
        <w:t>An der Paul-Kraemer-Schule werden Förderschullehrer*innen und Fachlehrer</w:t>
      </w:r>
      <w:r>
        <w:rPr>
          <w:rFonts w:ascii="Calibri" w:hAnsi="Calibri" w:cs="Arial"/>
          <w:sz w:val="22"/>
          <w:szCs w:val="22"/>
          <w:lang w:val="de-DE"/>
        </w:rPr>
        <w:t>*</w:t>
      </w:r>
      <w:r w:rsidRPr="00D334BE">
        <w:rPr>
          <w:rFonts w:ascii="Calibri" w:hAnsi="Calibri" w:cs="Arial"/>
          <w:sz w:val="22"/>
          <w:szCs w:val="22"/>
        </w:rPr>
        <w:t xml:space="preserve">innen im Vorbereitungsdienst ausgebildet. </w:t>
      </w:r>
    </w:p>
    <w:p w14:paraId="224CCC17" w14:textId="29C61AAA" w:rsidR="00D334BE" w:rsidRPr="00D334BE" w:rsidRDefault="00D334BE" w:rsidP="00D334BE">
      <w:pPr>
        <w:pStyle w:val="Textkrper"/>
        <w:spacing w:after="60"/>
        <w:jc w:val="both"/>
        <w:rPr>
          <w:rFonts w:ascii="Calibri" w:hAnsi="Calibri" w:cs="Arial"/>
          <w:sz w:val="22"/>
          <w:szCs w:val="22"/>
          <w:lang w:val="de-DE"/>
        </w:rPr>
      </w:pPr>
      <w:r w:rsidRPr="00D334BE">
        <w:rPr>
          <w:rFonts w:ascii="Calibri" w:hAnsi="Calibri" w:cs="Arial"/>
          <w:sz w:val="22"/>
          <w:szCs w:val="22"/>
        </w:rPr>
        <w:t>Der 18-monatige Vorbereitungsdienst ist der zweite Teil der Lehrer</w:t>
      </w:r>
      <w:r>
        <w:rPr>
          <w:rFonts w:ascii="Calibri" w:hAnsi="Calibri" w:cs="Arial"/>
          <w:sz w:val="22"/>
          <w:szCs w:val="22"/>
          <w:lang w:val="de-DE"/>
        </w:rPr>
        <w:t>*</w:t>
      </w:r>
      <w:proofErr w:type="spellStart"/>
      <w:r w:rsidRPr="00D334BE">
        <w:rPr>
          <w:rFonts w:ascii="Calibri" w:hAnsi="Calibri" w:cs="Arial"/>
          <w:sz w:val="22"/>
          <w:szCs w:val="22"/>
          <w:lang w:val="de-DE"/>
        </w:rPr>
        <w:t>innenausbildung</w:t>
      </w:r>
      <w:proofErr w:type="spellEnd"/>
      <w:r w:rsidRPr="00D334BE">
        <w:rPr>
          <w:rFonts w:ascii="Calibri" w:hAnsi="Calibri" w:cs="Arial"/>
          <w:sz w:val="22"/>
          <w:szCs w:val="22"/>
        </w:rPr>
        <w:t>. Diese findet in dieser Phase im Zentrum für schulpraktische Lehrer</w:t>
      </w:r>
      <w:r>
        <w:rPr>
          <w:rFonts w:ascii="Calibri" w:hAnsi="Calibri" w:cs="Arial"/>
          <w:sz w:val="22"/>
          <w:szCs w:val="22"/>
          <w:lang w:val="de-DE"/>
        </w:rPr>
        <w:t>*</w:t>
      </w:r>
      <w:proofErr w:type="spellStart"/>
      <w:r w:rsidRPr="00D334BE">
        <w:rPr>
          <w:rFonts w:ascii="Calibri" w:hAnsi="Calibri" w:cs="Arial"/>
          <w:sz w:val="22"/>
          <w:szCs w:val="22"/>
        </w:rPr>
        <w:t>innenausbildung</w:t>
      </w:r>
      <w:proofErr w:type="spellEnd"/>
      <w:r w:rsidRPr="00D334BE">
        <w:rPr>
          <w:rFonts w:ascii="Calibri" w:hAnsi="Calibri" w:cs="Arial"/>
          <w:sz w:val="22"/>
          <w:szCs w:val="22"/>
        </w:rPr>
        <w:t xml:space="preserve"> (</w:t>
      </w:r>
      <w:proofErr w:type="spellStart"/>
      <w:r w:rsidRPr="00D334BE">
        <w:rPr>
          <w:rFonts w:ascii="Calibri" w:hAnsi="Calibri" w:cs="Arial"/>
          <w:sz w:val="22"/>
          <w:szCs w:val="22"/>
        </w:rPr>
        <w:t>ZfsL</w:t>
      </w:r>
      <w:proofErr w:type="spellEnd"/>
      <w:r w:rsidRPr="00D334BE">
        <w:rPr>
          <w:rFonts w:ascii="Calibri" w:hAnsi="Calibri" w:cs="Arial"/>
          <w:sz w:val="22"/>
          <w:szCs w:val="22"/>
        </w:rPr>
        <w:t>) und an der jeweiligen Ausbildung</w:t>
      </w:r>
      <w:bookmarkStart w:id="3" w:name="_Hlk170562265"/>
      <w:r w:rsidRPr="00D334BE">
        <w:rPr>
          <w:rFonts w:ascii="Calibri" w:hAnsi="Calibri" w:cs="Arial"/>
          <w:sz w:val="22"/>
          <w:szCs w:val="22"/>
        </w:rPr>
        <w:t>sschule statt.</w:t>
      </w:r>
    </w:p>
    <w:bookmarkEnd w:id="3"/>
    <w:p w14:paraId="773E523D" w14:textId="1AD3BF21" w:rsidR="00D334BE" w:rsidRPr="00D334BE" w:rsidRDefault="00D334BE" w:rsidP="00D334BE">
      <w:pPr>
        <w:pStyle w:val="Textkrper"/>
        <w:spacing w:after="60"/>
        <w:jc w:val="both"/>
        <w:rPr>
          <w:rFonts w:ascii="Calibri" w:hAnsi="Calibri" w:cs="Arial"/>
          <w:sz w:val="22"/>
          <w:szCs w:val="22"/>
        </w:rPr>
      </w:pPr>
      <w:r w:rsidRPr="00D334BE">
        <w:rPr>
          <w:rFonts w:ascii="Calibri" w:hAnsi="Calibri" w:cs="Arial"/>
          <w:sz w:val="22"/>
          <w:szCs w:val="22"/>
        </w:rPr>
        <w:t>Die Paul-Kraemer-Schule hat ein individuelles und umfassendes Ausbildungs</w:t>
      </w:r>
      <w:r w:rsidRPr="00D334BE">
        <w:rPr>
          <w:rFonts w:ascii="Calibri" w:hAnsi="Calibri" w:cs="Arial"/>
          <w:sz w:val="22"/>
          <w:szCs w:val="22"/>
          <w:lang w:val="de-DE"/>
        </w:rPr>
        <w:t>- und Leistungskonzept</w:t>
      </w:r>
      <w:r w:rsidRPr="00D334BE">
        <w:rPr>
          <w:rFonts w:ascii="Calibri" w:hAnsi="Calibri" w:cs="Arial"/>
          <w:sz w:val="22"/>
          <w:szCs w:val="22"/>
        </w:rPr>
        <w:t xml:space="preserve"> entwickelt, das prozessorientiert evaluiert und weiterentwickelt wird. Dieses stellt für die Lehramtsanwärter</w:t>
      </w:r>
      <w:r>
        <w:rPr>
          <w:rFonts w:ascii="Calibri" w:hAnsi="Calibri" w:cs="Arial"/>
          <w:sz w:val="22"/>
          <w:szCs w:val="22"/>
          <w:lang w:val="de-DE"/>
        </w:rPr>
        <w:t>*</w:t>
      </w:r>
      <w:r w:rsidRPr="00D334BE">
        <w:rPr>
          <w:rFonts w:ascii="Calibri" w:hAnsi="Calibri" w:cs="Arial"/>
          <w:sz w:val="22"/>
          <w:szCs w:val="22"/>
          <w:lang w:val="de-DE"/>
        </w:rPr>
        <w:t>innen</w:t>
      </w:r>
      <w:r w:rsidRPr="00D334BE">
        <w:rPr>
          <w:rFonts w:ascii="Calibri" w:hAnsi="Calibri" w:cs="Arial"/>
          <w:sz w:val="22"/>
          <w:szCs w:val="22"/>
        </w:rPr>
        <w:t xml:space="preserve"> der Schule einen Leitfaden dar, der sie durch ihre Ausbildungszeit an der Paul-Kraemer-Schule begleitet.</w:t>
      </w:r>
    </w:p>
    <w:p w14:paraId="2CE5DDBB" w14:textId="77777777" w:rsidR="00D334BE" w:rsidRPr="00D334BE" w:rsidRDefault="00D334BE" w:rsidP="00D334BE">
      <w:pPr>
        <w:pStyle w:val="Textkrper"/>
        <w:spacing w:after="60"/>
        <w:jc w:val="both"/>
        <w:rPr>
          <w:rFonts w:ascii="Calibri" w:hAnsi="Calibri" w:cs="Arial"/>
          <w:sz w:val="22"/>
          <w:szCs w:val="22"/>
        </w:rPr>
      </w:pPr>
      <w:r w:rsidRPr="00D334BE">
        <w:rPr>
          <w:rFonts w:ascii="Calibri" w:hAnsi="Calibri" w:cs="Arial"/>
          <w:sz w:val="22"/>
          <w:szCs w:val="22"/>
        </w:rPr>
        <w:t xml:space="preserve">Praxissemesterstudierende können an der Paul-Kraemer-Schule ihr 6-monatiges Praxissemester absolvieren. </w:t>
      </w:r>
    </w:p>
    <w:p w14:paraId="0978143F" w14:textId="76409844" w:rsidR="00D334BE" w:rsidRPr="00D334BE" w:rsidRDefault="00D334BE" w:rsidP="00D334BE">
      <w:pPr>
        <w:pStyle w:val="Textkrper"/>
        <w:spacing w:after="60"/>
        <w:jc w:val="both"/>
        <w:rPr>
          <w:rFonts w:ascii="Calibri" w:hAnsi="Calibri" w:cs="Arial"/>
          <w:sz w:val="22"/>
          <w:szCs w:val="22"/>
        </w:rPr>
      </w:pPr>
      <w:r w:rsidRPr="00D334BE">
        <w:rPr>
          <w:rFonts w:ascii="Calibri" w:hAnsi="Calibri" w:cs="Arial"/>
          <w:sz w:val="22"/>
          <w:szCs w:val="22"/>
        </w:rPr>
        <w:t>Für alle Ausbildungsphasen stehen an der Schule Ausbildungsberater</w:t>
      </w:r>
      <w:r>
        <w:rPr>
          <w:rFonts w:ascii="Calibri" w:hAnsi="Calibri" w:cs="Arial"/>
          <w:sz w:val="22"/>
          <w:szCs w:val="22"/>
          <w:lang w:val="de-DE"/>
        </w:rPr>
        <w:t>*</w:t>
      </w:r>
      <w:r w:rsidRPr="00D334BE">
        <w:rPr>
          <w:rFonts w:ascii="Calibri" w:hAnsi="Calibri" w:cs="Arial"/>
          <w:sz w:val="22"/>
          <w:szCs w:val="22"/>
        </w:rPr>
        <w:t>innen zur Verfügung.</w:t>
      </w:r>
    </w:p>
    <w:p w14:paraId="5EAD6909" w14:textId="77777777" w:rsidR="00D334BE" w:rsidRPr="00D334BE" w:rsidRDefault="00D334BE" w:rsidP="00D334BE">
      <w:pPr>
        <w:spacing w:after="0" w:line="240" w:lineRule="auto"/>
        <w:contextualSpacing/>
        <w:jc w:val="both"/>
        <w:rPr>
          <w:rFonts w:eastAsia="MS Mincho"/>
          <w:lang w:eastAsia="de-DE"/>
        </w:rPr>
      </w:pPr>
    </w:p>
    <w:p w14:paraId="3DA3684B" w14:textId="77777777" w:rsidR="00D334BE" w:rsidRPr="00D334BE" w:rsidRDefault="00D334BE" w:rsidP="00D334BE">
      <w:pPr>
        <w:spacing w:after="0" w:line="240" w:lineRule="auto"/>
        <w:contextualSpacing/>
        <w:jc w:val="both"/>
        <w:rPr>
          <w:rFonts w:eastAsia="MS Mincho"/>
          <w:lang w:eastAsia="de-DE"/>
        </w:rPr>
      </w:pPr>
    </w:p>
    <w:p w14:paraId="7A5B7399" w14:textId="77777777" w:rsidR="007D3A1A" w:rsidRDefault="007D3A1A" w:rsidP="007D3A1A">
      <w:pPr>
        <w:spacing w:after="0" w:line="240" w:lineRule="auto"/>
        <w:contextualSpacing/>
        <w:jc w:val="both"/>
        <w:rPr>
          <w:rFonts w:eastAsia="MS Mincho"/>
          <w:lang w:eastAsia="de-DE"/>
        </w:rPr>
      </w:pPr>
    </w:p>
    <w:p w14:paraId="4E7424AD" w14:textId="2057A55D" w:rsidR="007D3A1A" w:rsidRPr="00AE3A26" w:rsidRDefault="00CD3604" w:rsidP="007D3A1A">
      <w:pPr>
        <w:spacing w:before="360" w:after="120"/>
        <w:jc w:val="both"/>
        <w:rPr>
          <w:rFonts w:ascii="Calibri" w:hAnsi="Calibri" w:cs="Arial"/>
          <w:b/>
          <w:sz w:val="28"/>
          <w:szCs w:val="28"/>
        </w:rPr>
      </w:pPr>
      <w:r>
        <w:rPr>
          <w:rFonts w:ascii="Calibri" w:hAnsi="Calibri" w:cs="Arial"/>
          <w:b/>
          <w:sz w:val="28"/>
          <w:szCs w:val="28"/>
        </w:rPr>
        <w:t xml:space="preserve">1.4. </w:t>
      </w:r>
      <w:r w:rsidR="007D3A1A">
        <w:rPr>
          <w:rFonts w:ascii="Calibri" w:hAnsi="Calibri" w:cs="Arial"/>
          <w:b/>
          <w:sz w:val="28"/>
          <w:szCs w:val="28"/>
        </w:rPr>
        <w:t>Mitsprache</w:t>
      </w:r>
    </w:p>
    <w:p w14:paraId="58AFDECE" w14:textId="77777777" w:rsidR="007D3A1A" w:rsidRPr="00B42833" w:rsidRDefault="007D3A1A" w:rsidP="007D3A1A">
      <w:pPr>
        <w:spacing w:after="60"/>
        <w:jc w:val="both"/>
        <w:rPr>
          <w:rFonts w:ascii="Calibri" w:hAnsi="Calibri" w:cs="Arial"/>
        </w:rPr>
      </w:pPr>
      <w:r>
        <w:rPr>
          <w:rFonts w:ascii="Calibri" w:hAnsi="Calibri" w:cs="Arial"/>
        </w:rPr>
        <w:t>Dem Kollegium der Paul-Kraemer-Schuler ist wichtig, dass die</w:t>
      </w:r>
      <w:r w:rsidRPr="004823CE">
        <w:rPr>
          <w:rFonts w:ascii="Calibri" w:hAnsi="Calibri" w:cs="Arial"/>
        </w:rPr>
        <w:t xml:space="preserve"> Schüler</w:t>
      </w:r>
      <w:r>
        <w:rPr>
          <w:rFonts w:ascii="Calibri" w:hAnsi="Calibri" w:cs="Arial"/>
        </w:rPr>
        <w:t>*innen</w:t>
      </w:r>
      <w:r w:rsidRPr="004823CE">
        <w:rPr>
          <w:rFonts w:ascii="Calibri" w:hAnsi="Calibri" w:cs="Arial"/>
        </w:rPr>
        <w:t xml:space="preserve"> in ihren Mitspracherechten gestärkt wer</w:t>
      </w:r>
      <w:r>
        <w:rPr>
          <w:rFonts w:ascii="Calibri" w:hAnsi="Calibri" w:cs="Arial"/>
        </w:rPr>
        <w:t xml:space="preserve">den. Diese erhalten daher </w:t>
      </w:r>
      <w:r w:rsidRPr="004823CE">
        <w:rPr>
          <w:rFonts w:ascii="Calibri" w:hAnsi="Calibri" w:cs="Arial"/>
        </w:rPr>
        <w:t>ab der Mittelstufe</w:t>
      </w:r>
      <w:r>
        <w:rPr>
          <w:rFonts w:ascii="Calibri" w:hAnsi="Calibri" w:cs="Arial"/>
        </w:rPr>
        <w:t xml:space="preserve"> Unterstützung</w:t>
      </w:r>
      <w:r w:rsidRPr="004823CE">
        <w:rPr>
          <w:rFonts w:ascii="Calibri" w:hAnsi="Calibri" w:cs="Arial"/>
        </w:rPr>
        <w:t xml:space="preserve"> in der Wahl </w:t>
      </w:r>
      <w:r>
        <w:rPr>
          <w:rFonts w:ascii="Calibri" w:hAnsi="Calibri" w:cs="Arial"/>
        </w:rPr>
        <w:t xml:space="preserve">von </w:t>
      </w:r>
      <w:r w:rsidRPr="004823CE">
        <w:rPr>
          <w:rFonts w:ascii="Calibri" w:hAnsi="Calibri" w:cs="Arial"/>
        </w:rPr>
        <w:t>Klassensprecher</w:t>
      </w:r>
      <w:r>
        <w:rPr>
          <w:rFonts w:ascii="Calibri" w:hAnsi="Calibri" w:cs="Arial"/>
        </w:rPr>
        <w:t>*in</w:t>
      </w:r>
      <w:r w:rsidRPr="004823CE">
        <w:rPr>
          <w:rFonts w:ascii="Calibri" w:hAnsi="Calibri" w:cs="Arial"/>
        </w:rPr>
        <w:t xml:space="preserve"> und </w:t>
      </w:r>
      <w:r>
        <w:rPr>
          <w:rFonts w:ascii="Calibri" w:hAnsi="Calibri" w:cs="Arial"/>
        </w:rPr>
        <w:t>Vertreter*in</w:t>
      </w:r>
      <w:r w:rsidRPr="004823CE">
        <w:rPr>
          <w:rFonts w:ascii="Calibri" w:hAnsi="Calibri" w:cs="Arial"/>
        </w:rPr>
        <w:t xml:space="preserve">. </w:t>
      </w:r>
      <w:r w:rsidRPr="00B42833">
        <w:rPr>
          <w:rFonts w:ascii="Calibri" w:hAnsi="Calibri" w:cs="Arial"/>
        </w:rPr>
        <w:t>Die gewählten Klassensprecher*innen / -vertreter*innen wählen dann wiederum eine(n) Schulsprecher*in und eine Vertretung. Der / die Schulsprecher*in vertritt die Schülerschaft mit Sitz und Stimme in der Schulkonferenz.</w:t>
      </w:r>
    </w:p>
    <w:p w14:paraId="6E037C7E" w14:textId="77777777" w:rsidR="007D3A1A" w:rsidRPr="00B42833" w:rsidRDefault="007D3A1A" w:rsidP="007D3A1A">
      <w:pPr>
        <w:spacing w:after="60"/>
        <w:jc w:val="both"/>
        <w:rPr>
          <w:rFonts w:ascii="Calibri" w:hAnsi="Calibri" w:cs="Arial"/>
        </w:rPr>
      </w:pPr>
      <w:r w:rsidRPr="00B42833">
        <w:rPr>
          <w:rFonts w:ascii="Calibri" w:hAnsi="Calibri" w:cs="Arial"/>
        </w:rPr>
        <w:t>Die gewählten Schüler*innen können ihre Interessen auch gegenüber einem / einer Vertrauenslehrer*in anmelden und vertreten, der von ihnen für jeweils ein Schuljahr gewählt wird.</w:t>
      </w:r>
    </w:p>
    <w:p w14:paraId="16CBF10D" w14:textId="77777777" w:rsidR="007D3A1A" w:rsidRDefault="007D3A1A" w:rsidP="007D3A1A">
      <w:pPr>
        <w:spacing w:after="60"/>
        <w:jc w:val="both"/>
        <w:rPr>
          <w:rFonts w:ascii="Calibri" w:hAnsi="Calibri" w:cs="Arial"/>
        </w:rPr>
      </w:pPr>
      <w:r>
        <w:rPr>
          <w:rFonts w:ascii="Calibri" w:hAnsi="Calibri" w:cs="Arial"/>
        </w:rPr>
        <w:t>Darüber hinaus arbeitet das Kollegium der Paul-Kraemer-Schule selbstverständlich in den im Schulgesetz vorgesehenen Gremien (Klassen- und Schulpflegschaft, Schulkonferenz) kooperativ und zielführend mit der Elternschaft zusammen.</w:t>
      </w:r>
    </w:p>
    <w:p w14:paraId="042FB883" w14:textId="5A625550" w:rsidR="007D3A1A" w:rsidRPr="00DD2411" w:rsidRDefault="007D3A1A" w:rsidP="00CD3604">
      <w:pPr>
        <w:jc w:val="both"/>
        <w:rPr>
          <w:rFonts w:eastAsia="Times New Roman"/>
          <w:b/>
          <w:i/>
          <w:sz w:val="28"/>
          <w:szCs w:val="28"/>
          <w:lang w:eastAsia="de-DE"/>
        </w:rPr>
      </w:pPr>
      <w:r w:rsidRPr="00E46C17">
        <w:rPr>
          <w:rFonts w:ascii="Calibri" w:hAnsi="Calibri" w:cs="Arial"/>
        </w:rPr>
        <w:t xml:space="preserve">Der Lehrerrat übernimmt vermittelnde und beratende Funktionen </w:t>
      </w:r>
      <w:r>
        <w:rPr>
          <w:rFonts w:ascii="Calibri" w:hAnsi="Calibri" w:cs="Arial"/>
        </w:rPr>
        <w:t>für Kolleg</w:t>
      </w:r>
      <w:r w:rsidR="00CD3604">
        <w:rPr>
          <w:rFonts w:ascii="Calibri" w:hAnsi="Calibri" w:cs="Arial"/>
        </w:rPr>
        <w:t>*inn</w:t>
      </w:r>
      <w:r>
        <w:rPr>
          <w:rFonts w:ascii="Calibri" w:hAnsi="Calibri" w:cs="Arial"/>
        </w:rPr>
        <w:t xml:space="preserve">en </w:t>
      </w:r>
      <w:r w:rsidRPr="00E46C17">
        <w:rPr>
          <w:rFonts w:ascii="Calibri" w:hAnsi="Calibri" w:cs="Arial"/>
        </w:rPr>
        <w:t>zwischen Kollegium und Schulleitung. Angestrebt wird ein regelmäßiger Austausch mit der Schulleitung zu festen eingerichteten Terminen während eines Schuljahres.</w:t>
      </w:r>
      <w:r>
        <w:rPr>
          <w:rFonts w:ascii="Calibri" w:hAnsi="Calibri" w:cs="Arial"/>
        </w:rPr>
        <w:t xml:space="preserve"> Im Rahmen der Gesamtkonferenzen gibt der Lehrerrat Anliegen und Informationen an das Kollegium weiter.</w:t>
      </w:r>
    </w:p>
    <w:p w14:paraId="35C61CBB" w14:textId="77777777" w:rsidR="007D3A1A" w:rsidRPr="00DD2411" w:rsidRDefault="007D3A1A" w:rsidP="007D3A1A">
      <w:pPr>
        <w:spacing w:after="0" w:line="240" w:lineRule="auto"/>
        <w:jc w:val="both"/>
        <w:rPr>
          <w:rFonts w:eastAsia="Times New Roman"/>
          <w:sz w:val="24"/>
          <w:szCs w:val="24"/>
          <w:lang w:eastAsia="de-DE"/>
        </w:rPr>
      </w:pPr>
    </w:p>
    <w:p w14:paraId="0C49130B" w14:textId="6DC91F33"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Alle Klassen wählen zu Beginn eines neuen Schuljahres ein</w:t>
      </w:r>
      <w:r w:rsidR="00D334BE">
        <w:rPr>
          <w:rFonts w:eastAsia="Times New Roman"/>
          <w:lang w:eastAsia="de-DE"/>
        </w:rPr>
        <w:t>e*n</w:t>
      </w:r>
      <w:r w:rsidRPr="00DD2411">
        <w:rPr>
          <w:rFonts w:eastAsia="Times New Roman"/>
          <w:lang w:eastAsia="de-DE"/>
        </w:rPr>
        <w:t xml:space="preserve"> Klassensprecher</w:t>
      </w:r>
      <w:r w:rsidR="00D334BE">
        <w:rPr>
          <w:rFonts w:eastAsia="Times New Roman"/>
          <w:lang w:eastAsia="de-DE"/>
        </w:rPr>
        <w:t>*in</w:t>
      </w:r>
      <w:r w:rsidRPr="00DD2411">
        <w:rPr>
          <w:rFonts w:eastAsia="Times New Roman"/>
          <w:lang w:eastAsia="de-DE"/>
        </w:rPr>
        <w:t xml:space="preserve"> und eine</w:t>
      </w:r>
      <w:r w:rsidR="00D334BE">
        <w:rPr>
          <w:rFonts w:eastAsia="Times New Roman"/>
          <w:lang w:eastAsia="de-DE"/>
        </w:rPr>
        <w:t>*</w:t>
      </w:r>
      <w:r w:rsidRPr="00DD2411">
        <w:rPr>
          <w:rFonts w:eastAsia="Times New Roman"/>
          <w:lang w:eastAsia="de-DE"/>
        </w:rPr>
        <w:t>n Vertreter</w:t>
      </w:r>
      <w:r w:rsidR="00D334BE">
        <w:rPr>
          <w:rFonts w:eastAsia="Times New Roman"/>
          <w:lang w:eastAsia="de-DE"/>
        </w:rPr>
        <w:t>*in</w:t>
      </w:r>
      <w:bookmarkStart w:id="4" w:name="_GoBack"/>
      <w:bookmarkEnd w:id="4"/>
      <w:r w:rsidRPr="00DD2411">
        <w:rPr>
          <w:rFonts w:eastAsia="Times New Roman"/>
          <w:lang w:eastAsia="de-DE"/>
        </w:rPr>
        <w:t>.</w:t>
      </w:r>
    </w:p>
    <w:p w14:paraId="6A6C500E"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lastRenderedPageBreak/>
        <w:t xml:space="preserve">Diese beiden Schüler sind Ansprechpartner für ihre Mitschüler und besprechen alle Anliegen mit ihren Lehrern oder mit der Schulleitung. </w:t>
      </w:r>
    </w:p>
    <w:p w14:paraId="584818BA" w14:textId="4520261F"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Diese Klassensprecher bilden ab der Mittelstufe die Schüler</w:t>
      </w:r>
      <w:r w:rsidR="00D334BE">
        <w:rPr>
          <w:rFonts w:eastAsia="Times New Roman"/>
          <w:lang w:eastAsia="de-DE"/>
        </w:rPr>
        <w:t>*</w:t>
      </w:r>
      <w:proofErr w:type="spellStart"/>
      <w:r w:rsidR="00D334BE">
        <w:rPr>
          <w:rFonts w:eastAsia="Times New Roman"/>
          <w:lang w:eastAsia="de-DE"/>
        </w:rPr>
        <w:t>innen</w:t>
      </w:r>
      <w:r w:rsidRPr="00DD2411">
        <w:rPr>
          <w:rFonts w:eastAsia="Times New Roman"/>
          <w:lang w:eastAsia="de-DE"/>
        </w:rPr>
        <w:t>vertretung</w:t>
      </w:r>
      <w:proofErr w:type="spellEnd"/>
      <w:r w:rsidRPr="00DD2411">
        <w:rPr>
          <w:rFonts w:eastAsia="Times New Roman"/>
          <w:lang w:eastAsia="de-DE"/>
        </w:rPr>
        <w:t xml:space="preserve"> (SV). In der ersten SV- Sitzung des Jahres wählen die Schüler</w:t>
      </w:r>
      <w:r w:rsidR="00D334BE">
        <w:rPr>
          <w:rFonts w:eastAsia="Times New Roman"/>
          <w:lang w:eastAsia="de-DE"/>
        </w:rPr>
        <w:t>*innen</w:t>
      </w:r>
      <w:r w:rsidRPr="00DD2411">
        <w:rPr>
          <w:rFonts w:eastAsia="Times New Roman"/>
          <w:lang w:eastAsia="de-DE"/>
        </w:rPr>
        <w:t xml:space="preserve"> zwei Lehrer aus der Lehrerschaft, die Ansprechpartner und Vertrauenspersonen für alle Schüler sind und bei Fragen, Anliegen oder Problemen für die Schüler da sind und sie beraten.</w:t>
      </w:r>
    </w:p>
    <w:p w14:paraId="60E98A22" w14:textId="1D6FFFB9"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Auf der ersten SV-Sitzung werden auch die beiden Schülersprecher</w:t>
      </w:r>
      <w:r w:rsidR="00D334BE">
        <w:rPr>
          <w:rFonts w:eastAsia="Times New Roman"/>
          <w:lang w:eastAsia="de-DE"/>
        </w:rPr>
        <w:t>*innen</w:t>
      </w:r>
      <w:r w:rsidRPr="00DD2411">
        <w:rPr>
          <w:rFonts w:eastAsia="Times New Roman"/>
          <w:lang w:eastAsia="de-DE"/>
        </w:rPr>
        <w:t xml:space="preserve"> gewählt, die die gesamte Schülerschaft mit 2 Stimmen u.a. in der Schulkonferenz vertreten. </w:t>
      </w:r>
    </w:p>
    <w:p w14:paraId="7A653023" w14:textId="4481C812"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In regelmäßig stattfindenden SV-Sitzungen während eines Schuljahres werden die individuellen Wünsche und Anregungen der Schülerschaft gesammelt, die oft in Zusammenarbeit mit den SV-Lehrer</w:t>
      </w:r>
      <w:r w:rsidR="00D334BE">
        <w:rPr>
          <w:rFonts w:eastAsia="Times New Roman"/>
          <w:lang w:eastAsia="de-DE"/>
        </w:rPr>
        <w:t>*innen</w:t>
      </w:r>
      <w:r w:rsidRPr="00DD2411">
        <w:rPr>
          <w:rFonts w:eastAsia="Times New Roman"/>
          <w:lang w:eastAsia="de-DE"/>
        </w:rPr>
        <w:t xml:space="preserve">  in den Schulalltag integriert werden.</w:t>
      </w:r>
    </w:p>
    <w:p w14:paraId="16F49D3D" w14:textId="26278B06"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So wurden z.B. auf Anregung der Schüler</w:t>
      </w:r>
      <w:r w:rsidR="00D334BE">
        <w:rPr>
          <w:rFonts w:eastAsia="Times New Roman"/>
          <w:lang w:eastAsia="de-DE"/>
        </w:rPr>
        <w:t>*</w:t>
      </w:r>
      <w:proofErr w:type="spellStart"/>
      <w:r w:rsidR="00D334BE">
        <w:rPr>
          <w:rFonts w:eastAsia="Times New Roman"/>
          <w:lang w:eastAsia="de-DE"/>
        </w:rPr>
        <w:t>innen</w:t>
      </w:r>
      <w:r w:rsidRPr="00DD2411">
        <w:rPr>
          <w:rFonts w:eastAsia="Times New Roman"/>
          <w:lang w:eastAsia="de-DE"/>
        </w:rPr>
        <w:t>vertretung</w:t>
      </w:r>
      <w:proofErr w:type="spellEnd"/>
      <w:r w:rsidRPr="00DD2411">
        <w:rPr>
          <w:rFonts w:eastAsia="Times New Roman"/>
          <w:lang w:eastAsia="de-DE"/>
        </w:rPr>
        <w:t xml:space="preserve"> neue Kett</w:t>
      </w:r>
      <w:r w:rsidR="00D334BE">
        <w:rPr>
          <w:rFonts w:eastAsia="Times New Roman"/>
          <w:lang w:eastAsia="de-DE"/>
        </w:rPr>
        <w:t>c</w:t>
      </w:r>
      <w:r w:rsidRPr="00DD2411">
        <w:rPr>
          <w:rFonts w:eastAsia="Times New Roman"/>
          <w:lang w:eastAsia="de-DE"/>
        </w:rPr>
        <w:t xml:space="preserve">ars angeschafft. Auch ein Fußballturnier gegen die Lehrer und die freiwilligen Helfer hat schon mehrfach stattgefunden. </w:t>
      </w:r>
    </w:p>
    <w:p w14:paraId="4140DDA4" w14:textId="54763186"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Ebenso werden wichtige Regeln im Schulleben in der SV-Sitzung mit den Schüler</w:t>
      </w:r>
      <w:r w:rsidR="00D334BE">
        <w:rPr>
          <w:rFonts w:eastAsia="Times New Roman"/>
          <w:lang w:eastAsia="de-DE"/>
        </w:rPr>
        <w:t>*innen</w:t>
      </w:r>
      <w:r w:rsidRPr="00DD2411">
        <w:rPr>
          <w:rFonts w:eastAsia="Times New Roman"/>
          <w:lang w:eastAsia="de-DE"/>
        </w:rPr>
        <w:t xml:space="preserve"> diskutiert und besprochen. So wurde z.B. ein absolutes Handy-Musikverbot gemeinsam mit der Lehrerkonferenz im gesamten Schulgebäude beschlossen. </w:t>
      </w:r>
    </w:p>
    <w:p w14:paraId="61889AF6" w14:textId="220A87D7" w:rsidR="007D3A1A" w:rsidRDefault="007D3A1A" w:rsidP="00CD3604">
      <w:pPr>
        <w:spacing w:after="60" w:line="240" w:lineRule="auto"/>
        <w:jc w:val="both"/>
        <w:rPr>
          <w:rFonts w:eastAsia="Times New Roman"/>
          <w:lang w:eastAsia="de-DE"/>
        </w:rPr>
      </w:pPr>
      <w:r w:rsidRPr="00DD2411">
        <w:rPr>
          <w:rFonts w:eastAsia="Times New Roman"/>
          <w:lang w:eastAsia="de-DE"/>
        </w:rPr>
        <w:t>Die Ergebnisse und Entscheidungen aus den SV-Sitzungen werden dann durch die Klassensprecher</w:t>
      </w:r>
      <w:r w:rsidR="00D334BE">
        <w:rPr>
          <w:rFonts w:eastAsia="Times New Roman"/>
          <w:lang w:eastAsia="de-DE"/>
        </w:rPr>
        <w:t>*innen</w:t>
      </w:r>
      <w:r w:rsidRPr="00DD2411">
        <w:rPr>
          <w:rFonts w:eastAsia="Times New Roman"/>
          <w:lang w:eastAsia="de-DE"/>
        </w:rPr>
        <w:t xml:space="preserve"> in die Klassen transportiert und vorgestellt und erreichen so bei den restlichen Schüler</w:t>
      </w:r>
      <w:r w:rsidR="00D334BE">
        <w:rPr>
          <w:rFonts w:eastAsia="Times New Roman"/>
          <w:lang w:eastAsia="de-DE"/>
        </w:rPr>
        <w:t>*innen</w:t>
      </w:r>
      <w:r w:rsidRPr="00DD2411">
        <w:rPr>
          <w:rFonts w:eastAsia="Times New Roman"/>
          <w:lang w:eastAsia="de-DE"/>
        </w:rPr>
        <w:t xml:space="preserve"> der Klassen eine hohe Akzeptanz.</w:t>
      </w:r>
    </w:p>
    <w:p w14:paraId="5B568FE8" w14:textId="22DB9FCF" w:rsidR="00CD3604" w:rsidRDefault="00CD3604" w:rsidP="00CD3604">
      <w:pPr>
        <w:spacing w:after="60" w:line="240" w:lineRule="auto"/>
        <w:jc w:val="both"/>
        <w:rPr>
          <w:rFonts w:ascii="Calibri" w:hAnsi="Calibri" w:cs="Arial"/>
        </w:rPr>
      </w:pPr>
    </w:p>
    <w:p w14:paraId="5E8E8A96" w14:textId="77777777" w:rsidR="00CD3604" w:rsidRDefault="00CD3604" w:rsidP="00CD3604">
      <w:pPr>
        <w:spacing w:after="60" w:line="240" w:lineRule="auto"/>
        <w:jc w:val="both"/>
        <w:rPr>
          <w:rFonts w:ascii="Calibri" w:hAnsi="Calibri" w:cs="Arial"/>
        </w:rPr>
      </w:pPr>
    </w:p>
    <w:p w14:paraId="7376ED2E" w14:textId="4E2B828C" w:rsidR="007D3A1A" w:rsidRPr="00CD3604" w:rsidRDefault="00CD3604" w:rsidP="007D3A1A">
      <w:pPr>
        <w:spacing w:after="360" w:line="240" w:lineRule="auto"/>
        <w:rPr>
          <w:rFonts w:ascii="Calibri" w:eastAsia="Times New Roman" w:hAnsi="Calibri" w:cs="Calibri"/>
          <w:b/>
          <w:i/>
          <w:sz w:val="28"/>
          <w:szCs w:val="28"/>
          <w:lang w:eastAsia="de-DE"/>
        </w:rPr>
      </w:pPr>
      <w:r>
        <w:rPr>
          <w:rFonts w:ascii="Calibri" w:eastAsia="Times New Roman" w:hAnsi="Calibri" w:cs="Calibri"/>
          <w:b/>
          <w:sz w:val="28"/>
          <w:szCs w:val="28"/>
          <w:lang w:eastAsia="de-DE"/>
        </w:rPr>
        <w:t xml:space="preserve">1.5. </w:t>
      </w:r>
      <w:r w:rsidR="007D3A1A" w:rsidRPr="00CD3604">
        <w:rPr>
          <w:rFonts w:ascii="Calibri" w:eastAsia="Times New Roman" w:hAnsi="Calibri" w:cs="Calibri"/>
          <w:b/>
          <w:sz w:val="28"/>
          <w:szCs w:val="28"/>
          <w:lang w:eastAsia="de-DE"/>
        </w:rPr>
        <w:t>Stufenkonzepte</w:t>
      </w:r>
    </w:p>
    <w:p w14:paraId="347605B5" w14:textId="77777777" w:rsidR="007D3A1A" w:rsidRPr="00444C99" w:rsidRDefault="007D3A1A" w:rsidP="007D3A1A">
      <w:pPr>
        <w:spacing w:after="120" w:line="240" w:lineRule="auto"/>
        <w:jc w:val="both"/>
        <w:rPr>
          <w:rFonts w:cs="Calibri"/>
          <w:lang w:eastAsia="de-DE"/>
        </w:rPr>
      </w:pPr>
      <w:r w:rsidRPr="00444C99">
        <w:rPr>
          <w:rFonts w:cs="Calibri"/>
          <w:lang w:eastAsia="de-DE"/>
        </w:rPr>
        <w:t>In unserem Schulsystem gibt es die folgenden 3 Stufen, die aufeinander aufbauen:</w:t>
      </w:r>
    </w:p>
    <w:p w14:paraId="2EC5BE4E" w14:textId="77777777" w:rsidR="007D3A1A" w:rsidRPr="00444C99" w:rsidRDefault="007D3A1A" w:rsidP="007C1814">
      <w:pPr>
        <w:numPr>
          <w:ilvl w:val="0"/>
          <w:numId w:val="10"/>
        </w:numPr>
        <w:spacing w:after="0" w:line="240" w:lineRule="auto"/>
        <w:jc w:val="both"/>
        <w:rPr>
          <w:rFonts w:cs="Calibri"/>
          <w:lang w:eastAsia="de-DE"/>
        </w:rPr>
      </w:pPr>
      <w:r w:rsidRPr="00444C99">
        <w:rPr>
          <w:rFonts w:cs="Calibri"/>
          <w:lang w:eastAsia="de-DE"/>
        </w:rPr>
        <w:t>Vor- und Unterstufe,</w:t>
      </w:r>
    </w:p>
    <w:p w14:paraId="73229019" w14:textId="77777777" w:rsidR="007D3A1A" w:rsidRPr="00444C99" w:rsidRDefault="007D3A1A" w:rsidP="007C1814">
      <w:pPr>
        <w:numPr>
          <w:ilvl w:val="0"/>
          <w:numId w:val="10"/>
        </w:numPr>
        <w:spacing w:after="0" w:line="240" w:lineRule="auto"/>
        <w:jc w:val="both"/>
        <w:rPr>
          <w:rFonts w:cs="Calibri"/>
          <w:lang w:eastAsia="de-DE"/>
        </w:rPr>
      </w:pPr>
      <w:r w:rsidRPr="00444C99">
        <w:rPr>
          <w:rFonts w:cs="Calibri"/>
          <w:lang w:eastAsia="de-DE"/>
        </w:rPr>
        <w:t>Mittel- und Oberstufe,</w:t>
      </w:r>
    </w:p>
    <w:p w14:paraId="0FFF0027" w14:textId="77777777" w:rsidR="007D3A1A" w:rsidRPr="00444C99" w:rsidRDefault="007D3A1A" w:rsidP="007C1814">
      <w:pPr>
        <w:numPr>
          <w:ilvl w:val="0"/>
          <w:numId w:val="10"/>
        </w:numPr>
        <w:spacing w:after="0" w:line="240" w:lineRule="auto"/>
        <w:jc w:val="both"/>
        <w:rPr>
          <w:rFonts w:cs="Calibri"/>
          <w:lang w:eastAsia="de-DE"/>
        </w:rPr>
      </w:pPr>
      <w:r w:rsidRPr="00444C99">
        <w:rPr>
          <w:rFonts w:cs="Calibri"/>
          <w:lang w:eastAsia="de-DE"/>
        </w:rPr>
        <w:t>Berufspraxisstufe,</w:t>
      </w:r>
    </w:p>
    <w:p w14:paraId="44B58F64" w14:textId="77777777" w:rsidR="007D3A1A" w:rsidRPr="00444C99" w:rsidRDefault="007D3A1A" w:rsidP="007D3A1A">
      <w:pPr>
        <w:spacing w:after="120" w:line="240" w:lineRule="auto"/>
        <w:jc w:val="both"/>
        <w:rPr>
          <w:rFonts w:cs="Calibri"/>
          <w:lang w:eastAsia="de-DE"/>
        </w:rPr>
      </w:pPr>
      <w:r w:rsidRPr="00444C99">
        <w:rPr>
          <w:rFonts w:cs="Calibri"/>
          <w:lang w:eastAsia="de-DE"/>
        </w:rPr>
        <w:t>Dazu kommen die altersgemischte Klassen.</w:t>
      </w:r>
    </w:p>
    <w:p w14:paraId="044AC427" w14:textId="77777777" w:rsidR="007D3A1A" w:rsidRPr="00444C99" w:rsidRDefault="007D3A1A" w:rsidP="007D3A1A">
      <w:pPr>
        <w:spacing w:after="120" w:line="240" w:lineRule="auto"/>
        <w:jc w:val="both"/>
        <w:rPr>
          <w:rFonts w:cs="Calibri"/>
          <w:lang w:eastAsia="de-DE"/>
        </w:rPr>
      </w:pPr>
      <w:r w:rsidRPr="00444C99">
        <w:rPr>
          <w:rFonts w:cs="Calibri"/>
          <w:lang w:eastAsia="de-DE"/>
        </w:rPr>
        <w:t>Jede Stufe besteht aus 3-5 Klassen, wobei die einzelnen Klassen nicht altershomogen zusammengesetzt sind, sondern diese sind „in kleiner Form“ Altersgemischt – z.B.  befinden sich in den 4 Klassen der Vor- und Unterstufe jeweils Schüler, der der Unterstufe und Schüler, die der Vorstufe angehören gemeinsam in einem Klassenverband.</w:t>
      </w:r>
    </w:p>
    <w:p w14:paraId="4353B0F5" w14:textId="763C0AE0" w:rsidR="007D3A1A" w:rsidRDefault="007D3A1A" w:rsidP="007D3A1A">
      <w:pPr>
        <w:spacing w:after="0" w:line="240" w:lineRule="auto"/>
        <w:jc w:val="both"/>
        <w:rPr>
          <w:rFonts w:cs="Calibri"/>
          <w:lang w:eastAsia="de-DE"/>
        </w:rPr>
      </w:pPr>
      <w:r w:rsidRPr="00444C99">
        <w:rPr>
          <w:rFonts w:cs="Calibri"/>
          <w:lang w:eastAsia="de-DE"/>
        </w:rPr>
        <w:t>Dies hat zur Folge, dass es an der Paul-Kraemer-Schule keine Eingangsklassen mehr gibt. Vielmehr werden die Kinder im Rahmen ihrer Einschulung direkt in bestehende Klassensysteme der Vor- und Unterstufe integriert, profitieren so von einem gut funktionierendem Klassenverband und erleben von Anfang an eine feste soziale Struktur.</w:t>
      </w:r>
    </w:p>
    <w:p w14:paraId="787A214B" w14:textId="77777777" w:rsidR="00CD3604" w:rsidRPr="00444C99" w:rsidRDefault="00CD3604" w:rsidP="007D3A1A">
      <w:pPr>
        <w:spacing w:after="0" w:line="240" w:lineRule="auto"/>
        <w:jc w:val="both"/>
        <w:rPr>
          <w:rFonts w:cs="Calibri"/>
          <w:lang w:eastAsia="de-DE"/>
        </w:rPr>
      </w:pPr>
    </w:p>
    <w:p w14:paraId="7CB887F5" w14:textId="77777777" w:rsidR="007D3A1A" w:rsidRPr="00444C99" w:rsidRDefault="007D3A1A" w:rsidP="007D3A1A">
      <w:pPr>
        <w:spacing w:after="0" w:line="240" w:lineRule="auto"/>
        <w:jc w:val="both"/>
        <w:rPr>
          <w:rFonts w:cs="Calibri"/>
          <w:lang w:eastAsia="de-DE"/>
        </w:rPr>
      </w:pPr>
    </w:p>
    <w:p w14:paraId="4E44C3DB" w14:textId="77777777" w:rsidR="007D3A1A" w:rsidRPr="00444C99" w:rsidRDefault="007D3A1A" w:rsidP="007D3A1A">
      <w:pPr>
        <w:spacing w:after="360" w:line="240" w:lineRule="auto"/>
        <w:rPr>
          <w:rFonts w:eastAsia="Times New Roman"/>
          <w:b/>
          <w:i/>
          <w:sz w:val="28"/>
          <w:szCs w:val="28"/>
          <w:lang w:eastAsia="de-DE"/>
        </w:rPr>
      </w:pPr>
      <w:r w:rsidRPr="00444C99">
        <w:rPr>
          <w:rFonts w:eastAsia="Times New Roman"/>
          <w:b/>
          <w:i/>
          <w:sz w:val="28"/>
          <w:szCs w:val="28"/>
          <w:lang w:eastAsia="de-DE"/>
        </w:rPr>
        <w:t xml:space="preserve">Vor- / Unterstufe </w:t>
      </w:r>
    </w:p>
    <w:p w14:paraId="3F1A7A28" w14:textId="77777777" w:rsidR="007D3A1A" w:rsidRPr="00444C99" w:rsidRDefault="007D3A1A" w:rsidP="007D3A1A">
      <w:pPr>
        <w:spacing w:after="60" w:line="240" w:lineRule="auto"/>
        <w:jc w:val="both"/>
        <w:rPr>
          <w:rFonts w:eastAsia="Times New Roman" w:cs="Arial"/>
          <w:lang w:eastAsia="de-DE"/>
        </w:rPr>
      </w:pPr>
      <w:r w:rsidRPr="00444C99">
        <w:rPr>
          <w:rFonts w:eastAsia="Times New Roman" w:cs="Arial"/>
          <w:lang w:eastAsia="de-DE"/>
        </w:rPr>
        <w:t xml:space="preserve">Die Vor- / Unterstufe bildet die Eingangsstufe der Förderschule mit dem Förderschwerpunkt Geistige Entwicklung. Sie umfasst in der Regel vier bis fünf Jahre. </w:t>
      </w:r>
    </w:p>
    <w:p w14:paraId="75CD22F3" w14:textId="77777777" w:rsidR="007D3A1A" w:rsidRPr="00444C99" w:rsidRDefault="007D3A1A" w:rsidP="007D3A1A">
      <w:pPr>
        <w:spacing w:after="240" w:line="240" w:lineRule="auto"/>
        <w:jc w:val="both"/>
        <w:rPr>
          <w:rFonts w:eastAsia="Times New Roman" w:cs="Arial"/>
          <w:lang w:eastAsia="de-DE"/>
        </w:rPr>
      </w:pPr>
      <w:r w:rsidRPr="00444C99">
        <w:rPr>
          <w:rFonts w:eastAsia="Times New Roman" w:cs="Arial"/>
          <w:lang w:eastAsia="de-DE"/>
        </w:rPr>
        <w:t>In der Vor- / Unterstufe geht es zu Beginn vor allem darum, den Schulanfängern Vertrauen und Sicherheit in ihrem neuen Lern- und Lebensort Schule zu vermitteln, dass sie lernen, sich innerhalb des Schulalltags sowie der eigenen Klasse zu orientieren und innerhalb der Schulgemeinde ihren Platz zu finden.</w:t>
      </w:r>
    </w:p>
    <w:p w14:paraId="59C2BCFC" w14:textId="77777777" w:rsidR="007D3A1A" w:rsidRPr="00444C99" w:rsidRDefault="007D3A1A" w:rsidP="007D3A1A">
      <w:pPr>
        <w:spacing w:after="120" w:line="240" w:lineRule="auto"/>
        <w:jc w:val="both"/>
        <w:rPr>
          <w:rFonts w:eastAsia="Times New Roman" w:cs="Mangal"/>
          <w:b/>
          <w:lang w:eastAsia="de-DE"/>
        </w:rPr>
      </w:pPr>
      <w:r w:rsidRPr="00444C99">
        <w:rPr>
          <w:rFonts w:eastAsia="Times New Roman" w:cs="Mangal"/>
          <w:b/>
          <w:lang w:eastAsia="de-DE"/>
        </w:rPr>
        <w:t>1   Pädagogische Förderung in der Vor- / Unterstufe</w:t>
      </w:r>
    </w:p>
    <w:p w14:paraId="1ED9015E" w14:textId="77777777" w:rsidR="007D3A1A" w:rsidRPr="00444C99" w:rsidRDefault="007D3A1A" w:rsidP="007D3A1A">
      <w:pPr>
        <w:spacing w:after="60" w:line="240" w:lineRule="auto"/>
        <w:jc w:val="both"/>
        <w:rPr>
          <w:rFonts w:eastAsia="Times New Roman" w:cs="Mangal"/>
          <w:lang w:eastAsia="de-DE"/>
        </w:rPr>
      </w:pPr>
      <w:r w:rsidRPr="00444C99">
        <w:rPr>
          <w:rFonts w:eastAsia="Times New Roman" w:cs="Mangal"/>
          <w:lang w:eastAsia="de-DE"/>
        </w:rPr>
        <w:lastRenderedPageBreak/>
        <w:t>Vor der eigentlichen Unterrichts- und Förderplanung in der Vor- / Unterstufe ist es wichtig, zunächst die individuelle Lernausgangslage bzw. den aktuellen Entwicklungsstand eines jeden Schülers möglichst differenziert festzustellen. Das heißt, dass vor der Einführung von z.B. Buchstaben und Zahlen zunächst andere Lern-Bereiche im Vordergrund der pädagogischen Förderung stehen, um wichtige Lernvoraussetzungen und Kompetenzen der Schüler für das spätere Erlernen der Kulturtechniken, des  Lesens, Schreibens und Rechnens zu entwickeln und  aufzubauen.</w:t>
      </w:r>
    </w:p>
    <w:p w14:paraId="06162342" w14:textId="77777777" w:rsidR="007D3A1A" w:rsidRPr="00444C99" w:rsidRDefault="007D3A1A" w:rsidP="007D3A1A">
      <w:pPr>
        <w:spacing w:after="120" w:line="240" w:lineRule="auto"/>
        <w:jc w:val="both"/>
        <w:rPr>
          <w:rFonts w:eastAsia="Times New Roman" w:cs="Mangal"/>
          <w:lang w:eastAsia="de-DE"/>
        </w:rPr>
      </w:pPr>
      <w:r w:rsidRPr="00444C99">
        <w:rPr>
          <w:rFonts w:eastAsia="Times New Roman" w:cs="Mangal"/>
          <w:lang w:eastAsia="de-DE"/>
        </w:rPr>
        <w:t>Diese  Förder- und Lernbereiche  sind im Einzelnen:</w:t>
      </w:r>
    </w:p>
    <w:p w14:paraId="1A533F9E"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Hineinfinden und Zurechtfinden in den neuen Lebensort „Schule“ und in den Ablauf eines Schultages (z.B. Kennen lernen der Mitschüler und Lehrer sowie der weiteren  Mitarbeiter der Klasse, Kennen lernen des Klassenraumes, des Schulhofes, des Schulgebäudes, Orientierung im Gebäude, Zurechtfinden im Ablauf eines Schultages, Kennen lernen des Stundenplanes und der Klassen-Rituale, der Wechsel von Arbeits-, Spiel-, Bewegungs- und Ruhephasen usw.).</w:t>
      </w:r>
    </w:p>
    <w:p w14:paraId="06BC636C"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Kennen lernen und Verinnerlichen bestimmter Rituale während eines Schultages (z.B. der Morgenkreis, Begrüßungslied, die Stundenplan-Erarbeitung mit Hilfe von Piktogramme zu den einzelnen Unterrichtsfächern sowie die Bestimmung der einzelnen Wochentage, die Übernahme von einfachen Aufgaben für die Klasse (Klassendienste), Kennenlernen und Einüben von Gebärden, die Abläufe der Mahlzeiten:  Frühstück und Mittagessen, die Klassen-Regeln, die Abschlussphase eines Tages, das Abschiedslied, der Abschiedsgruß usw.).</w:t>
      </w:r>
    </w:p>
    <w:p w14:paraId="043EE39B"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Förderung sozialer Kompetenzen (z.B. In Kontakt treten und Beziehungen aufbauen zu den Mitschülern, aufeinander zugehen, Befindlichkeiten und Bedürfnisse der Klassenkameraden wahrnehmen und darauf eingehen, miteinander spielen lernen, Aufbau von Frustrationstoleranz, selbstständiges Beschäftigen mit Spielmaterial, Verinnerlichen bestimmter Regeln für das soziale Miteinander innerhalb der Klasse und der Schulgemeinschaft: Klassen-,  Auszeitraum- und Schulregeln kennen lernen und einüben usw.).</w:t>
      </w:r>
    </w:p>
    <w:p w14:paraId="7BAE5BB7"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Förderung der Selbstständigkeit: Erlernen bestimmter Handlungskompetenzen zur Förderung der Selbsttätigkeit ( z.B. sich etwas zu trauen, offen an Dinge heran gehen, Interesse entwickeln an der Umwelt, selbstständiges An- und Ausziehen, selbstständiges Decken des Tisches, selbstständiges Essen, selbstständiges Einrichten des Arbeitsplatzes, selbstständiges Planen von kleinen Handlungsschritten in Arbeitsphasen usw.).</w:t>
      </w:r>
    </w:p>
    <w:p w14:paraId="6B017456"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Förderung lebenspraktischer Kompetenzen (z.B. selbstständiges An- und Ausziehen,  Decken des Ess-Tisches, selbstständiges Essen, Orientierung im Klassenraum und in der Schule, selbstständige Toilettengänge soweit wie möglich, selbstständiges Waschen der Hände und des Gesichtes nach den Mahlzeiten soweit wie möglich, selbstständiges Beschaffen von Spiel- und Arbeitsmaterial, Einrichten des Arbeitsplatzes, eine „Spiel-Freude“ entwickeln - ausdauernd und einfallsreich spielen, sein Spiel weiter entwickeln).</w:t>
      </w:r>
    </w:p>
    <w:p w14:paraId="31D906FF"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Förderung der verschiedenen Wahrnehmungsbereiche  (z.B. Erarbeitung der körpernahen Sinne, propriozeptive Wahrnehmungsförderung, sich selbst als Person wahrnehmen - Aufbau und Verinnerlichen eines Körperschemas, Aufbau einer Beziehung zum eigenen Körper und eines Körpergefühls, sich selbst als Ganzes spüren lernen usw. Danach schließt sich eine ganzheitliche Wahrnehmungsförderung zu den einzelnen Sinnen an (visuell, auditiv, taktil, olfaktorisch und gustatorisch).</w:t>
      </w:r>
    </w:p>
    <w:p w14:paraId="6DEE32EF"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 xml:space="preserve">Förderung der aktiven und unterstützten Kommunikation (z.B. durch Musik, Lieder, Sprech-Spiele, Abzählreime, Fingerspiele, Bilderbücher, Fotos, Piktogramme, elektronische Bilderbücher, z.B. </w:t>
      </w:r>
      <w:proofErr w:type="spellStart"/>
      <w:r w:rsidRPr="00444C99">
        <w:rPr>
          <w:rFonts w:eastAsia="Times New Roman" w:cs="Mangal"/>
          <w:lang w:eastAsia="de-DE"/>
        </w:rPr>
        <w:t>tip</w:t>
      </w:r>
      <w:proofErr w:type="spellEnd"/>
      <w:r w:rsidRPr="00444C99">
        <w:rPr>
          <w:rFonts w:eastAsia="Times New Roman" w:cs="Mangal"/>
          <w:lang w:eastAsia="de-DE"/>
        </w:rPr>
        <w:t xml:space="preserve"> </w:t>
      </w:r>
      <w:proofErr w:type="spellStart"/>
      <w:r w:rsidRPr="00444C99">
        <w:rPr>
          <w:rFonts w:eastAsia="Times New Roman" w:cs="Mangal"/>
          <w:lang w:eastAsia="de-DE"/>
        </w:rPr>
        <w:t>toi</w:t>
      </w:r>
      <w:proofErr w:type="spellEnd"/>
      <w:r w:rsidRPr="00444C99">
        <w:rPr>
          <w:rFonts w:eastAsia="Times New Roman" w:cs="Mangal"/>
          <w:lang w:eastAsia="de-DE"/>
        </w:rPr>
        <w:t>). Dabei soll den Schülern immer wieder diverse Gesprächs- und Erzählanlässe während eines Schultages angeboten werden. Insbesondere steht die Förderung der unterstützten Kommunikation bei nichtsprechenden Kindern mit Hilfe von Fotos und Piktogrammen aus ihrem Lebensalltag im Mittelpunkt. Die Schüle sollen lernen: auf sich aufmerksam zu machen, ihr Befinden auszudrücken und mitteilen zu können, auf andere zuzugehen, Kontaktangebote anderer anzunehmen, Wünsche und Fragen mitteilen zu können.</w:t>
      </w:r>
    </w:p>
    <w:p w14:paraId="6624F3E8"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lastRenderedPageBreak/>
        <w:t>Förderung der Konzentration und des Arbeitsverhaltens (z.B. die Phase des Morgenkreises aushalten können und den Aktivitäten im Morgenkreis folgen und sich ggf. daran beteiligen, seine Aufmerksamkeit nur auf eine Sache lenken, Ausdauer und eine Arbeitshaltung entwickeln, sich auf Angebote und Aufgabenstellungen einlassen und sich damit eine bestimmte Zeitspanne beschäftigen, Hilfestellung seitens der Mitschüler und Lehrer annehmen und diese in seine Arbeit integrieren, Hilfestellung einfordern, an einer kleinen und überschaubaren Aufgabe möglichst selbstständig arbeiten).</w:t>
      </w:r>
    </w:p>
    <w:p w14:paraId="32ADF980"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 xml:space="preserve">Förderung der Grob- und Feinmotorik (z.B. Bewegungserfahrungen mit seinem Körper machen und diese wahrnehmen, verschiedene Bewegungserfahrungen in unterschiedlichen Räumen machen (Klassenraum, Turnhalle, Snoezelen-Raum, Schulhof, Straße), Bewegungserfahrungen auf dem </w:t>
      </w:r>
      <w:proofErr w:type="spellStart"/>
      <w:r w:rsidRPr="00444C99">
        <w:rPr>
          <w:rFonts w:eastAsia="Times New Roman" w:cs="Mangal"/>
          <w:lang w:eastAsia="de-DE"/>
        </w:rPr>
        <w:t>Airtramp</w:t>
      </w:r>
      <w:proofErr w:type="spellEnd"/>
      <w:r w:rsidRPr="00444C99">
        <w:rPr>
          <w:rFonts w:eastAsia="Times New Roman" w:cs="Mangal"/>
          <w:lang w:eastAsia="de-DE"/>
        </w:rPr>
        <w:t xml:space="preserve"> machen, Bewegungsspiele und -lieder erleben, selbstständiges An- und Ausziehen, sich bewegen im Sportunterricht, Fahren mit den Fahrzeugen auf dem Schulhof (Dreirad, Kettcar), das Hantieren mit verschiedenen Arbeitsgeräten (Stempel, Pinsel, Schere, Prickel-Nadel, Wachsmalstifte) und unterschiedlichen Materialien (Fingerfarben, Papier, Knete, Naturmaterialien) im Kunstunterricht).</w:t>
      </w:r>
    </w:p>
    <w:p w14:paraId="574984C1"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Pr>
          <w:rFonts w:eastAsia="Times New Roman" w:cs="Mangal"/>
          <w:lang w:eastAsia="de-DE"/>
        </w:rPr>
        <w:t>Aufgabenfeld Sprache und Kommunikation</w:t>
      </w:r>
      <w:r w:rsidRPr="00444C99">
        <w:rPr>
          <w:rFonts w:eastAsia="Times New Roman" w:cs="Mangal"/>
          <w:lang w:eastAsia="de-DE"/>
        </w:rPr>
        <w:t xml:space="preserve">: </w:t>
      </w:r>
      <w:r w:rsidRPr="00444C99">
        <w:rPr>
          <w:rFonts w:eastAsia="Times New Roman"/>
          <w:lang w:eastAsia="de-DE"/>
        </w:rPr>
        <w:t>Grundlage ist der erweiterte Lesebegriff, der im Verlauf der Vorstufe in dem Leselernprozess der Kinder aufgebaut werden soll.</w:t>
      </w:r>
      <w:r w:rsidRPr="00444C99">
        <w:rPr>
          <w:rFonts w:eastAsia="Times New Roman" w:cs="Mangal"/>
          <w:lang w:eastAsia="de-DE"/>
        </w:rPr>
        <w:t xml:space="preserve"> </w:t>
      </w:r>
      <w:r w:rsidRPr="00444C99">
        <w:rPr>
          <w:rFonts w:eastAsia="Times New Roman"/>
          <w:lang w:eastAsia="de-DE"/>
        </w:rPr>
        <w:t>Die Schulanfänger lernen Bilder, Piktogramme, Bildzeichen und Schrift als Kommunikationsmittel und als Informationsquelle kennen und entdecken diese. In dem Erlesen von Bildern, Piktogrammen, Bildzeichen, Ganzwörtern und Buchstaben können Handlungsanweisungen und Handlungshilfen entnommen werden, die bei den Kindern das selbstständige Zurechtfinden und Orientieren in ihrem Lebensalltag enorm fördern (z.B. Erlesen des Stundenplans, des Wochentages usw.) Dieses wird durchgängig durch das Erlernen entsprechender Gebärden begleitet und unterstützt.</w:t>
      </w:r>
      <w:r w:rsidRPr="00444C99">
        <w:rPr>
          <w:rFonts w:eastAsia="Times New Roman" w:cs="Mangal"/>
          <w:lang w:eastAsia="de-DE"/>
        </w:rPr>
        <w:t xml:space="preserve"> Nachdem wichtige Lernvoraussetzungen innerhalb des erweiterten Lesebegriffes geschaffen sind, kann mit dem eigentlichen Leselernprozess begonnen werden. Hier arbeiten alle Klassen einheitlich mit dem Lese- Lehrgang </w:t>
      </w:r>
      <w:r w:rsidRPr="00444C99">
        <w:rPr>
          <w:rFonts w:eastAsia="Times New Roman" w:cs="Mangal"/>
          <w:i/>
          <w:lang w:eastAsia="de-DE"/>
        </w:rPr>
        <w:t xml:space="preserve">ABC der Tiere </w:t>
      </w:r>
      <w:r w:rsidRPr="00444C99">
        <w:rPr>
          <w:rFonts w:eastAsia="Times New Roman" w:cs="Mangal"/>
          <w:lang w:eastAsia="de-DE"/>
        </w:rPr>
        <w:t>aus dem Mildenberger-Verlag.</w:t>
      </w:r>
    </w:p>
    <w:p w14:paraId="3A76D77A" w14:textId="77777777" w:rsidR="007D3A1A" w:rsidRPr="00444C99" w:rsidRDefault="007D3A1A" w:rsidP="007D3A1A">
      <w:pPr>
        <w:spacing w:after="120" w:line="240" w:lineRule="auto"/>
        <w:ind w:left="357"/>
        <w:jc w:val="both"/>
        <w:rPr>
          <w:rFonts w:eastAsia="Times New Roman" w:cs="Mangal"/>
          <w:lang w:eastAsia="de-DE"/>
        </w:rPr>
      </w:pPr>
      <w:r w:rsidRPr="00444C99">
        <w:rPr>
          <w:rFonts w:eastAsia="Times New Roman"/>
          <w:lang w:eastAsia="de-DE"/>
        </w:rPr>
        <w:t xml:space="preserve">Darüber hinaus fließen auch stets </w:t>
      </w:r>
      <w:proofErr w:type="spellStart"/>
      <w:r w:rsidRPr="00444C99">
        <w:rPr>
          <w:rFonts w:eastAsia="Times New Roman"/>
          <w:lang w:eastAsia="de-DE"/>
        </w:rPr>
        <w:t>grapho</w:t>
      </w:r>
      <w:proofErr w:type="spellEnd"/>
      <w:r w:rsidRPr="00444C99">
        <w:rPr>
          <w:rFonts w:eastAsia="Times New Roman"/>
          <w:lang w:eastAsia="de-DE"/>
        </w:rPr>
        <w:t xml:space="preserve">-motorische Übungen in den Unterricht mit ein, so dass die Kinder Schritt für Schritt an das spätere Schreiben herangeführt werden. Bei diesen </w:t>
      </w:r>
      <w:proofErr w:type="spellStart"/>
      <w:r w:rsidRPr="00444C99">
        <w:rPr>
          <w:rFonts w:eastAsia="Times New Roman"/>
          <w:lang w:eastAsia="de-DE"/>
        </w:rPr>
        <w:t>grapho</w:t>
      </w:r>
      <w:proofErr w:type="spellEnd"/>
      <w:r w:rsidRPr="00444C99">
        <w:rPr>
          <w:rFonts w:eastAsia="Times New Roman"/>
          <w:lang w:eastAsia="de-DE"/>
        </w:rPr>
        <w:t>-motorischen Übungen handelt es sich z.B. um Übungen zur richtigen Körperhaltung, zur Förderung der Feinmotorik, der richtigen Stifthaltung und zur Auge-Hand-Koordination.</w:t>
      </w:r>
    </w:p>
    <w:p w14:paraId="7C35245B" w14:textId="77777777" w:rsidR="007D3A1A" w:rsidRPr="00444C99" w:rsidRDefault="007D3A1A" w:rsidP="007C1814">
      <w:pPr>
        <w:numPr>
          <w:ilvl w:val="0"/>
          <w:numId w:val="69"/>
        </w:numPr>
        <w:spacing w:after="0" w:line="240" w:lineRule="auto"/>
        <w:jc w:val="both"/>
        <w:rPr>
          <w:rFonts w:eastAsia="Times New Roman" w:cs="Mangal"/>
          <w:lang w:eastAsia="de-DE"/>
        </w:rPr>
      </w:pPr>
      <w:r>
        <w:rPr>
          <w:rFonts w:eastAsia="Times New Roman" w:cs="Mangal"/>
          <w:lang w:eastAsia="de-DE"/>
        </w:rPr>
        <w:t>Aufgabenfeld</w:t>
      </w:r>
      <w:r w:rsidRPr="00444C99">
        <w:rPr>
          <w:rFonts w:eastAsia="Times New Roman" w:cs="Mangal"/>
          <w:lang w:eastAsia="de-DE"/>
        </w:rPr>
        <w:t xml:space="preserve"> Mathematik: </w:t>
      </w:r>
      <w:r w:rsidRPr="00444C99">
        <w:rPr>
          <w:rFonts w:eastAsia="Times New Roman" w:cs="Arial"/>
          <w:lang w:eastAsia="de-DE"/>
        </w:rPr>
        <w:t>Umgang mit Mengen, Zahlen und Größen</w:t>
      </w:r>
      <w:r w:rsidRPr="00444C99">
        <w:rPr>
          <w:rFonts w:eastAsia="Times New Roman" w:cs="Mangal"/>
          <w:lang w:eastAsia="de-DE"/>
        </w:rPr>
        <w:t xml:space="preserve">: </w:t>
      </w:r>
      <w:r w:rsidRPr="00444C99">
        <w:rPr>
          <w:rFonts w:eastAsia="Times New Roman" w:cs="Arial"/>
          <w:lang w:eastAsia="de-DE"/>
        </w:rPr>
        <w:t xml:space="preserve">In Mathematik sind die individuellen Schwerpunkte in der Vorstufe vorrangig im Lernbereich der Pränumerik zu finden, z.B.: </w:t>
      </w:r>
    </w:p>
    <w:p w14:paraId="1DC0AA60" w14:textId="77777777" w:rsidR="007D3A1A" w:rsidRPr="00444C99" w:rsidRDefault="007D3A1A" w:rsidP="007C1814">
      <w:pPr>
        <w:numPr>
          <w:ilvl w:val="0"/>
          <w:numId w:val="70"/>
        </w:numPr>
        <w:spacing w:after="0" w:line="240" w:lineRule="auto"/>
        <w:jc w:val="both"/>
        <w:rPr>
          <w:rFonts w:eastAsia="Times New Roman" w:cs="Mangal"/>
          <w:lang w:eastAsia="de-DE"/>
        </w:rPr>
      </w:pPr>
      <w:r w:rsidRPr="00444C99">
        <w:rPr>
          <w:rFonts w:eastAsia="Times New Roman" w:cs="Arial"/>
          <w:lang w:eastAsia="de-DE"/>
        </w:rPr>
        <w:t>das Bilden von Mengen durch Sortieren von Gegenständen nach gleichen oder unterscheidenden Gesichtspunkten wie z. B. Form, Farbe und Größe,</w:t>
      </w:r>
    </w:p>
    <w:p w14:paraId="0354ED56" w14:textId="77777777" w:rsidR="007D3A1A" w:rsidRPr="00444C99" w:rsidRDefault="007D3A1A" w:rsidP="007C1814">
      <w:pPr>
        <w:numPr>
          <w:ilvl w:val="0"/>
          <w:numId w:val="70"/>
        </w:numPr>
        <w:spacing w:after="0" w:line="240" w:lineRule="auto"/>
        <w:jc w:val="both"/>
        <w:rPr>
          <w:rFonts w:eastAsia="Times New Roman" w:cs="Mangal"/>
          <w:lang w:eastAsia="de-DE"/>
        </w:rPr>
      </w:pPr>
      <w:r w:rsidRPr="00444C99">
        <w:rPr>
          <w:rFonts w:eastAsia="Times New Roman" w:cs="Mangal"/>
          <w:lang w:eastAsia="de-DE"/>
        </w:rPr>
        <w:t>d</w:t>
      </w:r>
      <w:r w:rsidRPr="00444C99">
        <w:rPr>
          <w:rFonts w:eastAsia="Times New Roman" w:cs="Arial"/>
          <w:lang w:eastAsia="de-DE"/>
        </w:rPr>
        <w:t>ie 1:1-Zuordnung, das genaue Abzählen,</w:t>
      </w:r>
    </w:p>
    <w:p w14:paraId="6C21A227" w14:textId="77777777" w:rsidR="007D3A1A" w:rsidRPr="00444C99" w:rsidRDefault="007D3A1A" w:rsidP="007C1814">
      <w:pPr>
        <w:numPr>
          <w:ilvl w:val="0"/>
          <w:numId w:val="70"/>
        </w:numPr>
        <w:spacing w:after="0" w:line="240" w:lineRule="auto"/>
        <w:jc w:val="both"/>
        <w:rPr>
          <w:rFonts w:eastAsia="Times New Roman" w:cs="Mangal"/>
          <w:lang w:eastAsia="de-DE"/>
        </w:rPr>
      </w:pPr>
      <w:r w:rsidRPr="00444C99">
        <w:rPr>
          <w:rFonts w:eastAsia="Times New Roman" w:cs="Arial"/>
          <w:lang w:eastAsia="de-DE"/>
        </w:rPr>
        <w:t>das Erkennen erster Ziffern in Beziehung zur Menge,</w:t>
      </w:r>
    </w:p>
    <w:p w14:paraId="6156AEED" w14:textId="77777777" w:rsidR="007D3A1A" w:rsidRPr="00444C99" w:rsidRDefault="007D3A1A" w:rsidP="007C1814">
      <w:pPr>
        <w:numPr>
          <w:ilvl w:val="0"/>
          <w:numId w:val="70"/>
        </w:numPr>
        <w:spacing w:after="120" w:line="240" w:lineRule="auto"/>
        <w:ind w:left="714" w:hanging="357"/>
        <w:jc w:val="both"/>
        <w:rPr>
          <w:rFonts w:eastAsia="Times New Roman" w:cs="Mangal"/>
          <w:lang w:eastAsia="de-DE"/>
        </w:rPr>
      </w:pPr>
      <w:r w:rsidRPr="00444C99">
        <w:rPr>
          <w:rFonts w:eastAsia="Times New Roman" w:cs="Arial"/>
          <w:lang w:eastAsia="de-DE"/>
        </w:rPr>
        <w:t>das anbahnende Lernen erster einfacher Rechenoperationen, Zugeben, Wegnehmen.</w:t>
      </w:r>
    </w:p>
    <w:p w14:paraId="55819522" w14:textId="77777777" w:rsidR="007D3A1A" w:rsidRPr="00444C99" w:rsidRDefault="007D3A1A" w:rsidP="007D3A1A">
      <w:pPr>
        <w:spacing w:after="120" w:line="240" w:lineRule="auto"/>
        <w:ind w:left="357"/>
        <w:jc w:val="both"/>
        <w:rPr>
          <w:rFonts w:eastAsia="Times New Roman" w:cs="Arial"/>
          <w:lang w:eastAsia="de-DE"/>
        </w:rPr>
      </w:pPr>
      <w:r w:rsidRPr="00444C99">
        <w:rPr>
          <w:rFonts w:eastAsia="Times New Roman" w:cs="Arial"/>
          <w:lang w:eastAsia="de-DE"/>
        </w:rPr>
        <w:t xml:space="preserve">Im </w:t>
      </w:r>
      <w:r>
        <w:rPr>
          <w:rFonts w:eastAsia="Times New Roman" w:cs="Arial"/>
          <w:lang w:eastAsia="de-DE"/>
        </w:rPr>
        <w:t>Aufgabenfeld</w:t>
      </w:r>
      <w:r w:rsidRPr="00444C99">
        <w:rPr>
          <w:rFonts w:eastAsia="Times New Roman" w:cs="Arial"/>
          <w:lang w:eastAsia="de-DE"/>
        </w:rPr>
        <w:t xml:space="preserve"> </w:t>
      </w:r>
      <w:r w:rsidRPr="00444C99">
        <w:rPr>
          <w:rFonts w:eastAsia="Times New Roman" w:cs="Arial"/>
          <w:i/>
          <w:lang w:eastAsia="de-DE"/>
        </w:rPr>
        <w:t>Mathematik</w:t>
      </w:r>
      <w:r w:rsidRPr="00444C99">
        <w:rPr>
          <w:rFonts w:eastAsia="Times New Roman" w:cs="Arial"/>
          <w:lang w:eastAsia="de-DE"/>
        </w:rPr>
        <w:t xml:space="preserve"> arbeiten alle Klassen der Vor- Unterstufe einheitlich mit dem Unterrichtswerk </w:t>
      </w:r>
      <w:proofErr w:type="spellStart"/>
      <w:r w:rsidRPr="00444C99">
        <w:rPr>
          <w:rFonts w:eastAsia="Times New Roman" w:cs="Arial"/>
          <w:i/>
          <w:lang w:eastAsia="de-DE"/>
        </w:rPr>
        <w:t>Zalo</w:t>
      </w:r>
      <w:proofErr w:type="spellEnd"/>
      <w:r w:rsidRPr="00444C99">
        <w:rPr>
          <w:rFonts w:eastAsia="Times New Roman" w:cs="Arial"/>
          <w:i/>
          <w:lang w:eastAsia="de-DE"/>
        </w:rPr>
        <w:t xml:space="preserve"> </w:t>
      </w:r>
      <w:proofErr w:type="spellStart"/>
      <w:r w:rsidRPr="00444C99">
        <w:rPr>
          <w:rFonts w:eastAsia="Times New Roman" w:cs="Arial"/>
          <w:i/>
          <w:lang w:eastAsia="de-DE"/>
        </w:rPr>
        <w:t>Zifferli</w:t>
      </w:r>
      <w:proofErr w:type="spellEnd"/>
      <w:r w:rsidRPr="00444C99">
        <w:rPr>
          <w:rFonts w:eastAsia="Times New Roman" w:cs="Arial"/>
          <w:lang w:eastAsia="de-DE"/>
        </w:rPr>
        <w:t xml:space="preserve"> aus dem </w:t>
      </w:r>
      <w:proofErr w:type="spellStart"/>
      <w:r w:rsidRPr="00444C99">
        <w:rPr>
          <w:rFonts w:eastAsia="Times New Roman" w:cs="Arial"/>
          <w:lang w:eastAsia="de-DE"/>
        </w:rPr>
        <w:t>Persen</w:t>
      </w:r>
      <w:proofErr w:type="spellEnd"/>
      <w:r w:rsidRPr="00444C99">
        <w:rPr>
          <w:rFonts w:eastAsia="Times New Roman" w:cs="Arial"/>
          <w:lang w:eastAsia="de-DE"/>
        </w:rPr>
        <w:t>-Verlag. Dieses bietet individuelle Übungsblätter und Spiele zu diversen Themen der Pränumerik (z.B. Gegenstände und ihre Eigenschaften kennen lernen und zuordnen; Strukturelemente der Grundzahlen kennen lernen und einüben etc.).</w:t>
      </w:r>
    </w:p>
    <w:p w14:paraId="67432DCA" w14:textId="77777777" w:rsidR="007D3A1A" w:rsidRPr="00444C99" w:rsidRDefault="007D3A1A" w:rsidP="007C1814">
      <w:pPr>
        <w:numPr>
          <w:ilvl w:val="0"/>
          <w:numId w:val="68"/>
        </w:numPr>
        <w:spacing w:after="120" w:line="240" w:lineRule="auto"/>
        <w:ind w:left="357"/>
        <w:jc w:val="both"/>
        <w:rPr>
          <w:rFonts w:eastAsia="Times New Roman" w:cs="Mangal"/>
          <w:lang w:eastAsia="de-DE"/>
        </w:rPr>
      </w:pPr>
      <w:r w:rsidRPr="00444C99">
        <w:rPr>
          <w:rFonts w:eastAsia="Times New Roman" w:cs="Mangal"/>
          <w:lang w:eastAsia="de-DE"/>
        </w:rPr>
        <w:t>Vorhabenorientierter Unterricht (orientiert am Fach-Curriculum): mögliche Vorhabenthemen in der Vor- Unterstufe sind z.B.:</w:t>
      </w:r>
    </w:p>
    <w:p w14:paraId="17408291" w14:textId="77777777" w:rsidR="007D3A1A" w:rsidRPr="00444C99" w:rsidRDefault="007D3A1A" w:rsidP="007C1814">
      <w:pPr>
        <w:numPr>
          <w:ilvl w:val="0"/>
          <w:numId w:val="71"/>
        </w:numPr>
        <w:spacing w:after="0" w:line="240" w:lineRule="auto"/>
        <w:jc w:val="both"/>
        <w:rPr>
          <w:rFonts w:eastAsia="Times New Roman" w:cs="Mangal"/>
          <w:lang w:eastAsia="de-DE"/>
        </w:rPr>
      </w:pPr>
      <w:r w:rsidRPr="00444C99">
        <w:rPr>
          <w:rFonts w:eastAsia="Times New Roman" w:cs="Mangal"/>
          <w:lang w:eastAsia="de-DE"/>
        </w:rPr>
        <w:t>Ich bin ich“: Wir lernen uns sehen - Förderung der Ich-Identität,</w:t>
      </w:r>
    </w:p>
    <w:p w14:paraId="20DDA289" w14:textId="77777777" w:rsidR="007D3A1A" w:rsidRPr="00444C99" w:rsidRDefault="007D3A1A" w:rsidP="007C1814">
      <w:pPr>
        <w:numPr>
          <w:ilvl w:val="0"/>
          <w:numId w:val="71"/>
        </w:numPr>
        <w:spacing w:after="0" w:line="240" w:lineRule="auto"/>
        <w:jc w:val="both"/>
        <w:rPr>
          <w:rFonts w:eastAsia="Times New Roman" w:cs="Mangal"/>
          <w:lang w:eastAsia="de-DE"/>
        </w:rPr>
      </w:pPr>
      <w:r w:rsidRPr="00444C99">
        <w:rPr>
          <w:rFonts w:eastAsia="Times New Roman" w:cs="Mangal"/>
          <w:lang w:eastAsia="de-DE"/>
        </w:rPr>
        <w:t>„Wir sind eine Klasse: Entwicklung von Klassengemeinschaft“,</w:t>
      </w:r>
    </w:p>
    <w:p w14:paraId="71B11B89" w14:textId="77777777" w:rsidR="007D3A1A" w:rsidRPr="00444C99" w:rsidRDefault="007D3A1A" w:rsidP="007C1814">
      <w:pPr>
        <w:numPr>
          <w:ilvl w:val="0"/>
          <w:numId w:val="71"/>
        </w:numPr>
        <w:spacing w:after="0" w:line="240" w:lineRule="auto"/>
        <w:jc w:val="both"/>
        <w:rPr>
          <w:rFonts w:eastAsia="Times New Roman" w:cs="Mangal"/>
          <w:lang w:eastAsia="de-DE"/>
        </w:rPr>
      </w:pPr>
      <w:r w:rsidRPr="00444C99">
        <w:rPr>
          <w:rFonts w:eastAsia="Times New Roman" w:cs="Mangal"/>
          <w:lang w:eastAsia="de-DE"/>
        </w:rPr>
        <w:t>„Ich entdecke meine Gefühle“,</w:t>
      </w:r>
    </w:p>
    <w:p w14:paraId="327A58B2" w14:textId="77777777" w:rsidR="007D3A1A" w:rsidRPr="00444C99" w:rsidRDefault="007D3A1A" w:rsidP="007C1814">
      <w:pPr>
        <w:numPr>
          <w:ilvl w:val="0"/>
          <w:numId w:val="71"/>
        </w:numPr>
        <w:spacing w:after="0" w:line="240" w:lineRule="auto"/>
        <w:jc w:val="both"/>
        <w:rPr>
          <w:rFonts w:eastAsia="Times New Roman" w:cs="Mangal"/>
          <w:lang w:eastAsia="de-DE"/>
        </w:rPr>
      </w:pPr>
      <w:r w:rsidRPr="00444C99">
        <w:rPr>
          <w:rFonts w:eastAsia="Times New Roman" w:cs="Mangal"/>
          <w:lang w:eastAsia="de-DE"/>
        </w:rPr>
        <w:t>„Wir entdecken die Jahreszeiten“,</w:t>
      </w:r>
    </w:p>
    <w:p w14:paraId="1AA97D4F" w14:textId="77777777" w:rsidR="007D3A1A" w:rsidRPr="00444C99" w:rsidRDefault="007D3A1A" w:rsidP="007C1814">
      <w:pPr>
        <w:numPr>
          <w:ilvl w:val="0"/>
          <w:numId w:val="71"/>
        </w:numPr>
        <w:spacing w:after="240" w:line="240" w:lineRule="auto"/>
        <w:ind w:left="714" w:hanging="357"/>
        <w:jc w:val="both"/>
        <w:rPr>
          <w:rFonts w:eastAsia="Times New Roman" w:cs="Mangal"/>
          <w:lang w:eastAsia="de-DE"/>
        </w:rPr>
      </w:pPr>
      <w:r w:rsidRPr="00444C99">
        <w:rPr>
          <w:rFonts w:eastAsia="Times New Roman" w:cs="Mangal"/>
          <w:lang w:eastAsia="de-DE"/>
        </w:rPr>
        <w:t>Vorhaben zu bestimmten Sachthemen: Tiere, Element Wasser usw.</w:t>
      </w:r>
    </w:p>
    <w:p w14:paraId="7338EE9A" w14:textId="77777777" w:rsidR="007D3A1A" w:rsidRPr="00444C99" w:rsidRDefault="007D3A1A" w:rsidP="007D3A1A">
      <w:pPr>
        <w:spacing w:after="120" w:line="240" w:lineRule="auto"/>
        <w:jc w:val="both"/>
        <w:rPr>
          <w:rFonts w:eastAsia="Times New Roman" w:cs="Mangal"/>
          <w:b/>
          <w:lang w:eastAsia="de-DE"/>
        </w:rPr>
      </w:pPr>
      <w:r w:rsidRPr="00444C99">
        <w:rPr>
          <w:rFonts w:eastAsia="Times New Roman" w:cs="Mangal"/>
          <w:b/>
          <w:lang w:eastAsia="de-DE"/>
        </w:rPr>
        <w:lastRenderedPageBreak/>
        <w:t>2   Elternarbeit vor und innerhalb der Vor- Unterstufe</w:t>
      </w:r>
    </w:p>
    <w:p w14:paraId="6A267EE8" w14:textId="77777777" w:rsidR="007D3A1A" w:rsidRPr="00444C99" w:rsidRDefault="007D3A1A" w:rsidP="007C1814">
      <w:pPr>
        <w:numPr>
          <w:ilvl w:val="0"/>
          <w:numId w:val="72"/>
        </w:numPr>
        <w:spacing w:after="0" w:line="240" w:lineRule="auto"/>
        <w:jc w:val="both"/>
        <w:rPr>
          <w:rFonts w:eastAsia="Times New Roman" w:cs="Mangal"/>
          <w:lang w:eastAsia="de-DE"/>
        </w:rPr>
      </w:pPr>
      <w:r w:rsidRPr="00444C99">
        <w:rPr>
          <w:rFonts w:eastAsia="Times New Roman" w:cs="Mangal"/>
          <w:lang w:eastAsia="de-DE"/>
        </w:rPr>
        <w:t>Im Rahmen der AO-SF Arbeit: Kennenlernen des Kindes und Besuch des Kindergartens, Gespräche mit der Familie des Kindes, der Therapeuten und ggf. anderen Ansprechpartnern und Institutionen,</w:t>
      </w:r>
    </w:p>
    <w:p w14:paraId="61DF78F3" w14:textId="77777777" w:rsidR="007D3A1A" w:rsidRPr="00444C99" w:rsidRDefault="007D3A1A" w:rsidP="007C1814">
      <w:pPr>
        <w:numPr>
          <w:ilvl w:val="0"/>
          <w:numId w:val="72"/>
        </w:numPr>
        <w:spacing w:after="0" w:line="240" w:lineRule="auto"/>
        <w:jc w:val="both"/>
        <w:rPr>
          <w:rFonts w:eastAsia="Times New Roman" w:cs="Mangal"/>
          <w:lang w:eastAsia="de-DE"/>
        </w:rPr>
      </w:pPr>
      <w:r w:rsidRPr="00444C99">
        <w:rPr>
          <w:rFonts w:eastAsia="Times New Roman" w:cs="Mangal"/>
          <w:lang w:eastAsia="de-DE"/>
        </w:rPr>
        <w:t>Kennenlern-Nachmittag für die Schulanfänger mit ihren Familien vor Beginn der Sommerferien (Weitergabe wichtiger Infos zur Paul-Kraemer-Schule, Schulpräsentation, Vorstellung der Infobroschüre „Willkommen in der Paul-Kraemer-Schule-Infos zum Schulstart“, gemeinsamer Schulrundgang, erstes Kennenlernen der Lehrer und der Klasse der Schulanfänger usw.) (siehe auch dazu den Anhang),</w:t>
      </w:r>
    </w:p>
    <w:p w14:paraId="552FE6FB" w14:textId="77777777" w:rsidR="007D3A1A" w:rsidRPr="00444C99" w:rsidRDefault="007D3A1A" w:rsidP="007C1814">
      <w:pPr>
        <w:numPr>
          <w:ilvl w:val="0"/>
          <w:numId w:val="72"/>
        </w:numPr>
        <w:spacing w:after="0" w:line="240" w:lineRule="auto"/>
        <w:jc w:val="both"/>
        <w:rPr>
          <w:rFonts w:eastAsia="Times New Roman" w:cs="Mangal"/>
          <w:lang w:eastAsia="de-DE"/>
        </w:rPr>
      </w:pPr>
      <w:r w:rsidRPr="00444C99">
        <w:rPr>
          <w:rFonts w:eastAsia="Times New Roman" w:cs="Mangal"/>
          <w:lang w:eastAsia="de-DE"/>
        </w:rPr>
        <w:t>Einschulungsfeier (Die gesamte Schulgemeinde begrüßt im Rahmen einer Feier im Forum die neuen Schulanfänger und ihre Familien sowie Gäste mit z.B. Liedern, Spielen, einem Rollenspiel oder ähnliches. Danach gibt es ein gemeinsames Frühstück für die Schulneulinge mit ihren Familien. Zum Abschluss lernen die Kinder ihre neue Klasse kennen),</w:t>
      </w:r>
    </w:p>
    <w:p w14:paraId="29BD09D2" w14:textId="77777777" w:rsidR="007D3A1A" w:rsidRPr="00444C99" w:rsidRDefault="007D3A1A" w:rsidP="007C1814">
      <w:pPr>
        <w:numPr>
          <w:ilvl w:val="0"/>
          <w:numId w:val="72"/>
        </w:numPr>
        <w:spacing w:after="0" w:line="240" w:lineRule="auto"/>
        <w:jc w:val="both"/>
        <w:rPr>
          <w:rFonts w:eastAsia="Times New Roman" w:cs="Arial"/>
          <w:lang w:eastAsia="de-DE"/>
        </w:rPr>
      </w:pPr>
      <w:r w:rsidRPr="00444C99">
        <w:rPr>
          <w:rFonts w:eastAsia="Times New Roman" w:cs="Arial"/>
          <w:lang w:eastAsia="de-DE"/>
        </w:rPr>
        <w:t>Schaffung eines regelmäßigen Kontaktes zu den Eltern und Erziehungsberechtigen der Schüler. Im Vordergrund steht hierbei der Austausch bezüglich Erziehungs-, Therapie- und unterstützenden Hilfsmöglichkeiten für die Schüler. Ein Hilfsmittel zum gegenseitigen Austausch zwischen Schule und Elternhaus stellt z.B. auch das Mitteilungsheft des Schülers dar,</w:t>
      </w:r>
    </w:p>
    <w:p w14:paraId="542E8093" w14:textId="77777777" w:rsidR="007D3A1A" w:rsidRDefault="007D3A1A" w:rsidP="007C1814">
      <w:pPr>
        <w:numPr>
          <w:ilvl w:val="0"/>
          <w:numId w:val="72"/>
        </w:numPr>
        <w:spacing w:after="0" w:line="240" w:lineRule="auto"/>
        <w:jc w:val="both"/>
        <w:rPr>
          <w:rFonts w:eastAsia="Times New Roman" w:cs="Arial"/>
          <w:lang w:eastAsia="de-DE"/>
        </w:rPr>
      </w:pPr>
      <w:r w:rsidRPr="00444C99">
        <w:rPr>
          <w:rFonts w:eastAsia="Times New Roman" w:cs="Arial"/>
          <w:lang w:eastAsia="de-DE"/>
        </w:rPr>
        <w:t>Elternabende, Elternsprechtage, Individuelle Gesprächstermine, Elternstammtisch, Eltern-Kind-Aktionen in der Klasse (z.B. Elternfrühstück, gemeinsames Basteln von jahreszeitlichen Dingen in der Klasse, Feste im Jahreskreis: z.B. Karnevalsfeier, Martins-Feier).</w:t>
      </w:r>
    </w:p>
    <w:p w14:paraId="17076597" w14:textId="77777777" w:rsidR="007D3A1A" w:rsidRDefault="007D3A1A" w:rsidP="007D3A1A">
      <w:pPr>
        <w:spacing w:after="0" w:line="240" w:lineRule="auto"/>
        <w:jc w:val="both"/>
        <w:rPr>
          <w:rFonts w:eastAsia="Times New Roman" w:cs="Arial"/>
          <w:lang w:eastAsia="de-DE"/>
        </w:rPr>
      </w:pPr>
    </w:p>
    <w:p w14:paraId="11D111B3" w14:textId="77777777" w:rsidR="007D3A1A" w:rsidRPr="00444C99" w:rsidRDefault="007D3A1A" w:rsidP="007D3A1A">
      <w:pPr>
        <w:spacing w:after="0" w:line="240" w:lineRule="auto"/>
        <w:jc w:val="both"/>
        <w:rPr>
          <w:rFonts w:eastAsia="Times New Roman" w:cs="Arial"/>
          <w:lang w:eastAsia="de-DE"/>
        </w:rPr>
      </w:pPr>
    </w:p>
    <w:p w14:paraId="1CA0AA37" w14:textId="77777777" w:rsidR="007D3A1A" w:rsidRPr="00444C99" w:rsidRDefault="007D3A1A" w:rsidP="007D3A1A">
      <w:pPr>
        <w:spacing w:after="360" w:line="240" w:lineRule="auto"/>
        <w:rPr>
          <w:rFonts w:eastAsia="Times New Roman"/>
          <w:b/>
          <w:i/>
          <w:sz w:val="28"/>
          <w:szCs w:val="28"/>
          <w:lang w:eastAsia="de-DE"/>
        </w:rPr>
      </w:pPr>
      <w:r w:rsidRPr="00444C99">
        <w:rPr>
          <w:rFonts w:eastAsia="Times New Roman"/>
          <w:b/>
          <w:i/>
          <w:sz w:val="28"/>
          <w:szCs w:val="28"/>
          <w:lang w:eastAsia="de-DE"/>
        </w:rPr>
        <w:t>Mittel- / Oberstufe</w:t>
      </w:r>
    </w:p>
    <w:p w14:paraId="5AAEBD92" w14:textId="77777777" w:rsidR="007D3A1A" w:rsidRPr="00444C99" w:rsidRDefault="007D3A1A" w:rsidP="007D3A1A">
      <w:pPr>
        <w:spacing w:after="0" w:line="240" w:lineRule="auto"/>
        <w:jc w:val="both"/>
        <w:rPr>
          <w:rFonts w:eastAsia="Times New Roman" w:cs="Arial"/>
          <w:b/>
          <w:lang w:eastAsia="de-DE"/>
        </w:rPr>
      </w:pPr>
      <w:r w:rsidRPr="00444C99">
        <w:rPr>
          <w:rFonts w:eastAsia="Times New Roman" w:cs="Arial"/>
          <w:b/>
          <w:lang w:eastAsia="de-DE"/>
        </w:rPr>
        <w:t>Voraussetzungen für das inhaltliche Arbeiten</w:t>
      </w:r>
    </w:p>
    <w:p w14:paraId="7CAB6FB7" w14:textId="77777777" w:rsidR="007D3A1A" w:rsidRPr="00444C99" w:rsidRDefault="007D3A1A" w:rsidP="007D3A1A">
      <w:pPr>
        <w:spacing w:after="0" w:line="240" w:lineRule="auto"/>
        <w:jc w:val="both"/>
        <w:rPr>
          <w:rFonts w:eastAsia="Times New Roman" w:cs="Arial"/>
          <w:lang w:eastAsia="de-DE"/>
        </w:rPr>
      </w:pPr>
      <w:r w:rsidRPr="00444C99">
        <w:rPr>
          <w:rFonts w:eastAsia="Times New Roman" w:cs="Arial"/>
          <w:lang w:eastAsia="de-DE"/>
        </w:rPr>
        <w:t>In den letzten Jahren hat sich gezeigt, dass sich die Schülerschaft an unserer Schule neben den typischen Lernschwierigkeiten und besonderen Lernbedürfnissen deutlich heterogener aufgestellt hat. Insbesondere stellt sich diese Heterogenität in einer großen Spannbreite in den Entwicklungs- und Leistungsbereichen dar. Die Kombination von Schülern mit komplexen Behinderungen, Schülern mit deutlich herausfordernden Verhaltensweisen und / oder  Schülern, die sich im Grenzbereich zum Förderschwerpunkt Lernen befinden, stellt im Schulalltag neue Herausforderungen an die unterrichtenden Lehrkräfte dar. Hieraus ergeben sich neben der eigentlichen unterrichtlichen und pädagogischen Arbeit zusätzliche sozialpädagogische Aufgabenfelder.</w:t>
      </w:r>
    </w:p>
    <w:p w14:paraId="57E9ABFA" w14:textId="77777777" w:rsidR="007D3A1A" w:rsidRPr="00444C99" w:rsidRDefault="007D3A1A" w:rsidP="007D3A1A">
      <w:pPr>
        <w:spacing w:after="0" w:line="240" w:lineRule="auto"/>
        <w:jc w:val="both"/>
        <w:rPr>
          <w:rFonts w:eastAsia="Times New Roman" w:cs="Arial"/>
          <w:lang w:eastAsia="de-DE"/>
        </w:rPr>
      </w:pPr>
      <w:r w:rsidRPr="00444C99">
        <w:rPr>
          <w:rFonts w:eastAsia="Times New Roman" w:cs="Arial"/>
          <w:lang w:eastAsia="de-DE"/>
        </w:rPr>
        <w:t>Darüber hinaus zeigt sich bei den Schülerinnen und Schülern der MO-Klassen, dass zusätzlich zu allen anderen Entwicklungs- und Lernproblematiken gerade in dieser Alters- und Entwicklungsstufe pubertäre Probleme einen großen Stellenwert haben. Dies zeigt sich in individuell herausfordernden Verhaltensweisen, die häufig zu klassenübergreifenden Konflikten im Schulalltag führen. Darüber hinaus hat sich die Schülerschaft dahingehend verändert, dass es zunehmend Schüler gibt, die ein Problembewusstsein für ihre eigene Beeinträchtigung und der daraus resultierenden sozialen Benachteiligung haben.</w:t>
      </w:r>
    </w:p>
    <w:p w14:paraId="3A777042" w14:textId="77777777" w:rsidR="007D3A1A" w:rsidRPr="00444C99" w:rsidRDefault="007D3A1A" w:rsidP="007D3A1A">
      <w:pPr>
        <w:spacing w:after="0" w:line="240" w:lineRule="auto"/>
        <w:jc w:val="both"/>
        <w:rPr>
          <w:rFonts w:eastAsia="Times New Roman" w:cs="Arial"/>
          <w:b/>
          <w:lang w:eastAsia="de-DE"/>
        </w:rPr>
      </w:pPr>
    </w:p>
    <w:p w14:paraId="131A7709" w14:textId="77777777" w:rsidR="007D3A1A" w:rsidRPr="00444C99" w:rsidRDefault="007D3A1A" w:rsidP="007D3A1A">
      <w:pPr>
        <w:tabs>
          <w:tab w:val="left" w:pos="1134"/>
        </w:tabs>
        <w:spacing w:after="0" w:line="240" w:lineRule="auto"/>
        <w:jc w:val="both"/>
        <w:rPr>
          <w:rFonts w:eastAsia="Arial" w:cs="Arial"/>
          <w:b/>
          <w:bCs/>
          <w:lang w:eastAsia="de-DE"/>
        </w:rPr>
      </w:pPr>
      <w:r w:rsidRPr="00444C99">
        <w:rPr>
          <w:rFonts w:eastAsia="Arial" w:cs="Arial"/>
          <w:b/>
          <w:bCs/>
          <w:lang w:eastAsia="de-DE"/>
        </w:rPr>
        <w:t>Schwerpunktsetzung: Austausch über pädagogische Fragen</w:t>
      </w:r>
    </w:p>
    <w:p w14:paraId="79554CB0" w14:textId="77777777" w:rsidR="007D3A1A" w:rsidRPr="00444C99" w:rsidRDefault="007D3A1A" w:rsidP="007D3A1A">
      <w:pPr>
        <w:tabs>
          <w:tab w:val="left" w:pos="1134"/>
        </w:tabs>
        <w:spacing w:after="0" w:line="240" w:lineRule="auto"/>
        <w:jc w:val="both"/>
        <w:rPr>
          <w:rFonts w:eastAsia="Arial" w:cs="Arial"/>
          <w:bCs/>
          <w:lang w:eastAsia="de-DE"/>
        </w:rPr>
      </w:pPr>
      <w:r w:rsidRPr="00444C99">
        <w:rPr>
          <w:rFonts w:eastAsia="Arial" w:cs="Arial"/>
          <w:bCs/>
          <w:lang w:eastAsia="de-DE"/>
        </w:rPr>
        <w:t xml:space="preserve">Aufgrund der oben genannten Voraussetzungen erscheint es uns als besonders wichtig, innerhalb der Stufe einen regelmäßigen Austausch über pädagogische Probleme, positive Entwicklungen bei Schülern oder aktuelle Situationen zwischen verschiedenen Schülern zu installieren. Dies soll als </w:t>
      </w:r>
      <w:r w:rsidRPr="00444C99">
        <w:rPr>
          <w:rFonts w:eastAsia="Arial" w:cs="Arial"/>
          <w:b/>
          <w:bCs/>
          <w:lang w:eastAsia="de-DE"/>
        </w:rPr>
        <w:t>pädagogische Schwerpunktsetzung Grundlage und wichtigstes Element  des MO-Stufenkonzeptes</w:t>
      </w:r>
      <w:r w:rsidRPr="00444C99">
        <w:rPr>
          <w:rFonts w:eastAsia="Arial" w:cs="Arial"/>
          <w:bCs/>
          <w:lang w:eastAsia="de-DE"/>
        </w:rPr>
        <w:t xml:space="preserve"> sein. Auf dieser Grundlage finden alle weiteren konzeptionellen Überlegungen innerhalb der Mittel-Oberstufen statt.</w:t>
      </w:r>
    </w:p>
    <w:p w14:paraId="586BF386" w14:textId="77777777" w:rsidR="007D3A1A" w:rsidRPr="00444C99" w:rsidRDefault="007D3A1A" w:rsidP="007D3A1A">
      <w:pPr>
        <w:tabs>
          <w:tab w:val="left" w:pos="1134"/>
        </w:tabs>
        <w:spacing w:after="0" w:line="240" w:lineRule="auto"/>
        <w:jc w:val="both"/>
        <w:rPr>
          <w:rFonts w:eastAsia="Arial" w:cs="Arial"/>
          <w:bCs/>
          <w:lang w:eastAsia="de-DE"/>
        </w:rPr>
      </w:pPr>
      <w:r w:rsidRPr="00444C99">
        <w:rPr>
          <w:rFonts w:eastAsia="Arial" w:cs="Arial"/>
          <w:bCs/>
          <w:lang w:eastAsia="de-DE"/>
        </w:rPr>
        <w:t xml:space="preserve">Auf jedem Stufentreffen soll es deswegen zu Beginn der Sitzungen einen fest eingeplanten pädagogischen Austausch über Schüler oder Situationen in Klassen geben, damit auch die Möglichkeit kollegialer Hilfestellung oder die Möglichkeit, außerhalb der Klassen Problematiken aufzufangen, gegeben ist. </w:t>
      </w:r>
    </w:p>
    <w:p w14:paraId="406A319F" w14:textId="77777777" w:rsidR="007D3A1A" w:rsidRPr="00444C99" w:rsidRDefault="007D3A1A" w:rsidP="007D3A1A">
      <w:pPr>
        <w:tabs>
          <w:tab w:val="left" w:pos="1134"/>
        </w:tabs>
        <w:spacing w:after="0" w:line="240" w:lineRule="auto"/>
        <w:jc w:val="both"/>
        <w:rPr>
          <w:rFonts w:eastAsia="Arial" w:cs="Arial"/>
          <w:bCs/>
          <w:lang w:eastAsia="de-DE"/>
        </w:rPr>
      </w:pPr>
    </w:p>
    <w:p w14:paraId="44FE87B7" w14:textId="77777777" w:rsidR="007D3A1A" w:rsidRPr="00444C99" w:rsidRDefault="007D3A1A" w:rsidP="007D3A1A">
      <w:pPr>
        <w:tabs>
          <w:tab w:val="left" w:pos="1134"/>
          <w:tab w:val="left" w:pos="1276"/>
        </w:tabs>
        <w:spacing w:after="0" w:line="240" w:lineRule="auto"/>
        <w:jc w:val="both"/>
        <w:rPr>
          <w:rFonts w:eastAsia="Times New Roman" w:cs="Arial"/>
          <w:b/>
          <w:lang w:eastAsia="de-DE"/>
        </w:rPr>
      </w:pPr>
      <w:r w:rsidRPr="00444C99">
        <w:rPr>
          <w:rFonts w:eastAsia="Times New Roman" w:cs="Arial"/>
          <w:b/>
          <w:lang w:eastAsia="de-DE"/>
        </w:rPr>
        <w:t xml:space="preserve">Einbindung der Schulsozialarbeiterin </w:t>
      </w:r>
    </w:p>
    <w:p w14:paraId="73A940FB"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r w:rsidRPr="00444C99">
        <w:rPr>
          <w:rFonts w:eastAsia="Times New Roman" w:cs="Arial"/>
          <w:lang w:eastAsia="de-DE"/>
        </w:rPr>
        <w:t>Aufgrund der oben dargestellten Problematik ergibt sich neben dem engen kollegialen Austausch in und zwischen den Klassen notwendigerweise eine intensive Einbindung der Schulsozialarbeiterin in die (sozial-)pädagogische Arbeit.</w:t>
      </w:r>
    </w:p>
    <w:p w14:paraId="3F2EE4A8"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r w:rsidRPr="00444C99">
        <w:rPr>
          <w:rFonts w:eastAsia="Times New Roman" w:cs="Arial"/>
          <w:lang w:eastAsia="de-DE"/>
        </w:rPr>
        <w:t>Die Schulsozialarbeiterin soll regelmäßig zu dem pädagogischen Austausch zu Beginn jeder MO - Stufenkonferenz eingeladen werden. Hierdurch soll ein intensiver Austausch ermöglicht und weitere Möglichkeiten der Zusammenarbeit entwickelt werden.</w:t>
      </w:r>
    </w:p>
    <w:p w14:paraId="0506C419" w14:textId="77777777" w:rsidR="007D3A1A" w:rsidRPr="00444C99" w:rsidRDefault="007D3A1A" w:rsidP="007D3A1A">
      <w:pPr>
        <w:tabs>
          <w:tab w:val="left" w:pos="1134"/>
        </w:tabs>
        <w:spacing w:after="0" w:line="240" w:lineRule="auto"/>
        <w:jc w:val="both"/>
        <w:rPr>
          <w:rFonts w:eastAsia="Times New Roman" w:cs="Arial"/>
          <w:b/>
          <w:lang w:eastAsia="de-DE"/>
        </w:rPr>
      </w:pPr>
    </w:p>
    <w:p w14:paraId="6F9D95FF" w14:textId="77777777" w:rsidR="007D3A1A" w:rsidRPr="00444C99" w:rsidRDefault="007D3A1A" w:rsidP="007D3A1A">
      <w:pPr>
        <w:tabs>
          <w:tab w:val="left" w:pos="1134"/>
        </w:tabs>
        <w:spacing w:after="0" w:line="240" w:lineRule="auto"/>
        <w:jc w:val="both"/>
        <w:rPr>
          <w:rFonts w:eastAsia="Times New Roman" w:cs="Arial"/>
          <w:b/>
          <w:lang w:eastAsia="de-DE"/>
        </w:rPr>
      </w:pPr>
      <w:r w:rsidRPr="00444C99">
        <w:rPr>
          <w:rFonts w:eastAsia="Times New Roman" w:cs="Arial"/>
          <w:b/>
          <w:lang w:eastAsia="de-DE"/>
        </w:rPr>
        <w:t>Lesekooperation</w:t>
      </w:r>
    </w:p>
    <w:p w14:paraId="0B904A35" w14:textId="77777777" w:rsidR="007D3A1A" w:rsidRPr="00444C99" w:rsidRDefault="007D3A1A" w:rsidP="007D3A1A">
      <w:pPr>
        <w:tabs>
          <w:tab w:val="left" w:pos="1134"/>
        </w:tabs>
        <w:spacing w:after="0" w:line="240" w:lineRule="auto"/>
        <w:jc w:val="both"/>
        <w:rPr>
          <w:rFonts w:eastAsia="Arial" w:cs="Arial"/>
          <w:lang w:eastAsia="de-DE"/>
        </w:rPr>
      </w:pPr>
      <w:r w:rsidRPr="00444C99">
        <w:rPr>
          <w:rFonts w:eastAsia="Times New Roman" w:cs="Arial"/>
          <w:lang w:eastAsia="de-DE"/>
        </w:rPr>
        <w:t xml:space="preserve">Lesekooperationen finden 2x wöchentlich klassenübergreifend in möglichst leistungshomogenen Lerngruppen statt. Die entsprechenden Kollegen schreiben einen Zeugnistext für ihre </w:t>
      </w:r>
      <w:proofErr w:type="spellStart"/>
      <w:r w:rsidRPr="00444C99">
        <w:rPr>
          <w:rFonts w:eastAsia="Times New Roman" w:cs="Arial"/>
          <w:lang w:eastAsia="de-DE"/>
        </w:rPr>
        <w:t>Lesekoop</w:t>
      </w:r>
      <w:proofErr w:type="spellEnd"/>
      <w:r w:rsidRPr="00444C99">
        <w:rPr>
          <w:rFonts w:eastAsia="Times New Roman" w:cs="Arial"/>
          <w:lang w:eastAsia="de-DE"/>
        </w:rPr>
        <w:t>-Schüler. Alle arbeiten mit Gemischt - Antiqua  (sofern dies z.B. bei der Anlautgruppe möglich ist).</w:t>
      </w:r>
    </w:p>
    <w:p w14:paraId="397B7C64" w14:textId="77777777" w:rsidR="007D3A1A" w:rsidRPr="00444C99" w:rsidRDefault="007D3A1A" w:rsidP="007D3A1A">
      <w:pPr>
        <w:tabs>
          <w:tab w:val="left" w:pos="1134"/>
        </w:tabs>
        <w:spacing w:after="0" w:line="240" w:lineRule="auto"/>
        <w:jc w:val="both"/>
        <w:rPr>
          <w:rFonts w:eastAsia="Arial" w:cs="Arial"/>
          <w:lang w:eastAsia="de-DE"/>
        </w:rPr>
      </w:pPr>
      <w:r w:rsidRPr="00444C99">
        <w:rPr>
          <w:rFonts w:eastAsia="Arial" w:cs="Arial"/>
          <w:lang w:eastAsia="de-DE"/>
        </w:rPr>
        <w:t>Vor Erstellung bzw. Evaluation der Förderpläne gibt es einen gegenseitigen Austausch über den aktuellen Stand der Schüler.</w:t>
      </w:r>
    </w:p>
    <w:p w14:paraId="515FD774" w14:textId="77777777" w:rsidR="007D3A1A" w:rsidRPr="00444C99" w:rsidRDefault="007D3A1A" w:rsidP="007D3A1A">
      <w:pPr>
        <w:tabs>
          <w:tab w:val="left" w:pos="1134"/>
        </w:tabs>
        <w:spacing w:after="0" w:line="240" w:lineRule="auto"/>
        <w:jc w:val="both"/>
        <w:rPr>
          <w:rFonts w:eastAsia="Arial" w:cs="Arial"/>
          <w:b/>
          <w:bCs/>
          <w:lang w:eastAsia="de-DE"/>
        </w:rPr>
      </w:pPr>
    </w:p>
    <w:p w14:paraId="64D94FC9" w14:textId="77777777" w:rsidR="007D3A1A" w:rsidRPr="00444C99" w:rsidRDefault="007D3A1A" w:rsidP="007D3A1A">
      <w:pPr>
        <w:tabs>
          <w:tab w:val="left" w:pos="1134"/>
        </w:tabs>
        <w:spacing w:after="0" w:line="240" w:lineRule="auto"/>
        <w:jc w:val="both"/>
        <w:rPr>
          <w:rFonts w:eastAsia="Arial" w:cs="Arial"/>
          <w:lang w:eastAsia="de-DE"/>
        </w:rPr>
      </w:pPr>
      <w:r w:rsidRPr="00444C99">
        <w:rPr>
          <w:rFonts w:eastAsia="Arial" w:cs="Arial"/>
          <w:b/>
          <w:bCs/>
          <w:lang w:eastAsia="de-DE"/>
        </w:rPr>
        <w:t xml:space="preserve">Projektwochen </w:t>
      </w:r>
    </w:p>
    <w:p w14:paraId="7FD6B944" w14:textId="77777777" w:rsidR="007D3A1A" w:rsidRPr="00444C99" w:rsidRDefault="007D3A1A" w:rsidP="007D3A1A">
      <w:pPr>
        <w:tabs>
          <w:tab w:val="left" w:pos="1134"/>
        </w:tabs>
        <w:spacing w:after="0" w:line="240" w:lineRule="auto"/>
        <w:jc w:val="both"/>
        <w:rPr>
          <w:rFonts w:eastAsia="Arial" w:cs="Arial"/>
          <w:lang w:eastAsia="de-DE"/>
        </w:rPr>
      </w:pPr>
      <w:r w:rsidRPr="00444C99">
        <w:rPr>
          <w:rFonts w:eastAsia="Arial" w:cs="Arial"/>
          <w:lang w:eastAsia="de-DE"/>
        </w:rPr>
        <w:t>Einmal jährlich findet eine gemeinsame Projektwoche für die Mittel-Oberstufen Schüler statt. Die Themen „Sexualerziehung“ sowie „Berufliche Orientierung“ werden im jährlichen Wechsel angeboten. Der Termin für die Projektwoche wird zum Ende des Schuljahres für das folgende Schuljahr festgelegt.</w:t>
      </w:r>
    </w:p>
    <w:p w14:paraId="6B8E7171" w14:textId="77777777" w:rsidR="007D3A1A" w:rsidRPr="00444C99" w:rsidRDefault="007D3A1A" w:rsidP="007D3A1A">
      <w:pPr>
        <w:tabs>
          <w:tab w:val="left" w:pos="1134"/>
        </w:tabs>
        <w:spacing w:after="0" w:line="240" w:lineRule="auto"/>
        <w:jc w:val="both"/>
        <w:rPr>
          <w:rFonts w:eastAsia="Arial" w:cs="Arial"/>
          <w:b/>
          <w:bCs/>
          <w:lang w:eastAsia="de-DE"/>
        </w:rPr>
      </w:pPr>
    </w:p>
    <w:p w14:paraId="52A2F31C" w14:textId="77777777" w:rsidR="007D3A1A" w:rsidRPr="00444C99" w:rsidRDefault="007D3A1A" w:rsidP="007D3A1A">
      <w:pPr>
        <w:tabs>
          <w:tab w:val="left" w:pos="1134"/>
        </w:tabs>
        <w:spacing w:after="0" w:line="240" w:lineRule="auto"/>
        <w:jc w:val="both"/>
        <w:rPr>
          <w:rFonts w:eastAsia="Arial" w:cs="Arial"/>
          <w:b/>
          <w:bCs/>
          <w:lang w:eastAsia="de-DE"/>
        </w:rPr>
      </w:pPr>
      <w:r w:rsidRPr="00444C99">
        <w:rPr>
          <w:rFonts w:eastAsia="Arial" w:cs="Arial"/>
          <w:b/>
          <w:bCs/>
          <w:lang w:eastAsia="de-DE"/>
        </w:rPr>
        <w:t xml:space="preserve">Kooperation in Sport </w:t>
      </w:r>
    </w:p>
    <w:p w14:paraId="50556B23" w14:textId="77777777" w:rsidR="007D3A1A" w:rsidRPr="00444C99" w:rsidRDefault="007D3A1A" w:rsidP="007D3A1A">
      <w:pPr>
        <w:tabs>
          <w:tab w:val="left" w:pos="1134"/>
        </w:tabs>
        <w:spacing w:after="0" w:line="240" w:lineRule="auto"/>
        <w:jc w:val="both"/>
        <w:rPr>
          <w:rFonts w:eastAsia="Arial" w:cs="Arial"/>
          <w:bCs/>
          <w:lang w:eastAsia="de-DE"/>
        </w:rPr>
      </w:pPr>
      <w:r w:rsidRPr="00444C99">
        <w:rPr>
          <w:rFonts w:eastAsia="Arial" w:cs="Arial"/>
          <w:bCs/>
          <w:lang w:eastAsia="de-DE"/>
        </w:rPr>
        <w:t>Es soll einen gemeinsamen Tag in der Woche geben, an dem alle MO Klassen Sportunterricht haben. Dadurch soll es möglich werden, unterschiedliche inhaltliche Themen / Schwerpunkte anzubieten (z.B. „Mannschaftsspiele“), zu dem ausgewählte Schüler anderer Klassen hinzukommen können.  Dies muss nicht für das ganze Schuljahr festgelegt sein, sondern kann nach einem „Projekt“ wieder abgeschlossen sein. Es können auch nach Absprache 2 Klassen fest kooperieren.  Die Form und Inhalt der Kooperation soll aber von den jeweiligen Kollegen abgesprochen werden können.</w:t>
      </w:r>
    </w:p>
    <w:p w14:paraId="77FC021E" w14:textId="77777777" w:rsidR="007D3A1A" w:rsidRPr="00444C99" w:rsidRDefault="007D3A1A" w:rsidP="007D3A1A">
      <w:pPr>
        <w:tabs>
          <w:tab w:val="left" w:pos="1134"/>
        </w:tabs>
        <w:spacing w:after="0" w:line="240" w:lineRule="auto"/>
        <w:jc w:val="both"/>
        <w:rPr>
          <w:rFonts w:eastAsia="Arial" w:cs="Arial"/>
          <w:bCs/>
          <w:lang w:eastAsia="de-DE"/>
        </w:rPr>
      </w:pPr>
    </w:p>
    <w:p w14:paraId="19EA2207" w14:textId="77777777" w:rsidR="007D3A1A" w:rsidRPr="00444C99" w:rsidRDefault="007D3A1A" w:rsidP="007D3A1A">
      <w:pPr>
        <w:tabs>
          <w:tab w:val="left" w:pos="1134"/>
          <w:tab w:val="left" w:pos="1276"/>
        </w:tabs>
        <w:spacing w:after="0" w:line="240" w:lineRule="auto"/>
        <w:jc w:val="both"/>
        <w:rPr>
          <w:rFonts w:eastAsia="Times New Roman" w:cs="Arial"/>
          <w:b/>
          <w:lang w:eastAsia="de-DE"/>
        </w:rPr>
      </w:pPr>
      <w:r w:rsidRPr="00444C99">
        <w:rPr>
          <w:rFonts w:eastAsia="Times New Roman" w:cs="Arial"/>
          <w:b/>
          <w:lang w:eastAsia="de-DE"/>
        </w:rPr>
        <w:t>Disco</w:t>
      </w:r>
    </w:p>
    <w:p w14:paraId="46281406"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r w:rsidRPr="00444C99">
        <w:rPr>
          <w:rFonts w:eastAsia="Times New Roman" w:cs="Arial"/>
          <w:lang w:eastAsia="de-DE"/>
        </w:rPr>
        <w:t xml:space="preserve">Jede Klasse richtet einmal im Schuljahr eine gemeinsame Disco aus. </w:t>
      </w:r>
    </w:p>
    <w:p w14:paraId="0A950DD7"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p>
    <w:p w14:paraId="1340948D" w14:textId="77777777" w:rsidR="007D3A1A" w:rsidRPr="00444C99" w:rsidRDefault="007D3A1A" w:rsidP="007D3A1A">
      <w:pPr>
        <w:tabs>
          <w:tab w:val="left" w:pos="1134"/>
          <w:tab w:val="left" w:pos="1276"/>
        </w:tabs>
        <w:spacing w:after="0" w:line="240" w:lineRule="auto"/>
        <w:jc w:val="both"/>
        <w:rPr>
          <w:rFonts w:eastAsia="Times New Roman" w:cs="Arial"/>
          <w:b/>
          <w:lang w:eastAsia="de-DE"/>
        </w:rPr>
      </w:pPr>
      <w:r w:rsidRPr="00444C99">
        <w:rPr>
          <w:rFonts w:eastAsia="Times New Roman" w:cs="Arial"/>
          <w:b/>
          <w:lang w:eastAsia="de-DE"/>
        </w:rPr>
        <w:t>Kinobesuch</w:t>
      </w:r>
    </w:p>
    <w:p w14:paraId="2F8F957A" w14:textId="77777777" w:rsidR="007D3A1A" w:rsidRDefault="007D3A1A" w:rsidP="007D3A1A">
      <w:pPr>
        <w:tabs>
          <w:tab w:val="left" w:pos="1134"/>
          <w:tab w:val="left" w:pos="1276"/>
        </w:tabs>
        <w:spacing w:after="0" w:line="240" w:lineRule="auto"/>
        <w:jc w:val="both"/>
        <w:rPr>
          <w:rFonts w:eastAsia="Times New Roman" w:cs="Arial"/>
          <w:lang w:eastAsia="de-DE"/>
        </w:rPr>
      </w:pPr>
      <w:r w:rsidRPr="00444C99">
        <w:rPr>
          <w:rFonts w:eastAsia="Times New Roman" w:cs="Arial"/>
          <w:lang w:eastAsia="de-DE"/>
        </w:rPr>
        <w:t>Einmal jährlich soll das Kino in Frechen für einen gemeinsamen Kinobesuch der Mittel- / Oberstufen angemietet werden.</w:t>
      </w:r>
    </w:p>
    <w:p w14:paraId="32664243" w14:textId="77777777" w:rsidR="007D3A1A" w:rsidRDefault="007D3A1A" w:rsidP="007D3A1A">
      <w:pPr>
        <w:tabs>
          <w:tab w:val="left" w:pos="1134"/>
          <w:tab w:val="left" w:pos="1276"/>
        </w:tabs>
        <w:spacing w:after="0" w:line="240" w:lineRule="auto"/>
        <w:jc w:val="both"/>
        <w:rPr>
          <w:rFonts w:eastAsia="Times New Roman" w:cs="Arial"/>
          <w:lang w:eastAsia="de-DE"/>
        </w:rPr>
      </w:pPr>
    </w:p>
    <w:p w14:paraId="1808CF1F"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p>
    <w:p w14:paraId="24FE9661"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p>
    <w:p w14:paraId="55DBD0F7" w14:textId="77777777" w:rsidR="007D3A1A" w:rsidRPr="00444C99" w:rsidRDefault="007D3A1A" w:rsidP="007D3A1A">
      <w:pPr>
        <w:tabs>
          <w:tab w:val="left" w:pos="1134"/>
          <w:tab w:val="left" w:pos="1276"/>
        </w:tabs>
        <w:spacing w:after="0" w:line="240" w:lineRule="auto"/>
        <w:jc w:val="both"/>
        <w:rPr>
          <w:rFonts w:eastAsia="Times New Roman" w:cs="Arial"/>
          <w:lang w:eastAsia="de-DE"/>
        </w:rPr>
      </w:pPr>
    </w:p>
    <w:p w14:paraId="6CEC89BD" w14:textId="77777777" w:rsidR="007D3A1A" w:rsidRPr="00444C99" w:rsidRDefault="007D3A1A" w:rsidP="007D3A1A">
      <w:pPr>
        <w:spacing w:after="0" w:line="240" w:lineRule="auto"/>
        <w:rPr>
          <w:rFonts w:ascii="Times New Roman" w:eastAsia="Times New Roman" w:hAnsi="Times New Roman"/>
          <w:sz w:val="24"/>
          <w:szCs w:val="24"/>
          <w:lang w:eastAsia="de-DE"/>
        </w:rPr>
      </w:pPr>
    </w:p>
    <w:p w14:paraId="496D1B16" w14:textId="77777777" w:rsidR="007D3A1A" w:rsidRPr="00B018BB" w:rsidRDefault="007D3A1A" w:rsidP="007D3A1A">
      <w:pPr>
        <w:spacing w:after="360"/>
        <w:rPr>
          <w:b/>
          <w:i/>
          <w:sz w:val="28"/>
          <w:szCs w:val="28"/>
        </w:rPr>
      </w:pPr>
      <w:r w:rsidRPr="00B018BB">
        <w:rPr>
          <w:b/>
          <w:i/>
          <w:sz w:val="28"/>
          <w:szCs w:val="28"/>
        </w:rPr>
        <w:t>Berufspraxisstufe</w:t>
      </w:r>
    </w:p>
    <w:p w14:paraId="79B4E58B" w14:textId="77777777" w:rsidR="007D3A1A" w:rsidRPr="005B213A" w:rsidRDefault="007D3A1A" w:rsidP="007D3A1A">
      <w:pPr>
        <w:pStyle w:val="Textkrper"/>
        <w:spacing w:after="120"/>
        <w:jc w:val="both"/>
        <w:rPr>
          <w:rFonts w:ascii="Calibri" w:hAnsi="Calibri" w:cs="Arial"/>
          <w:b/>
          <w:bCs/>
          <w:sz w:val="22"/>
          <w:szCs w:val="22"/>
        </w:rPr>
      </w:pPr>
      <w:r>
        <w:rPr>
          <w:rFonts w:ascii="Calibri" w:hAnsi="Calibri" w:cs="Arial"/>
          <w:b/>
          <w:bCs/>
          <w:sz w:val="22"/>
          <w:szCs w:val="22"/>
        </w:rPr>
        <w:t xml:space="preserve">1   </w:t>
      </w:r>
      <w:r w:rsidRPr="005B213A">
        <w:rPr>
          <w:rFonts w:ascii="Calibri" w:hAnsi="Calibri" w:cs="Arial"/>
          <w:b/>
          <w:bCs/>
          <w:sz w:val="22"/>
          <w:szCs w:val="22"/>
        </w:rPr>
        <w:t>Grundsätze</w:t>
      </w:r>
    </w:p>
    <w:p w14:paraId="2BD6FB6F" w14:textId="77777777" w:rsidR="007D3A1A" w:rsidRDefault="007D3A1A" w:rsidP="007D3A1A">
      <w:pPr>
        <w:pStyle w:val="Textkrper"/>
        <w:spacing w:after="60"/>
        <w:jc w:val="both"/>
        <w:rPr>
          <w:rFonts w:ascii="Calibri" w:hAnsi="Calibri" w:cs="Arial"/>
          <w:sz w:val="22"/>
          <w:szCs w:val="22"/>
        </w:rPr>
      </w:pPr>
      <w:r w:rsidRPr="00DC4D38">
        <w:rPr>
          <w:rFonts w:ascii="Calibri" w:hAnsi="Calibri" w:cs="Arial"/>
          <w:sz w:val="22"/>
          <w:szCs w:val="22"/>
        </w:rPr>
        <w:t>Die Berufspraxisstufe an der Paul-Kraemer-Schule umfasst zwei Schuljahre, nach deren Ablauf die Schüler die Schule verlassen und in das Berufsleben eintreten.</w:t>
      </w:r>
    </w:p>
    <w:p w14:paraId="17B523BA" w14:textId="299DB14C" w:rsidR="007D3A1A" w:rsidRPr="00DC4D38" w:rsidRDefault="007D3A1A" w:rsidP="00CD3604">
      <w:pPr>
        <w:pStyle w:val="Textkrper"/>
        <w:spacing w:after="60"/>
        <w:jc w:val="both"/>
        <w:rPr>
          <w:rFonts w:ascii="Calibri" w:hAnsi="Calibri" w:cs="Arial"/>
          <w:b/>
          <w:sz w:val="22"/>
          <w:szCs w:val="22"/>
        </w:rPr>
      </w:pPr>
      <w:r w:rsidRPr="00DC4D38">
        <w:rPr>
          <w:rFonts w:ascii="Calibri" w:hAnsi="Calibri" w:cs="Arial"/>
          <w:sz w:val="22"/>
          <w:szCs w:val="22"/>
        </w:rPr>
        <w:t xml:space="preserve">Darüber hinaus erwarten die mittlerweile erwachsenen Schüler mit dem Verlassen der Schule meist </w:t>
      </w:r>
      <w:r>
        <w:rPr>
          <w:rFonts w:ascii="Calibri" w:hAnsi="Calibri" w:cs="Arial"/>
          <w:sz w:val="22"/>
          <w:szCs w:val="22"/>
        </w:rPr>
        <w:t xml:space="preserve">weit reichende </w:t>
      </w:r>
      <w:r w:rsidRPr="00DC4D38">
        <w:rPr>
          <w:rFonts w:ascii="Calibri" w:hAnsi="Calibri" w:cs="Arial"/>
          <w:sz w:val="22"/>
          <w:szCs w:val="22"/>
        </w:rPr>
        <w:t>Veränderungen</w:t>
      </w:r>
      <w:r>
        <w:rPr>
          <w:rFonts w:ascii="Calibri" w:hAnsi="Calibri" w:cs="Arial"/>
          <w:sz w:val="22"/>
          <w:szCs w:val="22"/>
        </w:rPr>
        <w:t xml:space="preserve"> in vielen anderen grundlegenden Lebensbereichen</w:t>
      </w:r>
      <w:r w:rsidRPr="00DC4D38">
        <w:rPr>
          <w:rFonts w:ascii="Calibri" w:hAnsi="Calibri" w:cs="Arial"/>
          <w:sz w:val="22"/>
          <w:szCs w:val="22"/>
        </w:rPr>
        <w:t>. Für alle diese Bereiche gilt, dass unsere Förderung den Schülern zu größtmöglicher Selbstständigkeit verhelfen soll.</w:t>
      </w:r>
      <w:r w:rsidR="00BE6514">
        <w:rPr>
          <w:rFonts w:ascii="Calibri" w:hAnsi="Calibri" w:cs="Arial"/>
          <w:sz w:val="22"/>
          <w:szCs w:val="22"/>
          <w:lang w:val="de-DE"/>
        </w:rPr>
        <w:t xml:space="preserve"> </w:t>
      </w:r>
      <w:r w:rsidRPr="00DC4D38">
        <w:rPr>
          <w:rFonts w:ascii="Calibri" w:hAnsi="Calibri" w:cs="Arial"/>
          <w:sz w:val="22"/>
          <w:szCs w:val="22"/>
        </w:rPr>
        <w:lastRenderedPageBreak/>
        <w:t>Zur Erreichung dieser Ziele arbeitet die Schule eng mit verschiedenen Kooperationspartnern</w:t>
      </w:r>
      <w:r w:rsidR="00BE6514">
        <w:rPr>
          <w:rFonts w:ascii="Calibri" w:hAnsi="Calibri" w:cs="Arial"/>
          <w:sz w:val="22"/>
          <w:szCs w:val="22"/>
          <w:lang w:val="de-DE"/>
        </w:rPr>
        <w:t xml:space="preserve"> </w:t>
      </w:r>
      <w:proofErr w:type="spellStart"/>
      <w:r w:rsidR="00BE6514">
        <w:rPr>
          <w:rFonts w:ascii="Calibri" w:hAnsi="Calibri" w:cs="Arial"/>
          <w:sz w:val="22"/>
          <w:szCs w:val="22"/>
          <w:lang w:val="de-DE"/>
        </w:rPr>
        <w:t>zusa</w:t>
      </w:r>
      <w:r w:rsidRPr="00DC4D38">
        <w:rPr>
          <w:rFonts w:ascii="Calibri" w:hAnsi="Calibri" w:cs="Arial"/>
          <w:sz w:val="22"/>
          <w:szCs w:val="22"/>
        </w:rPr>
        <w:t>mmen</w:t>
      </w:r>
      <w:proofErr w:type="spellEnd"/>
      <w:r w:rsidRPr="00DC4D38">
        <w:rPr>
          <w:rFonts w:ascii="Calibri" w:hAnsi="Calibri" w:cs="Arial"/>
          <w:sz w:val="22"/>
          <w:szCs w:val="22"/>
        </w:rPr>
        <w:t>:</w:t>
      </w:r>
      <w:r w:rsidRPr="00444C99">
        <w:rPr>
          <w:rFonts w:cs="Arial"/>
          <w:b/>
          <w:noProof/>
        </w:rPr>
        <mc:AlternateContent>
          <mc:Choice Requires="wps">
            <w:drawing>
              <wp:anchor distT="0" distB="0" distL="114300" distR="114300" simplePos="0" relativeHeight="251695104" behindDoc="0" locked="0" layoutInCell="1" allowOverlap="1" wp14:anchorId="200751C4" wp14:editId="53D88EF7">
                <wp:simplePos x="0" y="0"/>
                <wp:positionH relativeFrom="column">
                  <wp:posOffset>4800600</wp:posOffset>
                </wp:positionH>
                <wp:positionV relativeFrom="paragraph">
                  <wp:posOffset>3288665</wp:posOffset>
                </wp:positionV>
                <wp:extent cx="1485900" cy="497205"/>
                <wp:effectExtent l="0" t="0" r="0" b="0"/>
                <wp:wrapTight wrapText="bothSides">
                  <wp:wrapPolygon edited="0">
                    <wp:start x="554" y="2483"/>
                    <wp:lineTo x="554" y="19034"/>
                    <wp:lineTo x="20769" y="19034"/>
                    <wp:lineTo x="20769" y="2483"/>
                    <wp:lineTo x="554" y="2483"/>
                  </wp:wrapPolygon>
                </wp:wrapTight>
                <wp:docPr id="34" name="Textfeld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485900" cy="497205"/>
                        </a:xfrm>
                        <a:prstGeom prst="rect">
                          <a:avLst/>
                        </a:prstGeom>
                        <a:noFill/>
                        <a:ln>
                          <a:noFill/>
                        </a:ln>
                      </wps:spPr>
                      <wps:txbx>
                        <w:txbxContent>
                          <w:p w14:paraId="266BCA8E" w14:textId="77777777" w:rsidR="00424B93" w:rsidRDefault="00424B93" w:rsidP="007D3A1A"/>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751C4" id="_x0000_t202" coordsize="21600,21600" o:spt="202" path="m,l,21600r21600,l21600,xe">
                <v:stroke joinstyle="miter"/>
                <v:path gradientshapeok="t" o:connecttype="rect"/>
              </v:shapetype>
              <v:shape id="Textfeld 34" o:spid="_x0000_s1026" type="#_x0000_t202" style="position:absolute;left:0;text-align:left;margin-left:378pt;margin-top:258.95pt;width:117pt;height:3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" filled="f" stroked="f">
                <o:lock v:ext="edit" aspectratio="t" verticies="t" text="t" shapetype="t"/>
                <v:textbox inset=",7.2pt,,7.2pt">
                  <w:txbxContent>
                    <w:p w14:paraId="266BCA8E" w14:textId="77777777" w:rsidR="00424B93" w:rsidRDefault="00424B93" w:rsidP="007D3A1A"/>
                  </w:txbxContent>
                </v:textbox>
                <w10:wrap type="tight"/>
              </v:shape>
            </w:pict>
          </mc:Fallback>
        </mc:AlternateContent>
      </w:r>
      <w:r>
        <w:rPr>
          <w:noProof/>
        </w:rPr>
        <mc:AlternateContent>
          <mc:Choice Requires="wps">
            <w:drawing>
              <wp:anchor distT="0" distB="0" distL="114300" distR="114300" simplePos="0" relativeHeight="251694080" behindDoc="0" locked="0" layoutInCell="1" allowOverlap="1" wp14:anchorId="2261935D" wp14:editId="145F2D08">
                <wp:simplePos x="0" y="0"/>
                <wp:positionH relativeFrom="column">
                  <wp:posOffset>4800600</wp:posOffset>
                </wp:positionH>
                <wp:positionV relativeFrom="paragraph">
                  <wp:posOffset>3288665</wp:posOffset>
                </wp:positionV>
                <wp:extent cx="1485900" cy="497205"/>
                <wp:effectExtent l="0" t="0" r="0" b="0"/>
                <wp:wrapTight wrapText="bothSides">
                  <wp:wrapPolygon edited="0">
                    <wp:start x="554" y="2483"/>
                    <wp:lineTo x="554" y="19034"/>
                    <wp:lineTo x="20769" y="19034"/>
                    <wp:lineTo x="20769" y="2483"/>
                    <wp:lineTo x="554" y="2483"/>
                  </wp:wrapPolygon>
                </wp:wrapTight>
                <wp:docPr id="33" name="Textfeld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485900" cy="497205"/>
                        </a:xfrm>
                        <a:prstGeom prst="rect">
                          <a:avLst/>
                        </a:prstGeom>
                        <a:noFill/>
                        <a:ln>
                          <a:noFill/>
                        </a:ln>
                      </wps:spPr>
                      <wps:txbx>
                        <w:txbxContent>
                          <w:p w14:paraId="104677F7" w14:textId="77777777" w:rsidR="00424B93" w:rsidRDefault="00424B93" w:rsidP="007D3A1A"/>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1935D" id="Textfeld 33" o:spid="_x0000_s1027" type="#_x0000_t202" style="position:absolute;left:0;text-align:left;margin-left:378pt;margin-top:258.95pt;width:117pt;height:39.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" filled="f" stroked="f">
                <o:lock v:ext="edit" aspectratio="t" verticies="t" text="t" shapetype="t"/>
                <v:textbox inset=",7.2pt,,7.2pt">
                  <w:txbxContent>
                    <w:p w14:paraId="104677F7" w14:textId="77777777" w:rsidR="00424B93" w:rsidRDefault="00424B93" w:rsidP="007D3A1A"/>
                  </w:txbxContent>
                </v:textbox>
                <w10:wrap type="tight"/>
              </v:shape>
            </w:pict>
          </mc:Fallback>
        </mc:AlternateContent>
      </w:r>
    </w:p>
    <w:p w14:paraId="1B28451A" w14:textId="77777777" w:rsidR="007D3A1A" w:rsidRPr="005B213A" w:rsidRDefault="007D3A1A" w:rsidP="007D3A1A">
      <w:pPr>
        <w:pStyle w:val="Textkrper"/>
        <w:spacing w:before="240" w:after="120"/>
        <w:jc w:val="both"/>
        <w:rPr>
          <w:rFonts w:ascii="Calibri" w:hAnsi="Calibri" w:cs="Arial"/>
          <w:b/>
          <w:bCs/>
          <w:sz w:val="22"/>
          <w:szCs w:val="22"/>
        </w:rPr>
      </w:pPr>
      <w:r>
        <w:rPr>
          <w:rFonts w:ascii="Calibri" w:hAnsi="Calibri" w:cs="Arial"/>
          <w:b/>
          <w:bCs/>
          <w:sz w:val="22"/>
          <w:szCs w:val="22"/>
        </w:rPr>
        <w:t>2   Lern- und Arbeitsbereiche</w:t>
      </w:r>
    </w:p>
    <w:p w14:paraId="72EFC890" w14:textId="77777777" w:rsidR="007D3A1A" w:rsidRDefault="007D3A1A" w:rsidP="007D3A1A">
      <w:pPr>
        <w:spacing w:after="120"/>
        <w:jc w:val="both"/>
        <w:rPr>
          <w:rFonts w:cs="Arial"/>
        </w:rPr>
      </w:pPr>
      <w:r>
        <w:rPr>
          <w:rFonts w:cs="Arial"/>
        </w:rPr>
        <w:t>Im Hinblick auf die berufliche Orientierung und Vorbereitung bietet die Paul-Kraemer-Schule verschiedene Lern- und Arbeitsbereiche an, die handwerkliche und hauswirtschaftliche Tätigkeiten sowie verschiedene Dienstleistungsangebote - vor allem innerhalb von Schülerfirmen - umfassen:</w:t>
      </w:r>
    </w:p>
    <w:p w14:paraId="73EE3F82"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Werken Holz,</w:t>
      </w:r>
    </w:p>
    <w:p w14:paraId="16076088"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Werken Metall,</w:t>
      </w:r>
    </w:p>
    <w:p w14:paraId="340EF016"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Garten- und Waldarbeiten,</w:t>
      </w:r>
    </w:p>
    <w:p w14:paraId="3C1D5C0D"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Hauswirtschaft ( Küche, Wäsche),</w:t>
      </w:r>
    </w:p>
    <w:p w14:paraId="4D613351"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Fahrzeugpflege,</w:t>
      </w:r>
    </w:p>
    <w:p w14:paraId="24FA870A"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Haarpflege,</w:t>
      </w:r>
    </w:p>
    <w:p w14:paraId="3A1B5197" w14:textId="77777777" w:rsidR="007D3A1A" w:rsidRPr="006016D9" w:rsidRDefault="007D3A1A" w:rsidP="007C1814">
      <w:pPr>
        <w:pStyle w:val="FarbigeListe-Akzent12"/>
        <w:numPr>
          <w:ilvl w:val="0"/>
          <w:numId w:val="21"/>
        </w:numPr>
        <w:spacing w:after="0" w:line="240" w:lineRule="auto"/>
        <w:ind w:left="357" w:hanging="357"/>
        <w:jc w:val="both"/>
        <w:rPr>
          <w:rFonts w:cs="Arial"/>
        </w:rPr>
      </w:pPr>
      <w:r>
        <w:rPr>
          <w:rFonts w:cs="Arial"/>
        </w:rPr>
        <w:t>Brötchen-Service,</w:t>
      </w:r>
    </w:p>
    <w:p w14:paraId="4515E838" w14:textId="77777777" w:rsidR="007D3A1A" w:rsidRDefault="007D3A1A" w:rsidP="007C1814">
      <w:pPr>
        <w:pStyle w:val="FarbigeListe-Akzent12"/>
        <w:numPr>
          <w:ilvl w:val="0"/>
          <w:numId w:val="21"/>
        </w:numPr>
        <w:spacing w:after="0" w:line="240" w:lineRule="auto"/>
        <w:ind w:left="357" w:hanging="357"/>
        <w:jc w:val="both"/>
        <w:rPr>
          <w:rFonts w:cs="Arial"/>
        </w:rPr>
      </w:pPr>
      <w:r>
        <w:rPr>
          <w:rFonts w:cs="Arial"/>
        </w:rPr>
        <w:t>Einkauf für Senioren,</w:t>
      </w:r>
    </w:p>
    <w:p w14:paraId="747A886E" w14:textId="77777777" w:rsidR="007D3A1A" w:rsidRDefault="007D3A1A" w:rsidP="007C1814">
      <w:pPr>
        <w:pStyle w:val="FarbigeListe-Akzent12"/>
        <w:numPr>
          <w:ilvl w:val="0"/>
          <w:numId w:val="21"/>
        </w:numPr>
        <w:spacing w:after="120" w:line="240" w:lineRule="auto"/>
        <w:ind w:left="357" w:hanging="357"/>
        <w:jc w:val="both"/>
        <w:rPr>
          <w:rFonts w:cs="Arial"/>
        </w:rPr>
      </w:pPr>
      <w:r>
        <w:rPr>
          <w:rFonts w:cs="Arial"/>
        </w:rPr>
        <w:t>Food Truck-Verkauf,</w:t>
      </w:r>
    </w:p>
    <w:p w14:paraId="1BD0C6DE" w14:textId="77777777" w:rsidR="007D3A1A" w:rsidRDefault="007D3A1A" w:rsidP="007C1814">
      <w:pPr>
        <w:pStyle w:val="FarbigeListe-Akzent12"/>
        <w:numPr>
          <w:ilvl w:val="0"/>
          <w:numId w:val="21"/>
        </w:numPr>
        <w:spacing w:after="120" w:line="240" w:lineRule="auto"/>
        <w:ind w:left="357" w:hanging="357"/>
        <w:jc w:val="both"/>
        <w:rPr>
          <w:rFonts w:cs="Arial"/>
        </w:rPr>
      </w:pPr>
      <w:r>
        <w:rPr>
          <w:rFonts w:cs="Arial"/>
        </w:rPr>
        <w:t>Kiosk-Verkauf usw.</w:t>
      </w:r>
    </w:p>
    <w:p w14:paraId="336A037F" w14:textId="77777777" w:rsidR="007D3A1A" w:rsidRDefault="007D3A1A" w:rsidP="007D3A1A">
      <w:pPr>
        <w:pStyle w:val="FarbigeListe-Akzent12"/>
        <w:spacing w:after="120" w:line="240" w:lineRule="auto"/>
        <w:jc w:val="both"/>
        <w:rPr>
          <w:rFonts w:cs="Arial"/>
        </w:rPr>
      </w:pPr>
    </w:p>
    <w:p w14:paraId="0514F89B" w14:textId="77777777" w:rsidR="007D3A1A" w:rsidRDefault="007D3A1A" w:rsidP="007D3A1A">
      <w:pPr>
        <w:pStyle w:val="FarbigeListe-Akzent12"/>
        <w:spacing w:after="120" w:line="240" w:lineRule="auto"/>
        <w:jc w:val="both"/>
        <w:rPr>
          <w:rFonts w:cs="Arial"/>
        </w:rPr>
      </w:pPr>
    </w:p>
    <w:p w14:paraId="10920124" w14:textId="77777777" w:rsidR="007D3A1A" w:rsidRPr="00444C99" w:rsidRDefault="007D3A1A" w:rsidP="007D3A1A">
      <w:pPr>
        <w:pStyle w:val="FarbigeListe-Akzent12"/>
        <w:spacing w:after="120" w:line="240" w:lineRule="auto"/>
        <w:jc w:val="both"/>
        <w:rPr>
          <w:rFonts w:cs="Arial"/>
        </w:rPr>
      </w:pPr>
    </w:p>
    <w:p w14:paraId="4C4289B6" w14:textId="1B1D8DD7" w:rsidR="007D3A1A" w:rsidRPr="00444C99" w:rsidRDefault="00BE6514" w:rsidP="007D3A1A">
      <w:pPr>
        <w:spacing w:after="360"/>
        <w:rPr>
          <w:rFonts w:eastAsia="Times New Roman"/>
          <w:b/>
          <w:i/>
          <w:sz w:val="28"/>
          <w:szCs w:val="28"/>
          <w:lang w:eastAsia="de-DE"/>
        </w:rPr>
      </w:pPr>
      <w:r w:rsidRPr="00444C99">
        <w:rPr>
          <w:rFonts w:cs="Arial"/>
          <w:b/>
          <w:noProof/>
        </w:rPr>
        <w:drawing>
          <wp:inline distT="0" distB="0" distL="0" distR="0" wp14:anchorId="57D73FA1" wp14:editId="77B0EB1C">
            <wp:extent cx="5724525" cy="356235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 4"/>
                    <pic:cNvPicPr>
                      <a:picLocks noChangeAspect="1" noChangeArrowheads="1"/>
                    </pic:cNvPicPr>
                  </pic:nvPicPr>
                  <pic:blipFill>
                    <a:blip r:embed="rId5">
                      <a:extLst>
                        <a:ext uri="{28A0092B-C50C-407E-A947-70E740481C1C}">
                          <a14:useLocalDpi xmlns:a14="http://schemas.microsoft.com/office/drawing/2010/main" val="0"/>
                        </a:ext>
                      </a:extLst>
                    </a:blip>
                    <a:srcRect l="-30249" r="-30196"/>
                    <a:stretch>
                      <a:fillRect/>
                    </a:stretch>
                  </pic:blipFill>
                  <pic:spPr bwMode="auto">
                    <a:xfrm>
                      <a:off x="0" y="0"/>
                      <a:ext cx="5724525" cy="3562350"/>
                    </a:xfrm>
                    <a:prstGeom prst="rect">
                      <a:avLst/>
                    </a:prstGeom>
                    <a:noFill/>
                    <a:ln>
                      <a:noFill/>
                    </a:ln>
                  </pic:spPr>
                </pic:pic>
              </a:graphicData>
            </a:graphic>
          </wp:inline>
        </w:drawing>
      </w:r>
      <w:r w:rsidR="007D3A1A" w:rsidRPr="00444C99">
        <w:rPr>
          <w:rFonts w:eastAsia="Times New Roman"/>
          <w:lang w:eastAsia="de-DE"/>
        </w:rPr>
        <w:br w:type="page"/>
      </w:r>
      <w:r w:rsidR="007D3A1A" w:rsidRPr="00444C99">
        <w:rPr>
          <w:rFonts w:eastAsia="Times New Roman"/>
          <w:b/>
          <w:i/>
          <w:sz w:val="28"/>
          <w:szCs w:val="28"/>
          <w:lang w:eastAsia="de-DE"/>
        </w:rPr>
        <w:lastRenderedPageBreak/>
        <w:t>Altersgemischte Klassen</w:t>
      </w:r>
    </w:p>
    <w:p w14:paraId="2FA9D778" w14:textId="77777777" w:rsidR="007D3A1A" w:rsidRPr="00444C99" w:rsidRDefault="007D3A1A" w:rsidP="007D3A1A">
      <w:pPr>
        <w:spacing w:after="240" w:line="240" w:lineRule="auto"/>
        <w:jc w:val="both"/>
        <w:rPr>
          <w:rFonts w:eastAsia="Times New Roman"/>
          <w:lang w:eastAsia="de-DE"/>
        </w:rPr>
      </w:pPr>
      <w:r w:rsidRPr="00444C99">
        <w:rPr>
          <w:rFonts w:eastAsia="Times New Roman"/>
          <w:lang w:eastAsia="de-DE"/>
        </w:rPr>
        <w:t xml:space="preserve">Das Konzept der altersgemischten Klassen ist angelehnt an das Konzept der Familienklassen. </w:t>
      </w:r>
    </w:p>
    <w:p w14:paraId="21BBF3F5" w14:textId="77777777" w:rsidR="007D3A1A" w:rsidRPr="00444C99" w:rsidRDefault="007D3A1A" w:rsidP="007D3A1A">
      <w:pPr>
        <w:spacing w:after="120" w:line="240" w:lineRule="auto"/>
        <w:jc w:val="both"/>
        <w:rPr>
          <w:rFonts w:eastAsia="Times New Roman"/>
          <w:b/>
          <w:lang w:eastAsia="de-DE"/>
        </w:rPr>
      </w:pPr>
      <w:r w:rsidRPr="00444C99">
        <w:rPr>
          <w:rFonts w:eastAsia="Times New Roman"/>
          <w:b/>
          <w:lang w:eastAsia="de-DE"/>
        </w:rPr>
        <w:t>1   Warum altersgemischte Klassen an der Paul-Kraemer-Schule?</w:t>
      </w:r>
    </w:p>
    <w:p w14:paraId="428ABDEB"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 xml:space="preserve">Durch die Einrichtung der altersgemischten Klassen erhöht sich die Flexibilität unserer Schule, da bei der Suche nach einem geeigneten Lernumfeld für die Schüler mehrere Alternativen zur Verfügung stehen. </w:t>
      </w:r>
    </w:p>
    <w:p w14:paraId="5FA4B7E3"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Folgende Vorteile konnten bisher für die Arbeit der altersgemischten Klassen verzeichnet werden:</w:t>
      </w:r>
    </w:p>
    <w:p w14:paraId="4D2F5F4C" w14:textId="77777777" w:rsidR="007D3A1A" w:rsidRPr="00444C99" w:rsidRDefault="007D3A1A" w:rsidP="007C1814">
      <w:pPr>
        <w:numPr>
          <w:ilvl w:val="0"/>
          <w:numId w:val="12"/>
        </w:numPr>
        <w:spacing w:after="0" w:line="240" w:lineRule="auto"/>
        <w:ind w:left="360"/>
        <w:jc w:val="both"/>
        <w:rPr>
          <w:rFonts w:eastAsia="Times New Roman"/>
          <w:lang w:eastAsia="de-DE"/>
        </w:rPr>
      </w:pPr>
      <w:r w:rsidRPr="00444C99">
        <w:rPr>
          <w:rFonts w:eastAsia="Times New Roman"/>
          <w:lang w:eastAsia="de-DE"/>
        </w:rPr>
        <w:t>veränderte Toleranzschwellen, Verringerung der Verhaltensauffälligkeiten,</w:t>
      </w:r>
    </w:p>
    <w:p w14:paraId="2D67CCAA" w14:textId="77777777" w:rsidR="007D3A1A" w:rsidRPr="00444C99" w:rsidRDefault="007D3A1A" w:rsidP="007C1814">
      <w:pPr>
        <w:numPr>
          <w:ilvl w:val="0"/>
          <w:numId w:val="12"/>
        </w:numPr>
        <w:spacing w:after="0" w:line="240" w:lineRule="auto"/>
        <w:ind w:left="360"/>
        <w:jc w:val="both"/>
        <w:rPr>
          <w:rFonts w:eastAsia="Times New Roman"/>
          <w:lang w:eastAsia="de-DE"/>
        </w:rPr>
      </w:pPr>
      <w:r w:rsidRPr="00444C99">
        <w:rPr>
          <w:rFonts w:eastAsia="Times New Roman"/>
          <w:lang w:eastAsia="de-DE"/>
        </w:rPr>
        <w:t>positives Klassenklima, positive Lernatmosphäre, wertschätzendes Miteinander,</w:t>
      </w:r>
    </w:p>
    <w:p w14:paraId="02235860" w14:textId="77777777" w:rsidR="007D3A1A" w:rsidRPr="00444C99" w:rsidRDefault="007D3A1A" w:rsidP="007C1814">
      <w:pPr>
        <w:numPr>
          <w:ilvl w:val="0"/>
          <w:numId w:val="12"/>
        </w:numPr>
        <w:spacing w:after="0" w:line="240" w:lineRule="auto"/>
        <w:ind w:left="360"/>
        <w:jc w:val="both"/>
        <w:rPr>
          <w:rFonts w:eastAsia="Times New Roman"/>
          <w:lang w:eastAsia="de-DE"/>
        </w:rPr>
      </w:pPr>
      <w:r w:rsidRPr="00444C99">
        <w:rPr>
          <w:rFonts w:eastAsia="Times New Roman"/>
          <w:lang w:eastAsia="de-DE"/>
        </w:rPr>
        <w:t>Schulanfänger finden wesentlich schneller in die schon vorhandenen Strukturen,</w:t>
      </w:r>
    </w:p>
    <w:p w14:paraId="2101FA59" w14:textId="77777777" w:rsidR="007D3A1A" w:rsidRPr="00444C99" w:rsidRDefault="007D3A1A" w:rsidP="007C1814">
      <w:pPr>
        <w:numPr>
          <w:ilvl w:val="0"/>
          <w:numId w:val="12"/>
        </w:numPr>
        <w:spacing w:after="0" w:line="240" w:lineRule="auto"/>
        <w:ind w:left="360"/>
        <w:jc w:val="both"/>
        <w:rPr>
          <w:rFonts w:eastAsia="Times New Roman"/>
          <w:lang w:eastAsia="de-DE"/>
        </w:rPr>
      </w:pPr>
      <w:r w:rsidRPr="00444C99">
        <w:rPr>
          <w:rFonts w:eastAsia="Times New Roman"/>
          <w:lang w:eastAsia="de-DE"/>
        </w:rPr>
        <w:t>Vorbildfunktion wird für die älteren Schüler bedeutsamer,</w:t>
      </w:r>
    </w:p>
    <w:p w14:paraId="63EDE6E6" w14:textId="77777777" w:rsidR="007D3A1A" w:rsidRPr="00444C99" w:rsidRDefault="007D3A1A" w:rsidP="007C1814">
      <w:pPr>
        <w:numPr>
          <w:ilvl w:val="0"/>
          <w:numId w:val="12"/>
        </w:numPr>
        <w:spacing w:after="0" w:line="240" w:lineRule="auto"/>
        <w:ind w:left="360"/>
        <w:jc w:val="both"/>
        <w:rPr>
          <w:rFonts w:eastAsia="Times New Roman"/>
          <w:lang w:eastAsia="de-DE"/>
        </w:rPr>
      </w:pPr>
      <w:r w:rsidRPr="00444C99">
        <w:rPr>
          <w:rFonts w:eastAsia="Times New Roman"/>
          <w:lang w:eastAsia="de-DE"/>
        </w:rPr>
        <w:t>Aufwertung des Selbstbewusstseins älterer Schüler durch gezieltes Einsetzen von Stärken (dynamisches Helfersystem),</w:t>
      </w:r>
    </w:p>
    <w:p w14:paraId="38BFE9BC" w14:textId="77777777" w:rsidR="007D3A1A" w:rsidRPr="00444C99" w:rsidRDefault="007D3A1A" w:rsidP="007C1814">
      <w:pPr>
        <w:numPr>
          <w:ilvl w:val="0"/>
          <w:numId w:val="12"/>
        </w:numPr>
        <w:spacing w:after="0" w:line="240" w:lineRule="auto"/>
        <w:ind w:left="360"/>
        <w:jc w:val="both"/>
        <w:rPr>
          <w:rFonts w:eastAsia="Times New Roman"/>
          <w:lang w:eastAsia="de-DE"/>
        </w:rPr>
      </w:pPr>
      <w:r w:rsidRPr="00444C99">
        <w:rPr>
          <w:rFonts w:eastAsia="Times New Roman"/>
          <w:lang w:eastAsia="de-DE"/>
        </w:rPr>
        <w:t>Selbstständigkeit und flexibles Lernen wird verstärkt gefördert,</w:t>
      </w:r>
    </w:p>
    <w:p w14:paraId="3576A584" w14:textId="77777777" w:rsidR="007D3A1A" w:rsidRPr="00444C99" w:rsidRDefault="007D3A1A" w:rsidP="007C1814">
      <w:pPr>
        <w:numPr>
          <w:ilvl w:val="0"/>
          <w:numId w:val="12"/>
        </w:numPr>
        <w:spacing w:after="240" w:line="240" w:lineRule="auto"/>
        <w:ind w:left="357" w:hanging="357"/>
        <w:contextualSpacing/>
        <w:jc w:val="both"/>
        <w:rPr>
          <w:rFonts w:eastAsia="Times New Roman"/>
          <w:lang w:eastAsia="de-DE"/>
        </w:rPr>
      </w:pPr>
      <w:r w:rsidRPr="00444C99">
        <w:rPr>
          <w:rFonts w:eastAsia="Times New Roman"/>
          <w:lang w:eastAsia="de-DE"/>
        </w:rPr>
        <w:t>generelle Erweiterung der sozialen Kompetenzen.</w:t>
      </w:r>
    </w:p>
    <w:p w14:paraId="23B89917" w14:textId="77777777" w:rsidR="007D3A1A" w:rsidRPr="00444C99" w:rsidRDefault="007D3A1A" w:rsidP="007D3A1A">
      <w:pPr>
        <w:spacing w:after="120" w:line="240" w:lineRule="auto"/>
        <w:jc w:val="both"/>
        <w:rPr>
          <w:rFonts w:eastAsia="Times New Roman"/>
          <w:lang w:eastAsia="de-DE"/>
        </w:rPr>
      </w:pPr>
      <w:r w:rsidRPr="00444C99">
        <w:rPr>
          <w:rFonts w:eastAsia="Times New Roman"/>
          <w:b/>
          <w:lang w:eastAsia="de-DE"/>
        </w:rPr>
        <w:t>2   Die Arbeit in der altersgemischten Klasse</w:t>
      </w:r>
    </w:p>
    <w:p w14:paraId="7BD5BC8D"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Die Schülerschaft der altersgemischten Klassen setzt sich zusammen aus Schülern der Vor- und Unterstufen und der Mittel- und Oberstufen. Schüler der Berufspraxisstufen nehmen auf Grund des Schwerpunktes der Berufsvorbereitung nicht an dem altersgemischten Konzept teil. Inhaltlich arbeiten die altersgemischten Klassen an den gleichen Schwerpunkten wie die oben genannten Stufen und orientieren sich am Fach-Curriculum. Methodisch und didaktisch liegt der Arbeitsschwerpunkt der AGKs somit auf einem sehr differenzierten und altersentsprechenden Lernangebot.</w:t>
      </w:r>
    </w:p>
    <w:p w14:paraId="51AF6C13"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Bei der Zusammensetzung der Lerngruppen werden die individuellen Bedürfnisse und Lernausgangslagen der Schüler berücksichtigt. Idealerweise besteht eine altersgemischte Klasse aus Schülern zwischen 6 bis ca. 17 Jahren. Möglichst drei Schüler sollten aus jeder Stufe vertreten sein, damit alle Schüler Ansprechpartner in ihrem Alter haben.</w:t>
      </w:r>
    </w:p>
    <w:p w14:paraId="51D202AC"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 xml:space="preserve">Besonders für die Schüler der AGK-Klassen ist es sehr wichtig, neben Lernen und Agieren in altersgemischten Gruppen auch innerhalb ihrer </w:t>
      </w:r>
      <w:r w:rsidRPr="00444C99">
        <w:rPr>
          <w:rFonts w:eastAsia="Times New Roman"/>
          <w:i/>
          <w:lang w:eastAsia="de-DE"/>
        </w:rPr>
        <w:t>Peergroup</w:t>
      </w:r>
      <w:r w:rsidRPr="00444C99">
        <w:rPr>
          <w:rFonts w:eastAsia="Times New Roman"/>
          <w:lang w:eastAsia="de-DE"/>
        </w:rPr>
        <w:t xml:space="preserve"> Erfahrungen zu sammeln. Dies findet konzeptionell besondere Beachtung, indem darauf geachtet wird, dass die beiden AGKs als Partnerklassen kooperieren. Dadurch ergibt sich trotz der heterogenen Klassenzusammensetzung ebenso die Möglichkeit zur Schaffung lernhomogener Gruppen. </w:t>
      </w:r>
    </w:p>
    <w:p w14:paraId="00BD5E4C"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Neben der Kooperation in den unterschiedlichen Fächern wird auch in sachunterrichtlichen Projektwochen kooperiert, um dem entsprechenden Entwicklungsstand der Schüler gerecht zu werden (z.B. im Rahmen der Sexualerziehung).</w:t>
      </w:r>
    </w:p>
    <w:p w14:paraId="7BD74CF7" w14:textId="77777777" w:rsidR="007D3A1A" w:rsidRPr="00444C99" w:rsidRDefault="007D3A1A" w:rsidP="007D3A1A">
      <w:pPr>
        <w:spacing w:after="60" w:line="240" w:lineRule="auto"/>
        <w:jc w:val="both"/>
        <w:rPr>
          <w:rFonts w:eastAsia="Times New Roman"/>
          <w:lang w:eastAsia="de-DE"/>
        </w:rPr>
      </w:pPr>
      <w:r w:rsidRPr="00444C99">
        <w:rPr>
          <w:rFonts w:eastAsia="Times New Roman"/>
          <w:lang w:eastAsia="de-DE"/>
        </w:rPr>
        <w:t>Um im Freizeitbereich den Schülern bei der Entwicklung von Persönlichkeit und Identität eine altershomogene Bezugsgruppe zu bieten, fahren die AGKs einmal im Jahr zusammen auf Klassenfahrt. Während der Gestalteten Freizeit haben die Schüler ebenso die Möglichkeit, Kontakte und Freundschaften zu anderen gleichaltrigen Schülern aufzubauen. So nutzen die jungen Schüler bis zur Mittelstufe den oberen Pausenhof, während die älteren Schüler sich auf dem unteren Hof zusammenfinden.</w:t>
      </w:r>
    </w:p>
    <w:p w14:paraId="0DB0AB40" w14:textId="77777777" w:rsidR="007D3A1A" w:rsidRPr="00444C99" w:rsidRDefault="007D3A1A" w:rsidP="007C1814">
      <w:pPr>
        <w:numPr>
          <w:ilvl w:val="0"/>
          <w:numId w:val="83"/>
        </w:numPr>
        <w:spacing w:after="0" w:line="240" w:lineRule="auto"/>
        <w:ind w:left="357" w:hanging="357"/>
        <w:jc w:val="both"/>
        <w:rPr>
          <w:rFonts w:eastAsia="Times New Roman"/>
          <w:lang w:eastAsia="de-DE"/>
        </w:rPr>
      </w:pPr>
      <w:r w:rsidRPr="00444C99">
        <w:rPr>
          <w:rFonts w:eastAsia="Times New Roman"/>
          <w:lang w:eastAsia="de-DE"/>
        </w:rPr>
        <w:t>gemeinsame Aktivitäten der AGKs (bspw. Adventssingen, gemeinsame Disco)</w:t>
      </w:r>
    </w:p>
    <w:p w14:paraId="4DA67D82" w14:textId="77777777" w:rsidR="007D3A1A" w:rsidRPr="00444C99" w:rsidRDefault="007D3A1A" w:rsidP="007C1814">
      <w:pPr>
        <w:numPr>
          <w:ilvl w:val="0"/>
          <w:numId w:val="83"/>
        </w:numPr>
        <w:spacing w:after="0" w:line="240" w:lineRule="auto"/>
        <w:ind w:left="357" w:hanging="357"/>
        <w:jc w:val="both"/>
        <w:rPr>
          <w:rFonts w:eastAsia="Times New Roman"/>
          <w:lang w:eastAsia="de-DE"/>
        </w:rPr>
      </w:pPr>
      <w:r w:rsidRPr="00444C99">
        <w:rPr>
          <w:rFonts w:eastAsia="Times New Roman"/>
          <w:lang w:eastAsia="de-DE"/>
        </w:rPr>
        <w:t>jährliche gemeinsame Projektwoche</w:t>
      </w:r>
    </w:p>
    <w:p w14:paraId="0729B41B" w14:textId="77777777" w:rsidR="007D3A1A" w:rsidRPr="00444C99" w:rsidRDefault="007D3A1A" w:rsidP="007C1814">
      <w:pPr>
        <w:numPr>
          <w:ilvl w:val="0"/>
          <w:numId w:val="83"/>
        </w:numPr>
        <w:spacing w:after="0" w:line="240" w:lineRule="auto"/>
        <w:ind w:left="357" w:hanging="357"/>
        <w:jc w:val="both"/>
        <w:rPr>
          <w:rFonts w:eastAsia="Times New Roman"/>
          <w:lang w:eastAsia="de-DE"/>
        </w:rPr>
      </w:pPr>
      <w:r w:rsidRPr="00444C99">
        <w:rPr>
          <w:rFonts w:eastAsia="Times New Roman"/>
          <w:lang w:eastAsia="de-DE"/>
        </w:rPr>
        <w:t xml:space="preserve">mögliche andere Kooperationen in Kulturtechniken, </w:t>
      </w:r>
      <w:r>
        <w:rPr>
          <w:rFonts w:eastAsia="Times New Roman"/>
          <w:lang w:eastAsia="de-DE"/>
        </w:rPr>
        <w:t>musisch-ästhetischer Erziehung und naturwissenschaftlich-gesellschaftliches Aufgabenfeld</w:t>
      </w:r>
    </w:p>
    <w:p w14:paraId="65EF150C" w14:textId="77777777" w:rsidR="007D3A1A" w:rsidRPr="00444C99" w:rsidRDefault="007D3A1A" w:rsidP="007C1814">
      <w:pPr>
        <w:numPr>
          <w:ilvl w:val="0"/>
          <w:numId w:val="83"/>
        </w:numPr>
        <w:spacing w:after="0" w:line="240" w:lineRule="auto"/>
        <w:ind w:left="357" w:hanging="357"/>
        <w:jc w:val="both"/>
        <w:rPr>
          <w:rFonts w:eastAsia="Times New Roman"/>
          <w:lang w:eastAsia="de-DE"/>
        </w:rPr>
      </w:pPr>
      <w:r w:rsidRPr="00444C99">
        <w:rPr>
          <w:rFonts w:eastAsia="Times New Roman"/>
          <w:lang w:eastAsia="de-DE"/>
        </w:rPr>
        <w:t>nachmittags: Entwicklung altersdifferenzierter Freizeitangebote (1x im Monat) wie z.B. Spielplatzbesuch, Kinobesuch, Schülercafé, Spielenachmittag, Kicker-Turnier</w:t>
      </w:r>
    </w:p>
    <w:p w14:paraId="556D6C1A" w14:textId="77777777" w:rsidR="00BE6514" w:rsidRPr="00444C99" w:rsidRDefault="00BE6514" w:rsidP="00BE6514">
      <w:pPr>
        <w:spacing w:after="0" w:line="240" w:lineRule="auto"/>
        <w:jc w:val="both"/>
        <w:rPr>
          <w:rFonts w:eastAsia="Times New Roman"/>
          <w:lang w:eastAsia="de-DE"/>
        </w:rPr>
      </w:pPr>
      <w:r w:rsidRPr="00444C99">
        <w:rPr>
          <w:rFonts w:eastAsia="Times New Roman"/>
          <w:lang w:eastAsia="de-DE"/>
        </w:rPr>
        <w:lastRenderedPageBreak/>
        <w:t>6-8 Wochen vor Schuljahresende bekommen alle Kollegen eine Abfrage der AGKs, welche Schüler zum neuen Schuljahr in die AGKs wechseln können</w:t>
      </w:r>
    </w:p>
    <w:p w14:paraId="25AA3824" w14:textId="2D2A1342" w:rsidR="00CD3604" w:rsidRPr="00CD3604" w:rsidRDefault="00BE6514" w:rsidP="007C1814">
      <w:pPr>
        <w:numPr>
          <w:ilvl w:val="0"/>
          <w:numId w:val="83"/>
        </w:numPr>
        <w:spacing w:before="360" w:after="60" w:line="240" w:lineRule="auto"/>
        <w:ind w:left="357" w:hanging="357"/>
        <w:jc w:val="both"/>
        <w:rPr>
          <w:rFonts w:ascii="Calibri" w:hAnsi="Calibri" w:cs="Arial"/>
          <w:b/>
          <w:sz w:val="28"/>
          <w:szCs w:val="28"/>
        </w:rPr>
      </w:pPr>
      <w:r w:rsidRPr="00CD3604">
        <w:rPr>
          <w:rFonts w:eastAsia="Times New Roman"/>
          <w:lang w:eastAsia="de-DE"/>
        </w:rPr>
        <w:t>die AGKs nennen ihrerseits Schüler, welche die AGKs zum neuen Schuljahr verlassen sollen.</w:t>
      </w:r>
    </w:p>
    <w:p w14:paraId="138E637D" w14:textId="3221C1DF" w:rsidR="00BE6514" w:rsidRPr="00CD3604" w:rsidRDefault="00CD3604" w:rsidP="00CD3604">
      <w:pPr>
        <w:spacing w:before="360" w:after="60" w:line="240" w:lineRule="auto"/>
        <w:jc w:val="both"/>
        <w:rPr>
          <w:rFonts w:ascii="Calibri" w:hAnsi="Calibri" w:cs="Calibri"/>
          <w:b/>
          <w:sz w:val="28"/>
          <w:szCs w:val="28"/>
        </w:rPr>
      </w:pPr>
      <w:r>
        <w:rPr>
          <w:rFonts w:ascii="Calibri" w:eastAsia="Times New Roman" w:hAnsi="Calibri" w:cs="Calibri"/>
          <w:b/>
          <w:sz w:val="28"/>
          <w:szCs w:val="28"/>
          <w:lang w:eastAsia="de-DE"/>
        </w:rPr>
        <w:t xml:space="preserve">1.6. </w:t>
      </w:r>
      <w:r w:rsidRPr="00CD3604">
        <w:rPr>
          <w:rFonts w:ascii="Calibri" w:eastAsia="Times New Roman" w:hAnsi="Calibri" w:cs="Calibri"/>
          <w:b/>
          <w:sz w:val="28"/>
          <w:szCs w:val="28"/>
          <w:lang w:eastAsia="de-DE"/>
        </w:rPr>
        <w:t>Konferenzen</w:t>
      </w:r>
    </w:p>
    <w:p w14:paraId="588B7864" w14:textId="77777777" w:rsidR="00BE6514" w:rsidRDefault="00BE6514" w:rsidP="00BE6514">
      <w:pPr>
        <w:pStyle w:val="Textkrper"/>
        <w:spacing w:after="60"/>
        <w:jc w:val="both"/>
        <w:rPr>
          <w:rFonts w:ascii="Calibri" w:hAnsi="Calibri"/>
          <w:sz w:val="22"/>
          <w:szCs w:val="22"/>
        </w:rPr>
      </w:pPr>
      <w:r w:rsidRPr="00004DA9">
        <w:rPr>
          <w:rFonts w:ascii="Calibri" w:hAnsi="Calibri"/>
          <w:sz w:val="22"/>
          <w:szCs w:val="22"/>
          <w:lang w:val="de-DE"/>
        </w:rPr>
        <w:t>Einmal wöchentlich</w:t>
      </w:r>
      <w:r w:rsidRPr="00004DA9">
        <w:rPr>
          <w:rFonts w:ascii="Calibri" w:hAnsi="Calibri"/>
          <w:sz w:val="22"/>
          <w:szCs w:val="22"/>
        </w:rPr>
        <w:t xml:space="preserve"> wechseln sich im regelmäßigen Turnus St</w:t>
      </w:r>
      <w:r>
        <w:rPr>
          <w:rFonts w:ascii="Calibri" w:hAnsi="Calibri"/>
          <w:sz w:val="22"/>
          <w:szCs w:val="22"/>
        </w:rPr>
        <w:t>ufen-</w:t>
      </w:r>
      <w:r w:rsidRPr="00004DA9">
        <w:rPr>
          <w:rFonts w:ascii="Calibri" w:hAnsi="Calibri"/>
          <w:sz w:val="22"/>
          <w:szCs w:val="22"/>
        </w:rPr>
        <w:t>, Schulentwicklungs</w:t>
      </w:r>
      <w:r>
        <w:rPr>
          <w:rFonts w:ascii="Calibri" w:hAnsi="Calibri"/>
          <w:sz w:val="22"/>
          <w:szCs w:val="22"/>
        </w:rPr>
        <w:t>- und Organisations-K</w:t>
      </w:r>
      <w:r w:rsidRPr="00004DA9">
        <w:rPr>
          <w:rFonts w:ascii="Calibri" w:hAnsi="Calibri"/>
          <w:sz w:val="22"/>
          <w:szCs w:val="22"/>
        </w:rPr>
        <w:t>onferenzen sowie Teambesprechungen ab.</w:t>
      </w:r>
    </w:p>
    <w:p w14:paraId="79968731" w14:textId="77777777" w:rsidR="00BE6514" w:rsidRDefault="00BE6514" w:rsidP="00BE6514">
      <w:pPr>
        <w:pStyle w:val="Textkrper"/>
        <w:spacing w:after="60"/>
        <w:jc w:val="both"/>
        <w:rPr>
          <w:rFonts w:ascii="Calibri" w:hAnsi="Calibri"/>
          <w:sz w:val="22"/>
          <w:szCs w:val="22"/>
        </w:rPr>
      </w:pPr>
      <w:r>
        <w:rPr>
          <w:rFonts w:ascii="Calibri" w:hAnsi="Calibri"/>
          <w:sz w:val="22"/>
          <w:szCs w:val="22"/>
        </w:rPr>
        <w:t>Darüber hinaus gibt es Treffen zwischen der Schulleitung und den Sprecher</w:t>
      </w:r>
      <w:r>
        <w:rPr>
          <w:rFonts w:ascii="Calibri" w:hAnsi="Calibri"/>
          <w:sz w:val="22"/>
          <w:szCs w:val="22"/>
          <w:lang w:val="de-DE"/>
        </w:rPr>
        <w:t>*innen</w:t>
      </w:r>
      <w:r>
        <w:rPr>
          <w:rFonts w:ascii="Calibri" w:hAnsi="Calibri"/>
          <w:sz w:val="22"/>
          <w:szCs w:val="22"/>
        </w:rPr>
        <w:t xml:space="preserve"> der einzelnen Stufen  zur Information und Bearbeitung aktueller Themen. </w:t>
      </w:r>
    </w:p>
    <w:p w14:paraId="1ECD4E1A" w14:textId="293A6FFA" w:rsidR="00BE6514" w:rsidRDefault="00BE6514" w:rsidP="00BE6514">
      <w:pPr>
        <w:pStyle w:val="Textkrper"/>
        <w:jc w:val="both"/>
        <w:rPr>
          <w:rFonts w:ascii="Calibri" w:hAnsi="Calibri"/>
          <w:sz w:val="22"/>
          <w:szCs w:val="22"/>
        </w:rPr>
      </w:pPr>
      <w:r>
        <w:rPr>
          <w:rFonts w:ascii="Calibri" w:hAnsi="Calibri"/>
          <w:sz w:val="22"/>
          <w:szCs w:val="22"/>
        </w:rPr>
        <w:t>Das Schulteam arbeitet gemeinsam mit der Schulleitung an den inhaltlichen Schwerpunkten von Schulentwicklung</w:t>
      </w:r>
      <w:r w:rsidRPr="00004DA9">
        <w:rPr>
          <w:rFonts w:ascii="Calibri" w:hAnsi="Calibri"/>
          <w:sz w:val="22"/>
          <w:szCs w:val="22"/>
        </w:rPr>
        <w:t>.</w:t>
      </w:r>
    </w:p>
    <w:p w14:paraId="41E68085" w14:textId="42DD38B8" w:rsidR="00424B93" w:rsidRDefault="00424B93" w:rsidP="00BE6514">
      <w:pPr>
        <w:pStyle w:val="Textkrper"/>
        <w:jc w:val="both"/>
        <w:rPr>
          <w:rFonts w:ascii="Calibri" w:hAnsi="Calibri"/>
          <w:sz w:val="22"/>
          <w:szCs w:val="22"/>
        </w:rPr>
      </w:pPr>
    </w:p>
    <w:p w14:paraId="7EFE56FC" w14:textId="2812A85A" w:rsidR="009F681A" w:rsidRPr="00424B93" w:rsidRDefault="00424B93" w:rsidP="00424B93">
      <w:pPr>
        <w:spacing w:before="360" w:after="120"/>
        <w:jc w:val="both"/>
        <w:rPr>
          <w:rFonts w:ascii="Calibri" w:hAnsi="Calibri" w:cs="Arial"/>
          <w:i/>
          <w:sz w:val="28"/>
          <w:szCs w:val="28"/>
        </w:rPr>
      </w:pPr>
      <w:r>
        <w:rPr>
          <w:rFonts w:ascii="Calibri" w:hAnsi="Calibri" w:cs="Arial"/>
          <w:b/>
          <w:sz w:val="28"/>
          <w:szCs w:val="28"/>
        </w:rPr>
        <w:t xml:space="preserve">1.7. </w:t>
      </w:r>
      <w:r w:rsidR="009F681A" w:rsidRPr="00424B93">
        <w:rPr>
          <w:rFonts w:ascii="Calibri" w:hAnsi="Calibri" w:cs="Arial"/>
          <w:b/>
          <w:sz w:val="28"/>
          <w:szCs w:val="28"/>
        </w:rPr>
        <w:t>Therapie</w:t>
      </w:r>
    </w:p>
    <w:p w14:paraId="7E5BF9BA" w14:textId="77777777" w:rsidR="009F681A" w:rsidRPr="00424B93" w:rsidRDefault="009F681A" w:rsidP="00424B93">
      <w:pPr>
        <w:jc w:val="both"/>
        <w:rPr>
          <w:rFonts w:ascii="Calibri" w:hAnsi="Calibri" w:cs="Arial"/>
        </w:rPr>
      </w:pPr>
      <w:r w:rsidRPr="00424B93">
        <w:rPr>
          <w:rFonts w:ascii="Calibri" w:hAnsi="Calibri" w:cs="Arial"/>
        </w:rPr>
        <w:t>Die Paul-Kraemer-Schule bietet in Zusammenarbeit mit verschiedenen Praxen und auf der Basis von ärztlichen Verordnungen Physio-, Sprach- und Ergotherapien an. Diese finden während der Unterrichtszeit statt.</w:t>
      </w:r>
    </w:p>
    <w:p w14:paraId="10829474" w14:textId="7C85D8F0" w:rsidR="009F681A" w:rsidRPr="00424B93" w:rsidRDefault="009F681A" w:rsidP="00BE6514">
      <w:pPr>
        <w:spacing w:after="60" w:line="240" w:lineRule="auto"/>
        <w:ind w:left="708" w:hanging="708"/>
        <w:jc w:val="both"/>
        <w:rPr>
          <w:rFonts w:eastAsia="Times New Roman" w:cs="Arial"/>
          <w:sz w:val="28"/>
          <w:szCs w:val="28"/>
          <w:lang w:eastAsia="de-DE"/>
        </w:rPr>
      </w:pPr>
    </w:p>
    <w:p w14:paraId="35E0753C" w14:textId="77777777" w:rsidR="009F681A" w:rsidRPr="00424B93" w:rsidRDefault="009F681A" w:rsidP="00BE6514">
      <w:pPr>
        <w:spacing w:after="60" w:line="240" w:lineRule="auto"/>
        <w:ind w:left="708" w:hanging="708"/>
        <w:jc w:val="both"/>
        <w:rPr>
          <w:rFonts w:eastAsia="Times New Roman" w:cs="Arial"/>
          <w:sz w:val="28"/>
          <w:szCs w:val="28"/>
          <w:lang w:eastAsia="de-DE"/>
        </w:rPr>
      </w:pPr>
    </w:p>
    <w:p w14:paraId="08BB0121" w14:textId="46863DA9" w:rsidR="009F681A" w:rsidRDefault="009F681A" w:rsidP="00BE6514">
      <w:pPr>
        <w:spacing w:after="60" w:line="240" w:lineRule="auto"/>
        <w:ind w:left="708" w:hanging="708"/>
        <w:jc w:val="both"/>
        <w:rPr>
          <w:rFonts w:eastAsia="Times New Roman" w:cs="Arial"/>
          <w:color w:val="A02B93" w:themeColor="accent5"/>
          <w:sz w:val="28"/>
          <w:szCs w:val="28"/>
          <w:lang w:eastAsia="de-DE"/>
        </w:rPr>
      </w:pPr>
    </w:p>
    <w:p w14:paraId="26F84813" w14:textId="77777777" w:rsidR="009F681A" w:rsidRPr="00BE6514" w:rsidRDefault="009F681A" w:rsidP="00BE6514">
      <w:pPr>
        <w:spacing w:after="60" w:line="240" w:lineRule="auto"/>
        <w:ind w:left="708" w:hanging="708"/>
        <w:jc w:val="both"/>
        <w:rPr>
          <w:rFonts w:eastAsia="Times New Roman" w:cs="Arial"/>
          <w:color w:val="A02B93" w:themeColor="accent5"/>
          <w:sz w:val="28"/>
          <w:szCs w:val="28"/>
          <w:lang w:eastAsia="de-DE"/>
        </w:rPr>
      </w:pPr>
    </w:p>
    <w:p w14:paraId="73308A0C" w14:textId="282CD191" w:rsidR="00BE6514" w:rsidRPr="00BE6514" w:rsidRDefault="00BE6514" w:rsidP="007D3A1A">
      <w:pPr>
        <w:spacing w:after="60" w:line="240" w:lineRule="auto"/>
        <w:jc w:val="both"/>
        <w:rPr>
          <w:rFonts w:eastAsia="Times New Roman" w:cs="Arial"/>
          <w:color w:val="A02B93" w:themeColor="accent5"/>
          <w:sz w:val="28"/>
          <w:szCs w:val="28"/>
          <w:lang w:eastAsia="de-DE"/>
        </w:rPr>
      </w:pPr>
    </w:p>
    <w:p w14:paraId="5A706E08" w14:textId="263A1840" w:rsidR="00BE6514" w:rsidRPr="00BE6514" w:rsidRDefault="00BE6514" w:rsidP="007D3A1A">
      <w:pPr>
        <w:spacing w:after="60" w:line="240" w:lineRule="auto"/>
        <w:jc w:val="both"/>
        <w:rPr>
          <w:rFonts w:eastAsia="Times New Roman" w:cs="Arial"/>
          <w:color w:val="A02B93" w:themeColor="accent5"/>
          <w:sz w:val="28"/>
          <w:szCs w:val="28"/>
          <w:lang w:eastAsia="de-DE"/>
        </w:rPr>
      </w:pPr>
    </w:p>
    <w:p w14:paraId="1DC125F2" w14:textId="15D96E76" w:rsidR="00BE6514" w:rsidRPr="00BE6514" w:rsidRDefault="00BE6514" w:rsidP="007D3A1A">
      <w:pPr>
        <w:spacing w:after="60" w:line="240" w:lineRule="auto"/>
        <w:jc w:val="both"/>
        <w:rPr>
          <w:rFonts w:eastAsia="Times New Roman" w:cs="Arial"/>
          <w:color w:val="E59EDC" w:themeColor="accent5" w:themeTint="66"/>
          <w:sz w:val="28"/>
          <w:szCs w:val="28"/>
          <w:lang w:eastAsia="de-DE"/>
        </w:rPr>
      </w:pPr>
    </w:p>
    <w:p w14:paraId="516F6B86" w14:textId="3A7CD889" w:rsidR="00BE6514" w:rsidRPr="00BE6514" w:rsidRDefault="00BE6514" w:rsidP="007D3A1A">
      <w:pPr>
        <w:spacing w:after="60" w:line="240" w:lineRule="auto"/>
        <w:jc w:val="both"/>
        <w:rPr>
          <w:rFonts w:eastAsia="Times New Roman" w:cs="Arial"/>
          <w:color w:val="E59EDC" w:themeColor="accent5" w:themeTint="66"/>
          <w:sz w:val="28"/>
          <w:szCs w:val="28"/>
          <w:lang w:eastAsia="de-DE"/>
        </w:rPr>
      </w:pPr>
    </w:p>
    <w:p w14:paraId="628BC5FA" w14:textId="2736E93B" w:rsidR="00BE6514" w:rsidRDefault="00BE6514" w:rsidP="007D3A1A">
      <w:pPr>
        <w:spacing w:after="60" w:line="240" w:lineRule="auto"/>
        <w:jc w:val="both"/>
        <w:rPr>
          <w:rFonts w:eastAsia="Times New Roman" w:cs="Arial"/>
          <w:lang w:eastAsia="de-DE"/>
        </w:rPr>
      </w:pPr>
    </w:p>
    <w:p w14:paraId="009E3502" w14:textId="50644686" w:rsidR="00BE6514" w:rsidRDefault="00BE6514" w:rsidP="007D3A1A">
      <w:pPr>
        <w:spacing w:after="60" w:line="240" w:lineRule="auto"/>
        <w:jc w:val="both"/>
        <w:rPr>
          <w:rFonts w:eastAsia="Times New Roman" w:cs="Arial"/>
          <w:lang w:eastAsia="de-DE"/>
        </w:rPr>
      </w:pPr>
    </w:p>
    <w:p w14:paraId="31F25062" w14:textId="38028C67" w:rsidR="00BE6514" w:rsidRDefault="00BE6514" w:rsidP="007D3A1A">
      <w:pPr>
        <w:spacing w:after="60" w:line="240" w:lineRule="auto"/>
        <w:jc w:val="both"/>
        <w:rPr>
          <w:rFonts w:eastAsia="Times New Roman" w:cs="Arial"/>
          <w:lang w:eastAsia="de-DE"/>
        </w:rPr>
      </w:pPr>
    </w:p>
    <w:p w14:paraId="54D12C39" w14:textId="793F2D88" w:rsidR="00BE6514" w:rsidRDefault="00BE6514" w:rsidP="007D3A1A">
      <w:pPr>
        <w:spacing w:after="60" w:line="240" w:lineRule="auto"/>
        <w:jc w:val="both"/>
        <w:rPr>
          <w:rFonts w:eastAsia="Times New Roman" w:cs="Arial"/>
          <w:lang w:eastAsia="de-DE"/>
        </w:rPr>
      </w:pPr>
    </w:p>
    <w:p w14:paraId="07C2BF8F" w14:textId="553B7BE2" w:rsidR="00424B93" w:rsidRDefault="00424B93" w:rsidP="007D3A1A">
      <w:pPr>
        <w:spacing w:after="60" w:line="240" w:lineRule="auto"/>
        <w:jc w:val="both"/>
        <w:rPr>
          <w:rFonts w:eastAsia="Times New Roman" w:cs="Arial"/>
          <w:lang w:eastAsia="de-DE"/>
        </w:rPr>
      </w:pPr>
    </w:p>
    <w:p w14:paraId="660C6A03" w14:textId="054BD7ED" w:rsidR="00424B93" w:rsidRDefault="00424B93" w:rsidP="007D3A1A">
      <w:pPr>
        <w:spacing w:after="60" w:line="240" w:lineRule="auto"/>
        <w:jc w:val="both"/>
        <w:rPr>
          <w:rFonts w:eastAsia="Times New Roman" w:cs="Arial"/>
          <w:lang w:eastAsia="de-DE"/>
        </w:rPr>
      </w:pPr>
    </w:p>
    <w:p w14:paraId="49A7429D" w14:textId="30B35E9F" w:rsidR="00424B93" w:rsidRDefault="00424B93" w:rsidP="007D3A1A">
      <w:pPr>
        <w:spacing w:after="60" w:line="240" w:lineRule="auto"/>
        <w:jc w:val="both"/>
        <w:rPr>
          <w:rFonts w:eastAsia="Times New Roman" w:cs="Arial"/>
          <w:lang w:eastAsia="de-DE"/>
        </w:rPr>
      </w:pPr>
    </w:p>
    <w:p w14:paraId="6C41CE94" w14:textId="339EF548" w:rsidR="00424B93" w:rsidRDefault="00424B93" w:rsidP="007D3A1A">
      <w:pPr>
        <w:spacing w:after="60" w:line="240" w:lineRule="auto"/>
        <w:jc w:val="both"/>
        <w:rPr>
          <w:rFonts w:eastAsia="Times New Roman" w:cs="Arial"/>
          <w:lang w:eastAsia="de-DE"/>
        </w:rPr>
      </w:pPr>
    </w:p>
    <w:p w14:paraId="7434AC2F" w14:textId="23BE8FE5" w:rsidR="00424B93" w:rsidRDefault="00424B93" w:rsidP="007D3A1A">
      <w:pPr>
        <w:spacing w:after="60" w:line="240" w:lineRule="auto"/>
        <w:jc w:val="both"/>
        <w:rPr>
          <w:rFonts w:eastAsia="Times New Roman" w:cs="Arial"/>
          <w:lang w:eastAsia="de-DE"/>
        </w:rPr>
      </w:pPr>
    </w:p>
    <w:p w14:paraId="60A311BE" w14:textId="6AEC7FC9" w:rsidR="00424B93" w:rsidRDefault="00424B93" w:rsidP="007D3A1A">
      <w:pPr>
        <w:spacing w:after="60" w:line="240" w:lineRule="auto"/>
        <w:jc w:val="both"/>
        <w:rPr>
          <w:rFonts w:eastAsia="Times New Roman" w:cs="Arial"/>
          <w:lang w:eastAsia="de-DE"/>
        </w:rPr>
      </w:pPr>
    </w:p>
    <w:p w14:paraId="0DEF3317" w14:textId="77777777" w:rsidR="00424B93" w:rsidRDefault="00424B93" w:rsidP="007D3A1A">
      <w:pPr>
        <w:spacing w:after="60" w:line="240" w:lineRule="auto"/>
        <w:jc w:val="both"/>
        <w:rPr>
          <w:rFonts w:eastAsia="Times New Roman" w:cs="Arial"/>
          <w:lang w:eastAsia="de-DE"/>
        </w:rPr>
      </w:pPr>
    </w:p>
    <w:p w14:paraId="7C5EFF86" w14:textId="637DA8E5" w:rsidR="00BE6514" w:rsidRDefault="00BE6514" w:rsidP="007D3A1A">
      <w:pPr>
        <w:spacing w:after="60" w:line="240" w:lineRule="auto"/>
        <w:jc w:val="both"/>
        <w:rPr>
          <w:rFonts w:eastAsia="Times New Roman" w:cs="Arial"/>
          <w:lang w:eastAsia="de-DE"/>
        </w:rPr>
      </w:pPr>
    </w:p>
    <w:p w14:paraId="66C544B6" w14:textId="38E9ED0F" w:rsidR="00BE6514" w:rsidRDefault="00BE6514" w:rsidP="007D3A1A">
      <w:pPr>
        <w:spacing w:after="60" w:line="240" w:lineRule="auto"/>
        <w:jc w:val="both"/>
        <w:rPr>
          <w:rFonts w:eastAsia="Times New Roman" w:cs="Arial"/>
          <w:lang w:eastAsia="de-DE"/>
        </w:rPr>
      </w:pPr>
    </w:p>
    <w:p w14:paraId="0138245B" w14:textId="61D76A9C" w:rsidR="00BE6514" w:rsidRDefault="00BE6514" w:rsidP="007D3A1A">
      <w:pPr>
        <w:spacing w:after="60" w:line="240" w:lineRule="auto"/>
        <w:jc w:val="both"/>
        <w:rPr>
          <w:rFonts w:eastAsia="Times New Roman" w:cs="Arial"/>
          <w:lang w:eastAsia="de-DE"/>
        </w:rPr>
      </w:pPr>
    </w:p>
    <w:p w14:paraId="254C175F" w14:textId="5FB078D2" w:rsidR="001B45FB" w:rsidRDefault="009F681A" w:rsidP="00424B93">
      <w:pPr>
        <w:tabs>
          <w:tab w:val="left" w:pos="567"/>
        </w:tabs>
        <w:spacing w:before="240" w:after="120"/>
        <w:jc w:val="both"/>
        <w:rPr>
          <w:rFonts w:ascii="Calibri" w:hAnsi="Calibri" w:cs="Arial"/>
          <w:b/>
          <w:sz w:val="36"/>
          <w:szCs w:val="36"/>
        </w:rPr>
      </w:pPr>
      <w:r w:rsidRPr="00424B93">
        <w:rPr>
          <w:rFonts w:ascii="Calibri" w:hAnsi="Calibri" w:cs="Arial"/>
          <w:b/>
          <w:sz w:val="36"/>
          <w:szCs w:val="36"/>
        </w:rPr>
        <w:lastRenderedPageBreak/>
        <w:t>2.</w:t>
      </w:r>
      <w:r w:rsidR="00BE6514" w:rsidRPr="00424B93">
        <w:rPr>
          <w:rFonts w:ascii="Calibri" w:hAnsi="Calibri" w:cs="Arial"/>
          <w:b/>
          <w:sz w:val="36"/>
          <w:szCs w:val="36"/>
        </w:rPr>
        <w:t>U</w:t>
      </w:r>
      <w:r w:rsidR="000B03A9" w:rsidRPr="00424B93">
        <w:rPr>
          <w:rFonts w:ascii="Calibri" w:hAnsi="Calibri" w:cs="Arial"/>
          <w:b/>
          <w:sz w:val="36"/>
          <w:szCs w:val="36"/>
        </w:rPr>
        <w:t>nterricht</w:t>
      </w:r>
    </w:p>
    <w:p w14:paraId="1B8B31F9" w14:textId="02529631" w:rsidR="00424B93" w:rsidRPr="00424B93" w:rsidRDefault="00424B93" w:rsidP="00424B93">
      <w:pPr>
        <w:tabs>
          <w:tab w:val="left" w:pos="567"/>
        </w:tabs>
        <w:spacing w:before="240" w:after="120"/>
        <w:jc w:val="both"/>
        <w:rPr>
          <w:rFonts w:ascii="Calibri" w:hAnsi="Calibri" w:cs="Arial"/>
          <w:b/>
          <w:sz w:val="36"/>
          <w:szCs w:val="36"/>
        </w:rPr>
      </w:pPr>
      <w:r>
        <w:rPr>
          <w:rFonts w:ascii="Calibri" w:hAnsi="Calibri" w:cs="Arial"/>
          <w:b/>
          <w:sz w:val="28"/>
          <w:szCs w:val="28"/>
        </w:rPr>
        <w:t>2.1. Allgemeines</w:t>
      </w:r>
    </w:p>
    <w:p w14:paraId="732956E6" w14:textId="10E027BA" w:rsidR="001B45FB" w:rsidRDefault="00BE6514" w:rsidP="001B45FB">
      <w:pPr>
        <w:pStyle w:val="Textkrper"/>
        <w:spacing w:after="60"/>
        <w:jc w:val="both"/>
        <w:rPr>
          <w:rFonts w:ascii="Calibri" w:hAnsi="Calibri" w:cs="Arial"/>
          <w:sz w:val="22"/>
          <w:szCs w:val="22"/>
        </w:rPr>
      </w:pPr>
      <w:bookmarkStart w:id="5" w:name="_Hlk169771057"/>
      <w:r>
        <w:rPr>
          <w:rFonts w:ascii="Calibri" w:hAnsi="Calibri" w:cs="Arial"/>
          <w:sz w:val="22"/>
          <w:szCs w:val="22"/>
          <w:lang w:val="de-DE"/>
        </w:rPr>
        <w:t>Unterricht und Förderung</w:t>
      </w:r>
      <w:r w:rsidR="001B45FB">
        <w:rPr>
          <w:rFonts w:ascii="Calibri" w:hAnsi="Calibri" w:cs="Arial"/>
          <w:sz w:val="22"/>
          <w:szCs w:val="22"/>
        </w:rPr>
        <w:t xml:space="preserve"> an der Paul-Kraemer-</w:t>
      </w:r>
      <w:r w:rsidR="001B45FB" w:rsidRPr="004823CE">
        <w:rPr>
          <w:rFonts w:ascii="Calibri" w:hAnsi="Calibri" w:cs="Arial"/>
          <w:sz w:val="22"/>
          <w:szCs w:val="22"/>
        </w:rPr>
        <w:t>Sch</w:t>
      </w:r>
      <w:r w:rsidR="001B45FB">
        <w:rPr>
          <w:rFonts w:ascii="Calibri" w:hAnsi="Calibri" w:cs="Arial"/>
          <w:sz w:val="22"/>
          <w:szCs w:val="22"/>
        </w:rPr>
        <w:t xml:space="preserve">ule </w:t>
      </w:r>
      <w:r>
        <w:rPr>
          <w:rFonts w:ascii="Calibri" w:hAnsi="Calibri" w:cs="Arial"/>
          <w:sz w:val="22"/>
          <w:szCs w:val="22"/>
          <w:lang w:val="de-DE"/>
        </w:rPr>
        <w:t>sind</w:t>
      </w:r>
      <w:r w:rsidR="001B45FB">
        <w:rPr>
          <w:rFonts w:ascii="Calibri" w:hAnsi="Calibri" w:cs="Arial"/>
          <w:sz w:val="22"/>
          <w:szCs w:val="22"/>
        </w:rPr>
        <w:t xml:space="preserve"> </w:t>
      </w:r>
      <w:proofErr w:type="spellStart"/>
      <w:r w:rsidR="001B45FB">
        <w:rPr>
          <w:rFonts w:ascii="Calibri" w:hAnsi="Calibri" w:cs="Arial"/>
          <w:sz w:val="22"/>
          <w:szCs w:val="22"/>
        </w:rPr>
        <w:t>schüler</w:t>
      </w:r>
      <w:proofErr w:type="spellEnd"/>
      <w:r>
        <w:rPr>
          <w:rFonts w:ascii="Calibri" w:hAnsi="Calibri" w:cs="Arial"/>
          <w:sz w:val="22"/>
          <w:szCs w:val="22"/>
          <w:lang w:val="de-DE"/>
        </w:rPr>
        <w:t>*innen</w:t>
      </w:r>
      <w:r w:rsidR="001B45FB">
        <w:rPr>
          <w:rFonts w:ascii="Calibri" w:hAnsi="Calibri" w:cs="Arial"/>
          <w:sz w:val="22"/>
          <w:szCs w:val="22"/>
        </w:rPr>
        <w:t xml:space="preserve">orientiert. </w:t>
      </w:r>
      <w:r w:rsidR="001B45FB">
        <w:rPr>
          <w:rFonts w:ascii="Calibri" w:hAnsi="Calibri" w:cs="Arial"/>
          <w:sz w:val="22"/>
          <w:szCs w:val="22"/>
          <w:lang w:val="de-DE"/>
        </w:rPr>
        <w:t>Die</w:t>
      </w:r>
      <w:r w:rsidR="001B45FB" w:rsidRPr="004823CE">
        <w:rPr>
          <w:rFonts w:ascii="Calibri" w:hAnsi="Calibri" w:cs="Arial"/>
          <w:sz w:val="22"/>
          <w:szCs w:val="22"/>
        </w:rPr>
        <w:t xml:space="preserve"> Schüler</w:t>
      </w:r>
      <w:r w:rsidR="001B45FB">
        <w:rPr>
          <w:rFonts w:ascii="Calibri" w:hAnsi="Calibri" w:cs="Arial"/>
          <w:sz w:val="22"/>
          <w:szCs w:val="22"/>
          <w:lang w:val="de-DE"/>
        </w:rPr>
        <w:t>*innen</w:t>
      </w:r>
      <w:r w:rsidR="001B45FB" w:rsidRPr="004823CE">
        <w:rPr>
          <w:rFonts w:ascii="Calibri" w:hAnsi="Calibri" w:cs="Arial"/>
          <w:sz w:val="22"/>
          <w:szCs w:val="22"/>
        </w:rPr>
        <w:t xml:space="preserve"> w</w:t>
      </w:r>
      <w:r w:rsidR="001B45FB">
        <w:rPr>
          <w:rFonts w:ascii="Calibri" w:hAnsi="Calibri" w:cs="Arial"/>
          <w:sz w:val="22"/>
          <w:szCs w:val="22"/>
          <w:lang w:val="de-DE"/>
        </w:rPr>
        <w:t>erden</w:t>
      </w:r>
      <w:r w:rsidR="001B45FB" w:rsidRPr="004823CE">
        <w:rPr>
          <w:rFonts w:ascii="Calibri" w:hAnsi="Calibri" w:cs="Arial"/>
          <w:sz w:val="22"/>
          <w:szCs w:val="22"/>
        </w:rPr>
        <w:t xml:space="preserve"> nach</w:t>
      </w:r>
      <w:r w:rsidR="001B45FB">
        <w:rPr>
          <w:rFonts w:ascii="Calibri" w:hAnsi="Calibri" w:cs="Arial"/>
          <w:sz w:val="22"/>
          <w:szCs w:val="22"/>
          <w:lang w:val="de-DE"/>
        </w:rPr>
        <w:t xml:space="preserve"> </w:t>
      </w:r>
      <w:r w:rsidR="001B45FB" w:rsidRPr="004823CE">
        <w:rPr>
          <w:rFonts w:ascii="Calibri" w:hAnsi="Calibri" w:cs="Arial"/>
          <w:sz w:val="22"/>
          <w:szCs w:val="22"/>
        </w:rPr>
        <w:t>individuellen Bedürfnissen und Voraussetzungen gefördert. Dabei sp</w:t>
      </w:r>
      <w:r w:rsidR="001B45FB">
        <w:rPr>
          <w:rFonts w:ascii="Calibri" w:hAnsi="Calibri" w:cs="Arial"/>
          <w:sz w:val="22"/>
          <w:szCs w:val="22"/>
        </w:rPr>
        <w:t>ielen Unterrichtsprinzipien wie</w:t>
      </w:r>
    </w:p>
    <w:p w14:paraId="13F7A906" w14:textId="77777777" w:rsidR="001B45FB" w:rsidRDefault="001B45FB" w:rsidP="007C1814">
      <w:pPr>
        <w:pStyle w:val="Textkrper"/>
        <w:numPr>
          <w:ilvl w:val="0"/>
          <w:numId w:val="16"/>
        </w:numPr>
        <w:ind w:left="714" w:hanging="357"/>
        <w:jc w:val="both"/>
        <w:rPr>
          <w:rFonts w:ascii="Calibri" w:hAnsi="Calibri" w:cs="Arial"/>
          <w:sz w:val="22"/>
          <w:szCs w:val="22"/>
        </w:rPr>
      </w:pPr>
      <w:r>
        <w:rPr>
          <w:rFonts w:ascii="Calibri" w:hAnsi="Calibri" w:cs="Arial"/>
          <w:sz w:val="22"/>
          <w:szCs w:val="22"/>
        </w:rPr>
        <w:t>Lebensnähe,</w:t>
      </w:r>
    </w:p>
    <w:p w14:paraId="1F1BFB36" w14:textId="77777777" w:rsidR="001B45FB" w:rsidRDefault="001B45FB" w:rsidP="007C1814">
      <w:pPr>
        <w:pStyle w:val="Textkrper"/>
        <w:numPr>
          <w:ilvl w:val="0"/>
          <w:numId w:val="16"/>
        </w:numPr>
        <w:ind w:left="714" w:hanging="357"/>
        <w:jc w:val="both"/>
        <w:rPr>
          <w:rFonts w:ascii="Calibri" w:hAnsi="Calibri" w:cs="Arial"/>
          <w:sz w:val="22"/>
          <w:szCs w:val="22"/>
        </w:rPr>
      </w:pPr>
      <w:r>
        <w:rPr>
          <w:rFonts w:ascii="Calibri" w:hAnsi="Calibri" w:cs="Arial"/>
          <w:sz w:val="22"/>
          <w:szCs w:val="22"/>
        </w:rPr>
        <w:t>Anschauung,</w:t>
      </w:r>
    </w:p>
    <w:p w14:paraId="0F810AA8" w14:textId="77777777" w:rsidR="001B45FB" w:rsidRDefault="001B45FB" w:rsidP="007C1814">
      <w:pPr>
        <w:pStyle w:val="Textkrper"/>
        <w:numPr>
          <w:ilvl w:val="0"/>
          <w:numId w:val="16"/>
        </w:numPr>
        <w:ind w:left="714" w:hanging="357"/>
        <w:jc w:val="both"/>
        <w:rPr>
          <w:rFonts w:ascii="Calibri" w:hAnsi="Calibri" w:cs="Arial"/>
          <w:sz w:val="22"/>
          <w:szCs w:val="22"/>
        </w:rPr>
      </w:pPr>
      <w:r w:rsidRPr="004823CE">
        <w:rPr>
          <w:rFonts w:ascii="Calibri" w:hAnsi="Calibri" w:cs="Arial"/>
          <w:sz w:val="22"/>
          <w:szCs w:val="22"/>
        </w:rPr>
        <w:t>V</w:t>
      </w:r>
      <w:r>
        <w:rPr>
          <w:rFonts w:ascii="Calibri" w:hAnsi="Calibri" w:cs="Arial"/>
          <w:sz w:val="22"/>
          <w:szCs w:val="22"/>
        </w:rPr>
        <w:t>orgehen in kleinsten Schritten,</w:t>
      </w:r>
    </w:p>
    <w:p w14:paraId="64827FCF" w14:textId="77777777" w:rsidR="001B45FB" w:rsidRDefault="001B45FB" w:rsidP="007C1814">
      <w:pPr>
        <w:pStyle w:val="Textkrper"/>
        <w:numPr>
          <w:ilvl w:val="0"/>
          <w:numId w:val="16"/>
        </w:numPr>
        <w:ind w:left="714" w:hanging="357"/>
        <w:jc w:val="both"/>
        <w:rPr>
          <w:rFonts w:ascii="Calibri" w:hAnsi="Calibri" w:cs="Arial"/>
          <w:sz w:val="22"/>
          <w:szCs w:val="22"/>
        </w:rPr>
      </w:pPr>
      <w:r w:rsidRPr="004823CE">
        <w:rPr>
          <w:rFonts w:ascii="Calibri" w:hAnsi="Calibri" w:cs="Arial"/>
          <w:sz w:val="22"/>
          <w:szCs w:val="22"/>
        </w:rPr>
        <w:t>Selbsttätigkei</w:t>
      </w:r>
      <w:r>
        <w:rPr>
          <w:rFonts w:ascii="Calibri" w:hAnsi="Calibri" w:cs="Arial"/>
          <w:sz w:val="22"/>
          <w:szCs w:val="22"/>
        </w:rPr>
        <w:t>t,</w:t>
      </w:r>
    </w:p>
    <w:p w14:paraId="7D6E0B8D" w14:textId="77777777" w:rsidR="001B45FB" w:rsidRDefault="001B45FB" w:rsidP="007C1814">
      <w:pPr>
        <w:pStyle w:val="Textkrper"/>
        <w:numPr>
          <w:ilvl w:val="0"/>
          <w:numId w:val="16"/>
        </w:numPr>
        <w:ind w:left="714" w:hanging="357"/>
        <w:jc w:val="both"/>
        <w:rPr>
          <w:rFonts w:ascii="Calibri" w:hAnsi="Calibri" w:cs="Arial"/>
          <w:sz w:val="22"/>
          <w:szCs w:val="22"/>
        </w:rPr>
      </w:pPr>
      <w:r w:rsidRPr="004823CE">
        <w:rPr>
          <w:rFonts w:ascii="Calibri" w:hAnsi="Calibri" w:cs="Arial"/>
          <w:sz w:val="22"/>
          <w:szCs w:val="22"/>
        </w:rPr>
        <w:t>Differenz</w:t>
      </w:r>
      <w:r>
        <w:rPr>
          <w:rFonts w:ascii="Calibri" w:hAnsi="Calibri" w:cs="Arial"/>
          <w:sz w:val="22"/>
          <w:szCs w:val="22"/>
        </w:rPr>
        <w:t>ierung / Individualisierung und</w:t>
      </w:r>
    </w:p>
    <w:p w14:paraId="01BE1AE2" w14:textId="77777777" w:rsidR="001B45FB" w:rsidRDefault="001B45FB" w:rsidP="007C1814">
      <w:pPr>
        <w:pStyle w:val="Textkrper"/>
        <w:numPr>
          <w:ilvl w:val="0"/>
          <w:numId w:val="16"/>
        </w:numPr>
        <w:spacing w:after="60"/>
        <w:jc w:val="both"/>
        <w:rPr>
          <w:rFonts w:ascii="Calibri" w:hAnsi="Calibri" w:cs="Arial"/>
          <w:sz w:val="22"/>
          <w:szCs w:val="22"/>
        </w:rPr>
      </w:pPr>
      <w:r>
        <w:rPr>
          <w:rFonts w:ascii="Calibri" w:hAnsi="Calibri" w:cs="Arial"/>
          <w:sz w:val="22"/>
          <w:szCs w:val="22"/>
        </w:rPr>
        <w:t>Elementarisierung</w:t>
      </w:r>
    </w:p>
    <w:p w14:paraId="751A10E9" w14:textId="130C9B5E" w:rsidR="001B45FB" w:rsidRDefault="001B45FB" w:rsidP="001B45FB">
      <w:pPr>
        <w:pStyle w:val="Textkrper"/>
        <w:spacing w:after="60"/>
        <w:jc w:val="both"/>
        <w:rPr>
          <w:rFonts w:ascii="Calibri" w:hAnsi="Calibri" w:cs="Arial"/>
          <w:sz w:val="22"/>
          <w:szCs w:val="22"/>
        </w:rPr>
      </w:pPr>
      <w:r w:rsidRPr="004823CE">
        <w:rPr>
          <w:rFonts w:ascii="Calibri" w:hAnsi="Calibri" w:cs="Arial"/>
          <w:sz w:val="22"/>
          <w:szCs w:val="22"/>
        </w:rPr>
        <w:t>eine große Rolle.</w:t>
      </w:r>
    </w:p>
    <w:p w14:paraId="573E15F5" w14:textId="77777777" w:rsidR="001B45FB" w:rsidRDefault="001B45FB" w:rsidP="001B45FB">
      <w:pPr>
        <w:pStyle w:val="Textkrper"/>
        <w:spacing w:after="60"/>
        <w:jc w:val="both"/>
        <w:rPr>
          <w:rFonts w:ascii="Calibri" w:hAnsi="Calibri" w:cs="Arial"/>
          <w:sz w:val="22"/>
          <w:szCs w:val="22"/>
        </w:rPr>
      </w:pPr>
      <w:r w:rsidRPr="004823CE">
        <w:rPr>
          <w:rFonts w:ascii="Calibri" w:hAnsi="Calibri" w:cs="Arial"/>
          <w:sz w:val="22"/>
          <w:szCs w:val="22"/>
        </w:rPr>
        <w:t>Diese Unterrichtsprinzipien werden in den unterschiedlichen Organisationsformen von Unterricht umgesetzt. An erster Stelle stehen dabei handlungsorientierte und offene Un</w:t>
      </w:r>
      <w:r>
        <w:rPr>
          <w:rFonts w:ascii="Calibri" w:hAnsi="Calibri" w:cs="Arial"/>
          <w:sz w:val="22"/>
          <w:szCs w:val="22"/>
        </w:rPr>
        <w:t xml:space="preserve">terrichtsformen. </w:t>
      </w:r>
      <w:bookmarkEnd w:id="5"/>
      <w:r>
        <w:rPr>
          <w:rFonts w:ascii="Calibri" w:hAnsi="Calibri" w:cs="Arial"/>
          <w:sz w:val="22"/>
          <w:szCs w:val="22"/>
        </w:rPr>
        <w:t>Hierzu gehören</w:t>
      </w:r>
    </w:p>
    <w:p w14:paraId="03DD44CE" w14:textId="77777777" w:rsidR="001B45FB" w:rsidRDefault="001B45FB" w:rsidP="007C1814">
      <w:pPr>
        <w:pStyle w:val="Textkrper"/>
        <w:numPr>
          <w:ilvl w:val="0"/>
          <w:numId w:val="17"/>
        </w:numPr>
        <w:ind w:left="714" w:hanging="357"/>
        <w:jc w:val="both"/>
        <w:rPr>
          <w:rFonts w:ascii="Calibri" w:hAnsi="Calibri" w:cs="Arial"/>
          <w:sz w:val="22"/>
          <w:szCs w:val="22"/>
        </w:rPr>
      </w:pPr>
      <w:r w:rsidRPr="004823CE">
        <w:rPr>
          <w:rFonts w:ascii="Calibri" w:hAnsi="Calibri" w:cs="Arial"/>
          <w:sz w:val="22"/>
          <w:szCs w:val="22"/>
        </w:rPr>
        <w:t>Vorhaben und proje</w:t>
      </w:r>
      <w:r>
        <w:rPr>
          <w:rFonts w:ascii="Calibri" w:hAnsi="Calibri" w:cs="Arial"/>
          <w:sz w:val="22"/>
          <w:szCs w:val="22"/>
        </w:rPr>
        <w:t>ktorientierter Unterricht,</w:t>
      </w:r>
    </w:p>
    <w:p w14:paraId="4030092B" w14:textId="77777777" w:rsidR="00424B93" w:rsidRDefault="001B45FB" w:rsidP="007C1814">
      <w:pPr>
        <w:pStyle w:val="Textkrper"/>
        <w:numPr>
          <w:ilvl w:val="0"/>
          <w:numId w:val="17"/>
        </w:numPr>
        <w:spacing w:before="240" w:after="60"/>
        <w:ind w:left="714" w:hanging="357"/>
        <w:jc w:val="both"/>
        <w:rPr>
          <w:rFonts w:ascii="Calibri" w:hAnsi="Calibri" w:cs="Arial"/>
          <w:sz w:val="22"/>
          <w:szCs w:val="22"/>
        </w:rPr>
      </w:pPr>
      <w:r w:rsidRPr="00424B93">
        <w:rPr>
          <w:rFonts w:ascii="Calibri" w:hAnsi="Calibri" w:cs="Arial"/>
          <w:sz w:val="22"/>
          <w:szCs w:val="22"/>
        </w:rPr>
        <w:t>Frei- und Stationsarbeit,</w:t>
      </w:r>
    </w:p>
    <w:p w14:paraId="65B120A4" w14:textId="74DF93A5" w:rsidR="001B45FB" w:rsidRPr="00424B93" w:rsidRDefault="001B45FB" w:rsidP="007C1814">
      <w:pPr>
        <w:pStyle w:val="Textkrper"/>
        <w:numPr>
          <w:ilvl w:val="0"/>
          <w:numId w:val="17"/>
        </w:numPr>
        <w:spacing w:before="240" w:after="60"/>
        <w:ind w:left="714" w:hanging="357"/>
        <w:jc w:val="both"/>
        <w:rPr>
          <w:rFonts w:ascii="Calibri" w:hAnsi="Calibri" w:cs="Arial"/>
          <w:sz w:val="22"/>
          <w:szCs w:val="22"/>
        </w:rPr>
      </w:pPr>
      <w:r w:rsidRPr="00424B93">
        <w:rPr>
          <w:rFonts w:ascii="Calibri" w:hAnsi="Calibri" w:cs="Arial"/>
          <w:sz w:val="22"/>
          <w:szCs w:val="22"/>
        </w:rPr>
        <w:t>Wochenplanunterricht,</w:t>
      </w:r>
    </w:p>
    <w:p w14:paraId="188DEDC5" w14:textId="57BD5C57" w:rsidR="000B03A9" w:rsidRPr="007D3A1A" w:rsidRDefault="000B03A9" w:rsidP="007D3A1A">
      <w:pPr>
        <w:rPr>
          <w:rFonts w:ascii="Calibri" w:hAnsi="Calibri" w:cs="Calibri"/>
          <w:b/>
          <w:color w:val="A02B93" w:themeColor="accent5"/>
          <w:sz w:val="28"/>
          <w:szCs w:val="28"/>
        </w:rPr>
      </w:pPr>
    </w:p>
    <w:p w14:paraId="00FEDA6D" w14:textId="15350592" w:rsidR="00D51CAC" w:rsidRDefault="00424B93" w:rsidP="00D51CAC">
      <w:pPr>
        <w:spacing w:before="360" w:after="120"/>
        <w:jc w:val="both"/>
        <w:rPr>
          <w:rFonts w:ascii="Calibri" w:hAnsi="Calibri" w:cs="Arial"/>
          <w:b/>
          <w:sz w:val="28"/>
          <w:szCs w:val="28"/>
        </w:rPr>
      </w:pPr>
      <w:r>
        <w:rPr>
          <w:rFonts w:ascii="Calibri" w:hAnsi="Calibri" w:cs="Arial"/>
          <w:b/>
          <w:sz w:val="28"/>
          <w:szCs w:val="28"/>
        </w:rPr>
        <w:t xml:space="preserve">2.2. </w:t>
      </w:r>
      <w:r w:rsidR="00BE6514">
        <w:rPr>
          <w:rFonts w:ascii="Calibri" w:hAnsi="Calibri" w:cs="Arial"/>
          <w:b/>
          <w:sz w:val="28"/>
          <w:szCs w:val="28"/>
        </w:rPr>
        <w:t xml:space="preserve">Richtlinien und </w:t>
      </w:r>
      <w:r w:rsidR="00D51CAC">
        <w:rPr>
          <w:rFonts w:ascii="Calibri" w:hAnsi="Calibri" w:cs="Arial"/>
          <w:b/>
          <w:sz w:val="28"/>
          <w:szCs w:val="28"/>
        </w:rPr>
        <w:t>Arbeitspläne</w:t>
      </w:r>
    </w:p>
    <w:p w14:paraId="6539E19D" w14:textId="2D187790" w:rsidR="00BE6514" w:rsidRPr="00BE6514" w:rsidRDefault="00BE6514" w:rsidP="00D51CAC">
      <w:pPr>
        <w:spacing w:before="360" w:after="120"/>
        <w:jc w:val="both"/>
        <w:rPr>
          <w:rFonts w:ascii="Calibri" w:hAnsi="Calibri" w:cs="Arial"/>
        </w:rPr>
      </w:pPr>
      <w:r w:rsidRPr="00BE6514">
        <w:rPr>
          <w:rFonts w:ascii="Calibri" w:hAnsi="Calibri" w:cs="Arial"/>
        </w:rPr>
        <w:t>Das Land NRW hat Richtlinien für die Förderschule Geistige Entwicklung herausgegeben, nach denen wir unterrichten. In den Richtlinien wird unterschieden zwischen der Förderung in den Entwicklungsbereichen und der Förderung in den Fächern, die Aufgabenfelder heißen.</w:t>
      </w:r>
    </w:p>
    <w:p w14:paraId="4C0E42F1" w14:textId="4ECF10AE" w:rsidR="00D51CAC" w:rsidRDefault="00D51CAC" w:rsidP="00D51CAC">
      <w:pPr>
        <w:spacing w:after="60"/>
        <w:jc w:val="both"/>
        <w:rPr>
          <w:rFonts w:ascii="Calibri" w:hAnsi="Calibri" w:cs="Arial"/>
        </w:rPr>
      </w:pPr>
      <w:r w:rsidRPr="004B5514">
        <w:rPr>
          <w:rFonts w:ascii="Calibri" w:hAnsi="Calibri" w:cs="Arial"/>
        </w:rPr>
        <w:t xml:space="preserve">An der Paul-Kraemer-Schule existieren </w:t>
      </w:r>
      <w:r>
        <w:rPr>
          <w:rFonts w:ascii="Calibri" w:hAnsi="Calibri" w:cs="Arial"/>
        </w:rPr>
        <w:t>Arbeitspläne zu den Aufgabenfeldern und Entwicklungsbereichen</w:t>
      </w:r>
      <w:r w:rsidR="007D3A1A">
        <w:rPr>
          <w:rFonts w:ascii="Calibri" w:hAnsi="Calibri" w:cs="Arial"/>
        </w:rPr>
        <w:t>.</w:t>
      </w:r>
      <w:r>
        <w:rPr>
          <w:rFonts w:ascii="Calibri" w:hAnsi="Calibri" w:cs="Arial"/>
        </w:rPr>
        <w:t xml:space="preserve"> Diese</w:t>
      </w:r>
      <w:r w:rsidR="00BE6514">
        <w:rPr>
          <w:rFonts w:ascii="Calibri" w:hAnsi="Calibri" w:cs="Arial"/>
        </w:rPr>
        <w:t xml:space="preserve">- </w:t>
      </w:r>
      <w:r>
        <w:rPr>
          <w:rFonts w:ascii="Calibri" w:hAnsi="Calibri" w:cs="Arial"/>
        </w:rPr>
        <w:t xml:space="preserve"> sowie ein individuelles Kompetenz-Portfolio - sind Grundlage für die individuelle Förderplanung.</w:t>
      </w:r>
    </w:p>
    <w:p w14:paraId="321F975F" w14:textId="77777777" w:rsidR="00D51CAC" w:rsidRPr="001B45FB" w:rsidRDefault="00D51CAC" w:rsidP="00D51CAC">
      <w:pPr>
        <w:pStyle w:val="Listenabsatz"/>
        <w:rPr>
          <w:rFonts w:ascii="Calibri" w:hAnsi="Calibri" w:cs="Calibri"/>
          <w:b/>
          <w:color w:val="A02B93" w:themeColor="accent5"/>
          <w:sz w:val="28"/>
          <w:szCs w:val="28"/>
        </w:rPr>
      </w:pPr>
    </w:p>
    <w:p w14:paraId="17E74F20" w14:textId="247B8C86" w:rsidR="000B03A9" w:rsidRDefault="00424B93" w:rsidP="007D3A1A">
      <w:pPr>
        <w:rPr>
          <w:rFonts w:ascii="Calibri" w:hAnsi="Calibri" w:cs="Calibri"/>
          <w:b/>
          <w:sz w:val="28"/>
          <w:szCs w:val="28"/>
        </w:rPr>
      </w:pPr>
      <w:r>
        <w:rPr>
          <w:rFonts w:ascii="Calibri" w:hAnsi="Calibri" w:cs="Calibri"/>
          <w:b/>
          <w:sz w:val="28"/>
          <w:szCs w:val="28"/>
        </w:rPr>
        <w:t xml:space="preserve">2.3. </w:t>
      </w:r>
      <w:r w:rsidR="000B03A9" w:rsidRPr="007D3A1A">
        <w:rPr>
          <w:rFonts w:ascii="Calibri" w:hAnsi="Calibri" w:cs="Calibri"/>
          <w:b/>
          <w:sz w:val="28"/>
          <w:szCs w:val="28"/>
        </w:rPr>
        <w:t>Entwicklungsbereiche</w:t>
      </w:r>
    </w:p>
    <w:p w14:paraId="6E48D2F4" w14:textId="688FD020" w:rsidR="00BE6514" w:rsidRPr="00BE6514" w:rsidRDefault="00BE6514" w:rsidP="007D3A1A">
      <w:pPr>
        <w:rPr>
          <w:rFonts w:ascii="Calibri" w:hAnsi="Calibri" w:cs="Calibri"/>
        </w:rPr>
      </w:pPr>
      <w:r>
        <w:rPr>
          <w:rFonts w:ascii="Calibri" w:hAnsi="Calibri" w:cs="Calibri"/>
        </w:rPr>
        <w:t>Es gibt die Entwicklungsbereiche Motorik, Wahrnehmung, Kognition, Sozialisation und Kommunikation. Außerdem ist der Bereich der Selbstversorgung</w:t>
      </w:r>
      <w:r w:rsidR="009F681A">
        <w:rPr>
          <w:rFonts w:ascii="Calibri" w:hAnsi="Calibri" w:cs="Calibri"/>
        </w:rPr>
        <w:t>/</w:t>
      </w:r>
      <w:proofErr w:type="spellStart"/>
      <w:r w:rsidR="009F681A">
        <w:rPr>
          <w:rFonts w:ascii="Calibri" w:hAnsi="Calibri" w:cs="Calibri"/>
        </w:rPr>
        <w:t>Moblilität</w:t>
      </w:r>
      <w:proofErr w:type="spellEnd"/>
      <w:r>
        <w:rPr>
          <w:rFonts w:ascii="Calibri" w:hAnsi="Calibri" w:cs="Calibri"/>
        </w:rPr>
        <w:t xml:space="preserve"> ein wichtiger Förderbereich für unserer Schüler*innen.</w:t>
      </w:r>
    </w:p>
    <w:p w14:paraId="391FDEA0" w14:textId="16AC76F8" w:rsidR="007D3A1A" w:rsidRDefault="007D3A1A" w:rsidP="007D3A1A">
      <w:pPr>
        <w:rPr>
          <w:rFonts w:ascii="Calibri" w:hAnsi="Calibri" w:cs="Calibri"/>
          <w:b/>
          <w:sz w:val="28"/>
          <w:szCs w:val="28"/>
        </w:rPr>
      </w:pPr>
    </w:p>
    <w:p w14:paraId="715CCF93" w14:textId="156BA917" w:rsidR="007D3A1A" w:rsidRPr="009F681A" w:rsidRDefault="00BE6514" w:rsidP="007D3A1A">
      <w:pPr>
        <w:rPr>
          <w:rFonts w:ascii="Calibri" w:hAnsi="Calibri" w:cs="Calibri"/>
          <w:b/>
          <w:color w:val="0F9ED5" w:themeColor="accent4"/>
          <w:sz w:val="28"/>
          <w:szCs w:val="28"/>
        </w:rPr>
      </w:pPr>
      <w:r w:rsidRPr="009F681A">
        <w:rPr>
          <w:rFonts w:ascii="Calibri" w:hAnsi="Calibri" w:cs="Calibri"/>
          <w:b/>
          <w:color w:val="0F9ED5" w:themeColor="accent4"/>
          <w:sz w:val="28"/>
          <w:szCs w:val="28"/>
        </w:rPr>
        <w:t>Motorik</w:t>
      </w:r>
    </w:p>
    <w:p w14:paraId="5E4288F5" w14:textId="51893EA7" w:rsidR="00BE6514" w:rsidRPr="009F681A" w:rsidRDefault="00BE6514" w:rsidP="007D3A1A">
      <w:pPr>
        <w:rPr>
          <w:rFonts w:ascii="Calibri" w:hAnsi="Calibri" w:cs="Calibri"/>
          <w:b/>
          <w:color w:val="0F9ED5" w:themeColor="accent4"/>
          <w:sz w:val="28"/>
          <w:szCs w:val="28"/>
        </w:rPr>
      </w:pPr>
      <w:r w:rsidRPr="009F681A">
        <w:rPr>
          <w:rFonts w:ascii="Calibri" w:hAnsi="Calibri" w:cs="Calibri"/>
          <w:b/>
          <w:color w:val="0F9ED5" w:themeColor="accent4"/>
          <w:sz w:val="28"/>
          <w:szCs w:val="28"/>
        </w:rPr>
        <w:t>Wahrnehmung</w:t>
      </w:r>
    </w:p>
    <w:p w14:paraId="193562FD" w14:textId="7C9A64DD" w:rsidR="00BE6514" w:rsidRPr="009F681A" w:rsidRDefault="00BE6514" w:rsidP="007D3A1A">
      <w:pPr>
        <w:rPr>
          <w:rFonts w:ascii="Calibri" w:hAnsi="Calibri" w:cs="Calibri"/>
          <w:b/>
          <w:color w:val="0F9ED5" w:themeColor="accent4"/>
          <w:sz w:val="28"/>
          <w:szCs w:val="28"/>
        </w:rPr>
      </w:pPr>
      <w:r w:rsidRPr="009F681A">
        <w:rPr>
          <w:rFonts w:ascii="Calibri" w:hAnsi="Calibri" w:cs="Calibri"/>
          <w:b/>
          <w:color w:val="0F9ED5" w:themeColor="accent4"/>
          <w:sz w:val="28"/>
          <w:szCs w:val="28"/>
        </w:rPr>
        <w:t>Kognition</w:t>
      </w:r>
    </w:p>
    <w:p w14:paraId="4A1C7C3A" w14:textId="65F8AAF1" w:rsidR="00BE6514" w:rsidRPr="009F681A" w:rsidRDefault="00BE6514" w:rsidP="007D3A1A">
      <w:pPr>
        <w:rPr>
          <w:rFonts w:ascii="Calibri" w:hAnsi="Calibri" w:cs="Calibri"/>
          <w:b/>
          <w:color w:val="0F9ED5" w:themeColor="accent4"/>
          <w:sz w:val="28"/>
          <w:szCs w:val="28"/>
        </w:rPr>
      </w:pPr>
      <w:r w:rsidRPr="009F681A">
        <w:rPr>
          <w:rFonts w:ascii="Calibri" w:hAnsi="Calibri" w:cs="Calibri"/>
          <w:b/>
          <w:color w:val="0F9ED5" w:themeColor="accent4"/>
          <w:sz w:val="28"/>
          <w:szCs w:val="28"/>
        </w:rPr>
        <w:lastRenderedPageBreak/>
        <w:t>Sozialisation</w:t>
      </w:r>
    </w:p>
    <w:p w14:paraId="0FC2DB43" w14:textId="0AD13171" w:rsidR="00BE6514" w:rsidRPr="009F681A" w:rsidRDefault="00BE6514" w:rsidP="007D3A1A">
      <w:pPr>
        <w:rPr>
          <w:rFonts w:ascii="Calibri" w:hAnsi="Calibri" w:cs="Calibri"/>
          <w:b/>
          <w:color w:val="0F9ED5" w:themeColor="accent4"/>
          <w:sz w:val="28"/>
          <w:szCs w:val="28"/>
        </w:rPr>
      </w:pPr>
      <w:r w:rsidRPr="009F681A">
        <w:rPr>
          <w:rFonts w:ascii="Calibri" w:hAnsi="Calibri" w:cs="Calibri"/>
          <w:b/>
          <w:color w:val="0F9ED5" w:themeColor="accent4"/>
          <w:sz w:val="28"/>
          <w:szCs w:val="28"/>
        </w:rPr>
        <w:t>Kommunikation</w:t>
      </w:r>
    </w:p>
    <w:p w14:paraId="16626D22" w14:textId="590163DA" w:rsidR="00BE6514" w:rsidRPr="009F681A" w:rsidRDefault="00BE6514" w:rsidP="007D3A1A">
      <w:pPr>
        <w:rPr>
          <w:rFonts w:ascii="Calibri" w:hAnsi="Calibri" w:cs="Calibri"/>
          <w:b/>
          <w:color w:val="0F9ED5" w:themeColor="accent4"/>
          <w:sz w:val="28"/>
          <w:szCs w:val="28"/>
        </w:rPr>
      </w:pPr>
    </w:p>
    <w:p w14:paraId="25608C5F" w14:textId="611B2383" w:rsidR="00BE6514" w:rsidRPr="009F681A" w:rsidRDefault="00BE6514" w:rsidP="007D3A1A">
      <w:pPr>
        <w:rPr>
          <w:rFonts w:ascii="Calibri" w:hAnsi="Calibri" w:cs="Calibri"/>
          <w:b/>
          <w:color w:val="0F9ED5" w:themeColor="accent4"/>
          <w:sz w:val="28"/>
          <w:szCs w:val="28"/>
        </w:rPr>
      </w:pPr>
      <w:r w:rsidRPr="009F681A">
        <w:rPr>
          <w:rFonts w:ascii="Calibri" w:hAnsi="Calibri" w:cs="Calibri"/>
          <w:b/>
          <w:color w:val="0F9ED5" w:themeColor="accent4"/>
          <w:sz w:val="28"/>
          <w:szCs w:val="28"/>
        </w:rPr>
        <w:t>Selbstversorgung/Mobilität</w:t>
      </w:r>
    </w:p>
    <w:p w14:paraId="0EA8577D" w14:textId="77777777" w:rsidR="00FF4E05" w:rsidRPr="00424B93" w:rsidRDefault="00FF4E05" w:rsidP="00424B93">
      <w:pPr>
        <w:spacing w:after="60"/>
        <w:jc w:val="both"/>
        <w:rPr>
          <w:rFonts w:ascii="Calibri" w:hAnsi="Calibri" w:cs="Arial"/>
        </w:rPr>
      </w:pPr>
      <w:r w:rsidRPr="00424B93">
        <w:rPr>
          <w:rFonts w:ascii="Calibri" w:hAnsi="Calibri"/>
        </w:rPr>
        <w:t xml:space="preserve">Die Paul-Kraemer-Schule hilft den Schüler*innen mit konkreten Angeboten zur Mobilitätsförderung im </w:t>
      </w:r>
      <w:r w:rsidRPr="00424B93">
        <w:rPr>
          <w:rFonts w:ascii="Calibri" w:hAnsi="Calibri"/>
          <w:i/>
          <w:iCs/>
        </w:rPr>
        <w:t>Öffentlichen Nahverkehr (ÖPNV)</w:t>
      </w:r>
      <w:r w:rsidRPr="00424B93">
        <w:rPr>
          <w:rFonts w:ascii="Calibri" w:hAnsi="Calibri"/>
        </w:rPr>
        <w:t xml:space="preserve"> sowie bei der Fortbewegung mit dem Fahrrad oder dem Mofa.</w:t>
      </w:r>
    </w:p>
    <w:p w14:paraId="6B311952" w14:textId="77777777" w:rsidR="00FF4E05" w:rsidRPr="00424B93" w:rsidRDefault="00FF4E05" w:rsidP="00424B93">
      <w:pPr>
        <w:spacing w:after="60"/>
        <w:jc w:val="both"/>
        <w:rPr>
          <w:rFonts w:ascii="Calibri" w:hAnsi="Calibri" w:cs="Arial"/>
          <w:b/>
          <w:sz w:val="28"/>
          <w:szCs w:val="28"/>
        </w:rPr>
      </w:pPr>
      <w:r w:rsidRPr="00424B93">
        <w:rPr>
          <w:rFonts w:ascii="Calibri" w:hAnsi="Calibri"/>
        </w:rPr>
        <w:t>Geeignete Schüler*innen erhalten die Möglichkeit, über ein schulisches Angebot den Mofa-Führerschein zu erlangen. Voraussetzung für die Teilnahme am Kurs für den Mofa-Führerschein ist die bestandene Radfahrprüfung.</w:t>
      </w:r>
    </w:p>
    <w:p w14:paraId="3EB98201" w14:textId="77777777" w:rsidR="00FF4E05" w:rsidRPr="000B03A9" w:rsidRDefault="00FF4E05" w:rsidP="00424B93">
      <w:pPr>
        <w:pStyle w:val="Listenabsatz"/>
        <w:rPr>
          <w:rFonts w:ascii="Calibri" w:hAnsi="Calibri" w:cs="Calibri"/>
          <w:b/>
          <w:color w:val="00B0F0"/>
          <w:sz w:val="28"/>
          <w:szCs w:val="28"/>
        </w:rPr>
      </w:pPr>
    </w:p>
    <w:p w14:paraId="25402478" w14:textId="1F87C014" w:rsidR="000B03A9" w:rsidRDefault="00424B93" w:rsidP="00BE6514">
      <w:pPr>
        <w:rPr>
          <w:rFonts w:ascii="Calibri" w:hAnsi="Calibri" w:cs="Calibri"/>
          <w:b/>
          <w:sz w:val="28"/>
          <w:szCs w:val="28"/>
        </w:rPr>
      </w:pPr>
      <w:r>
        <w:rPr>
          <w:rFonts w:ascii="Calibri" w:hAnsi="Calibri" w:cs="Calibri"/>
          <w:b/>
          <w:sz w:val="28"/>
          <w:szCs w:val="28"/>
        </w:rPr>
        <w:t>2.</w:t>
      </w:r>
      <w:r w:rsidR="007C1814">
        <w:rPr>
          <w:rFonts w:ascii="Calibri" w:hAnsi="Calibri" w:cs="Calibri"/>
          <w:b/>
          <w:sz w:val="28"/>
          <w:szCs w:val="28"/>
        </w:rPr>
        <w:t>4</w:t>
      </w:r>
      <w:r>
        <w:rPr>
          <w:rFonts w:ascii="Calibri" w:hAnsi="Calibri" w:cs="Calibri"/>
          <w:b/>
          <w:sz w:val="28"/>
          <w:szCs w:val="28"/>
        </w:rPr>
        <w:t xml:space="preserve">. </w:t>
      </w:r>
      <w:r w:rsidR="000B03A9" w:rsidRPr="00BE6514">
        <w:rPr>
          <w:rFonts w:ascii="Calibri" w:hAnsi="Calibri" w:cs="Calibri"/>
          <w:b/>
          <w:sz w:val="28"/>
          <w:szCs w:val="28"/>
        </w:rPr>
        <w:t xml:space="preserve">Aufgabenfelder </w:t>
      </w:r>
    </w:p>
    <w:p w14:paraId="3AF16562" w14:textId="77777777" w:rsidR="00BE6514" w:rsidRPr="00BE6514" w:rsidRDefault="00BE6514" w:rsidP="00BE6514">
      <w:pPr>
        <w:rPr>
          <w:rFonts w:ascii="Calibri" w:hAnsi="Calibri" w:cs="Calibri"/>
          <w:b/>
          <w:sz w:val="28"/>
          <w:szCs w:val="28"/>
        </w:rPr>
      </w:pPr>
    </w:p>
    <w:p w14:paraId="351B3D9D" w14:textId="7F736B1F" w:rsidR="00600DC9" w:rsidRPr="00424B93" w:rsidRDefault="00424B93" w:rsidP="00600DC9">
      <w:pPr>
        <w:spacing w:after="360" w:line="240" w:lineRule="auto"/>
        <w:rPr>
          <w:rFonts w:ascii="Calibri" w:eastAsia="Times New Roman" w:hAnsi="Calibri" w:cs="Calibri"/>
          <w:b/>
          <w:sz w:val="28"/>
          <w:szCs w:val="28"/>
          <w:lang w:eastAsia="de-DE"/>
        </w:rPr>
      </w:pPr>
      <w:r w:rsidRPr="00424B93">
        <w:rPr>
          <w:rFonts w:ascii="Calibri" w:eastAsia="Times New Roman" w:hAnsi="Calibri" w:cs="Calibri"/>
          <w:b/>
          <w:sz w:val="28"/>
          <w:szCs w:val="28"/>
          <w:lang w:eastAsia="de-DE"/>
        </w:rPr>
        <w:t>2.</w:t>
      </w:r>
      <w:r w:rsidR="007C1814">
        <w:rPr>
          <w:rFonts w:ascii="Calibri" w:eastAsia="Times New Roman" w:hAnsi="Calibri" w:cs="Calibri"/>
          <w:b/>
          <w:sz w:val="28"/>
          <w:szCs w:val="28"/>
          <w:lang w:eastAsia="de-DE"/>
        </w:rPr>
        <w:t>4</w:t>
      </w:r>
      <w:r w:rsidRPr="00424B93">
        <w:rPr>
          <w:rFonts w:ascii="Calibri" w:eastAsia="Times New Roman" w:hAnsi="Calibri" w:cs="Calibri"/>
          <w:b/>
          <w:sz w:val="28"/>
          <w:szCs w:val="28"/>
          <w:lang w:eastAsia="de-DE"/>
        </w:rPr>
        <w:t xml:space="preserve">.1. </w:t>
      </w:r>
      <w:r w:rsidR="00600DC9" w:rsidRPr="00424B93">
        <w:rPr>
          <w:rFonts w:ascii="Calibri" w:eastAsia="Times New Roman" w:hAnsi="Calibri" w:cs="Calibri"/>
          <w:b/>
          <w:sz w:val="28"/>
          <w:szCs w:val="28"/>
          <w:lang w:eastAsia="de-DE"/>
        </w:rPr>
        <w:t>Sprache und Kommunikation</w:t>
      </w:r>
    </w:p>
    <w:p w14:paraId="71178E24" w14:textId="77777777" w:rsidR="00600DC9" w:rsidRPr="00DD2411" w:rsidRDefault="00600DC9" w:rsidP="00600DC9">
      <w:pPr>
        <w:spacing w:after="120" w:line="240" w:lineRule="auto"/>
        <w:jc w:val="both"/>
        <w:rPr>
          <w:rFonts w:eastAsia="Times New Roman" w:cs="Calibri"/>
          <w:b/>
          <w:lang w:eastAsia="de-DE"/>
        </w:rPr>
      </w:pPr>
      <w:r w:rsidRPr="00DD2411">
        <w:rPr>
          <w:rFonts w:eastAsia="Times New Roman" w:cs="Calibri"/>
          <w:b/>
          <w:lang w:eastAsia="de-DE"/>
        </w:rPr>
        <w:t>1   Allgemeine Überlegungen</w:t>
      </w:r>
    </w:p>
    <w:p w14:paraId="2FB500AD" w14:textId="77777777" w:rsidR="00600DC9" w:rsidRPr="00DD2411" w:rsidRDefault="00600DC9" w:rsidP="00600DC9">
      <w:pPr>
        <w:spacing w:after="60" w:line="240" w:lineRule="auto"/>
        <w:jc w:val="both"/>
        <w:rPr>
          <w:rFonts w:eastAsia="Times New Roman" w:cs="Calibri"/>
          <w:lang w:eastAsia="de-DE"/>
        </w:rPr>
      </w:pPr>
      <w:r>
        <w:rPr>
          <w:rFonts w:eastAsia="Times New Roman" w:cs="Calibri"/>
          <w:lang w:eastAsia="de-DE"/>
        </w:rPr>
        <w:t>Unterricht im Fach Sprache und Kommunikation</w:t>
      </w:r>
      <w:r w:rsidRPr="00DD2411">
        <w:rPr>
          <w:rFonts w:eastAsia="Times New Roman" w:cs="Calibri"/>
          <w:lang w:eastAsia="de-DE"/>
        </w:rPr>
        <w:t xml:space="preserve"> wird an der Paul-Kraemer-Schule als fächerübergreifender und integrativer Unterricht verstanden. Sprachlernen findet in allen Fächern und Lernbereichen statt. Jeder Unterricht ist Sprachunterricht, da Sprache zeitgleich sowohl Inhalt als auch Medium ist. Insofern muss </w:t>
      </w:r>
      <w:proofErr w:type="spellStart"/>
      <w:r>
        <w:rPr>
          <w:rFonts w:eastAsia="Times New Roman" w:cs="Calibri"/>
          <w:lang w:eastAsia="de-DE"/>
        </w:rPr>
        <w:t>Untericht</w:t>
      </w:r>
      <w:proofErr w:type="spellEnd"/>
      <w:r>
        <w:rPr>
          <w:rFonts w:eastAsia="Times New Roman" w:cs="Calibri"/>
          <w:lang w:eastAsia="de-DE"/>
        </w:rPr>
        <w:t xml:space="preserve"> in diesem Fach</w:t>
      </w:r>
      <w:r w:rsidRPr="00DD2411">
        <w:rPr>
          <w:rFonts w:eastAsia="Times New Roman" w:cs="Calibri"/>
          <w:lang w:eastAsia="de-DE"/>
        </w:rPr>
        <w:t xml:space="preserve"> auch als Teil eines fächerübergreifenden Gesamtkonzeptes gesehen werden. </w:t>
      </w:r>
    </w:p>
    <w:p w14:paraId="4DE7C197"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 xml:space="preserve">Im Anfangsunterricht gehen wir davon aus, dass die Schüler nicht als unbeschriebene Blätter in die Schule kommen (vgl. auch </w:t>
      </w:r>
      <w:r w:rsidRPr="00DD2411">
        <w:rPr>
          <w:rFonts w:eastAsia="Times New Roman" w:cs="Calibri"/>
          <w:i/>
          <w:iCs/>
          <w:lang w:eastAsia="de-DE"/>
        </w:rPr>
        <w:t xml:space="preserve">Brinkmann / </w:t>
      </w:r>
      <w:proofErr w:type="spellStart"/>
      <w:r w:rsidRPr="00DD2411">
        <w:rPr>
          <w:rFonts w:eastAsia="Times New Roman" w:cs="Calibri"/>
          <w:i/>
          <w:iCs/>
          <w:lang w:eastAsia="de-DE"/>
        </w:rPr>
        <w:t>Brügelmann</w:t>
      </w:r>
      <w:proofErr w:type="spellEnd"/>
      <w:r w:rsidRPr="00DD2411">
        <w:rPr>
          <w:rFonts w:eastAsia="Times New Roman" w:cs="Calibri"/>
          <w:lang w:eastAsia="de-DE"/>
        </w:rPr>
        <w:t>), sondern ganz individuell schon vor Schulbeginn Erfahrungen mit Schriftsprache gemacht haben. Diese individuellen Zugangswege und Kompetenzen werden i</w:t>
      </w:r>
      <w:r>
        <w:rPr>
          <w:rFonts w:eastAsia="Times New Roman" w:cs="Calibri"/>
          <w:lang w:eastAsia="de-DE"/>
        </w:rPr>
        <w:t xml:space="preserve">m Aufgabenfeld „Sprache und Kommunikation“ </w:t>
      </w:r>
      <w:r w:rsidRPr="00DD2411">
        <w:rPr>
          <w:rFonts w:eastAsia="Times New Roman" w:cs="Calibri"/>
          <w:lang w:eastAsia="de-DE"/>
        </w:rPr>
        <w:t>aufgegriffen, der die visuellen und auditiven Komponenten – Sehen, Hören und Sprechen – beim Lernen miteinander verzahnt. Die vorhandenen Kompetenzen müssen wahrgenommen und herausgefordert werden: „Die Weiterentwicklung der Kompetenzen ist der zentrale Auftrag des Deutschunterrichts - und als Sprachprinzip auch Aufgabe aller anderen Fächer.“ (</w:t>
      </w:r>
      <w:proofErr w:type="spellStart"/>
      <w:r w:rsidRPr="00DD2411">
        <w:rPr>
          <w:rFonts w:eastAsia="Times New Roman" w:cs="Calibri"/>
          <w:i/>
          <w:iCs/>
          <w:lang w:eastAsia="de-DE"/>
        </w:rPr>
        <w:t>Bartnitzky</w:t>
      </w:r>
      <w:proofErr w:type="spellEnd"/>
      <w:r w:rsidRPr="00DD2411">
        <w:rPr>
          <w:rFonts w:eastAsia="Times New Roman" w:cs="Calibri"/>
          <w:i/>
          <w:iCs/>
          <w:lang w:eastAsia="de-DE"/>
        </w:rPr>
        <w:t xml:space="preserve"> 2014, 29</w:t>
      </w:r>
      <w:r w:rsidRPr="00DD2411">
        <w:rPr>
          <w:rFonts w:eastAsia="Times New Roman" w:cs="Calibri"/>
          <w:lang w:eastAsia="de-DE"/>
        </w:rPr>
        <w:t xml:space="preserve">) </w:t>
      </w:r>
    </w:p>
    <w:p w14:paraId="4EFAA867"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Schriftspracherwerb (d.h. der Erwerb der Fähigkeit des Lesen und Schreiben) ist ein Prozess, der in wechselseitiger Abhängigkeit erlernt wird und sich gegenseitig bedingt. Lesen reicht über die reine Beherrschung der Lesetechnik hinaus - Lesen heißt Verstehen.</w:t>
      </w:r>
    </w:p>
    <w:p w14:paraId="011B5C80"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Der Schreiblernprozess wird durch Lesen begleitet und gesteuert. Daher durchzieht das „Schreiben lernen“ den gesamten Prozess des Schriftspracherwerbs. In allen Stufenmodellen des Schriftspracherwerbs ist die alphabetische Phase zentral, d.h. eine Förderung auf der orthographischen Ebene ist wirksamer, wenn die alphabetische Strategie beherrscht wird - was plausibel ist, denn der „akustisch-artikulatorische Code ist dann ein wichtiger Steuerungsfaktor, der z. B. die Reihenfolge der Buchstaben bestimmt und Buchstabenauslassungen verhindert“ (</w:t>
      </w:r>
      <w:r w:rsidRPr="00DD2411">
        <w:rPr>
          <w:rFonts w:eastAsia="Times New Roman" w:cs="Calibri"/>
          <w:i/>
          <w:iCs/>
          <w:lang w:eastAsia="de-DE"/>
        </w:rPr>
        <w:t>Scheerer-Neumann 1995, 238</w:t>
      </w:r>
      <w:r w:rsidRPr="00DD2411">
        <w:rPr>
          <w:rFonts w:eastAsia="Times New Roman" w:cs="Calibri"/>
          <w:lang w:eastAsia="de-DE"/>
        </w:rPr>
        <w:t>).</w:t>
      </w:r>
    </w:p>
    <w:p w14:paraId="11B84F41"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Für die aktuelle Diskussion ist dabei besonders wichtig: Über das freie Schreiben prägt sich nichts Falsches ein – weder auf der Konzept-Ebene („Wie schreibt man?“) noch auf der Wort-Ebene (also bei einzelnen Schreibungen), denn in der alphabetischen Phase konstruieren die Kinder einzelne Wörter immer wieder neu - zum Teil verschieden in  ein und demselben Text.</w:t>
      </w:r>
    </w:p>
    <w:p w14:paraId="66C51F4B"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 xml:space="preserve">Rechtschreibkompetenz ist ein wichtiges Ziel. Sie ist aber nicht als Selbstzweck bedeutsam, sondern in dienender Funktion (um Texte leichter lesbar zu machen). Sie muss zudem – über das Richtigschreiben </w:t>
      </w:r>
      <w:r w:rsidRPr="00DD2411">
        <w:rPr>
          <w:rFonts w:eastAsia="Times New Roman" w:cs="Calibri"/>
          <w:lang w:eastAsia="de-DE"/>
        </w:rPr>
        <w:lastRenderedPageBreak/>
        <w:t>einzelner geübter Wörter oder das explizite Wissen um Regeln hinaus - umfassender verstanden werden als Fähigkeit, eigene Texte mit verschieden Strategien und Hilfsmitteln so zu überarbeiten, dass sie möglichst fehlerfrei und damit für andere leicht zu lesen sind.</w:t>
      </w:r>
    </w:p>
    <w:p w14:paraId="334E6BCF"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 xml:space="preserve">Die aktuelle Diskussion um den Schriftspracherwerb unterstreicht die Bedeutung des Wechselspiels der vier Kompetenzbereiche des </w:t>
      </w:r>
      <w:r>
        <w:rPr>
          <w:rFonts w:eastAsia="Times New Roman" w:cs="Calibri"/>
          <w:lang w:eastAsia="de-DE"/>
        </w:rPr>
        <w:t>Unterrichts im Aufgabenfeld „Sprache und Kommunikation“</w:t>
      </w:r>
      <w:r w:rsidRPr="00DD2411">
        <w:rPr>
          <w:rFonts w:eastAsia="Times New Roman" w:cs="Calibri"/>
          <w:lang w:eastAsia="de-DE"/>
        </w:rPr>
        <w:t xml:space="preserve">. Dies spricht für eine integrativ orientierte Gliederung des Faches, d.h. dem Zusammenspiel der Fachbereiche </w:t>
      </w:r>
      <w:r w:rsidRPr="00DD2411">
        <w:rPr>
          <w:rFonts w:eastAsia="Times New Roman" w:cs="Calibri"/>
          <w:i/>
          <w:iCs/>
          <w:lang w:eastAsia="de-DE"/>
        </w:rPr>
        <w:t>Sprechen – Schreiben – Lesen – Nachdenken</w:t>
      </w:r>
      <w:r w:rsidRPr="00DD2411">
        <w:rPr>
          <w:rFonts w:eastAsia="Times New Roman" w:cs="Calibri"/>
          <w:lang w:eastAsia="de-DE"/>
        </w:rPr>
        <w:t>: „Die Kompetenzbereiche sind im Sinne eines integrativen Deutschunterrichts aufeinander bezogen.“(</w:t>
      </w:r>
      <w:r w:rsidRPr="00DD2411">
        <w:rPr>
          <w:rFonts w:eastAsia="Times New Roman" w:cs="Calibri"/>
          <w:i/>
          <w:iCs/>
          <w:lang w:eastAsia="de-DE"/>
        </w:rPr>
        <w:t>KMK 2005, 7f</w:t>
      </w:r>
      <w:r w:rsidRPr="00DD2411">
        <w:rPr>
          <w:rFonts w:eastAsia="Times New Roman" w:cs="Calibri"/>
          <w:lang w:eastAsia="de-DE"/>
        </w:rPr>
        <w:t>)</w:t>
      </w:r>
    </w:p>
    <w:p w14:paraId="628AA10A" w14:textId="77777777" w:rsidR="00600DC9" w:rsidRPr="00DD2411" w:rsidRDefault="00600DC9" w:rsidP="00600DC9">
      <w:pPr>
        <w:spacing w:after="60" w:line="240" w:lineRule="auto"/>
        <w:jc w:val="both"/>
        <w:rPr>
          <w:rFonts w:eastAsia="Times New Roman" w:cs="Calibri"/>
          <w:lang w:eastAsia="de-DE"/>
        </w:rPr>
      </w:pPr>
      <w:r w:rsidRPr="00DD2411">
        <w:rPr>
          <w:rFonts w:eastAsia="Times New Roman" w:cs="Calibri"/>
          <w:lang w:eastAsia="de-DE"/>
        </w:rPr>
        <w:t xml:space="preserve">Kriterien zur Festlegung der Kompetenzen erklären sich durch die Anwendung des Stufenmodells des erweiterten Lesebegriffs von </w:t>
      </w:r>
      <w:proofErr w:type="spellStart"/>
      <w:r w:rsidRPr="00DD2411">
        <w:rPr>
          <w:rFonts w:eastAsia="Times New Roman" w:cs="Calibri"/>
          <w:i/>
          <w:iCs/>
          <w:lang w:eastAsia="de-DE"/>
        </w:rPr>
        <w:t>Euker</w:t>
      </w:r>
      <w:proofErr w:type="spellEnd"/>
      <w:r w:rsidRPr="00DD2411">
        <w:rPr>
          <w:rFonts w:eastAsia="Times New Roman" w:cs="Calibri"/>
          <w:i/>
          <w:iCs/>
          <w:lang w:eastAsia="de-DE"/>
        </w:rPr>
        <w:t xml:space="preserve"> / Koch</w:t>
      </w:r>
      <w:r w:rsidRPr="00DD2411">
        <w:rPr>
          <w:rFonts w:eastAsia="Times New Roman" w:cs="Calibri"/>
          <w:lang w:eastAsia="de-DE"/>
        </w:rPr>
        <w:t xml:space="preserve">, welches sich am Modell zum Schriftspracherwerb von </w:t>
      </w:r>
      <w:r w:rsidRPr="00DD2411">
        <w:rPr>
          <w:rFonts w:eastAsia="Times New Roman" w:cs="Calibri"/>
          <w:i/>
          <w:iCs/>
          <w:lang w:eastAsia="de-DE"/>
        </w:rPr>
        <w:t xml:space="preserve">Günther </w:t>
      </w:r>
      <w:r w:rsidRPr="00DD2411">
        <w:rPr>
          <w:rFonts w:eastAsia="Times New Roman" w:cs="Calibri"/>
          <w:lang w:eastAsia="de-DE"/>
        </w:rPr>
        <w:t xml:space="preserve">anlehnt. Durch die kleinschrittige Differenzierung der präliteralen Phase bei </w:t>
      </w:r>
      <w:proofErr w:type="spellStart"/>
      <w:r w:rsidRPr="00DD2411">
        <w:rPr>
          <w:rFonts w:eastAsia="Times New Roman" w:cs="Calibri"/>
          <w:i/>
          <w:iCs/>
          <w:lang w:eastAsia="de-DE"/>
        </w:rPr>
        <w:t>Euker</w:t>
      </w:r>
      <w:proofErr w:type="spellEnd"/>
      <w:r w:rsidRPr="00DD2411">
        <w:rPr>
          <w:rFonts w:eastAsia="Times New Roman" w:cs="Calibri"/>
          <w:i/>
          <w:iCs/>
          <w:lang w:eastAsia="de-DE"/>
        </w:rPr>
        <w:t xml:space="preserve"> / Koch</w:t>
      </w:r>
      <w:r w:rsidRPr="00DD2411">
        <w:rPr>
          <w:rFonts w:eastAsia="Times New Roman" w:cs="Calibri"/>
          <w:lang w:eastAsia="de-DE"/>
        </w:rPr>
        <w:t xml:space="preserve"> gelingt es gut, allen Schülern gerecht zu werden und die notwendigen Vorläuferkompetenzen zum Schriftspracherwerb darzustellen und zu kennzeichnen.</w:t>
      </w:r>
    </w:p>
    <w:p w14:paraId="7B50E95A" w14:textId="77777777" w:rsidR="00600DC9" w:rsidRPr="00DD2411" w:rsidRDefault="00600DC9" w:rsidP="00600DC9">
      <w:pPr>
        <w:spacing w:after="0" w:line="240" w:lineRule="auto"/>
        <w:jc w:val="both"/>
        <w:rPr>
          <w:rFonts w:eastAsia="Times New Roman" w:cs="Calibri"/>
          <w:lang w:eastAsia="de-DE"/>
        </w:rPr>
      </w:pPr>
    </w:p>
    <w:p w14:paraId="6A151109" w14:textId="77777777" w:rsidR="00600DC9" w:rsidRPr="00DD2411" w:rsidRDefault="00600DC9" w:rsidP="00600DC9">
      <w:pPr>
        <w:spacing w:after="0" w:line="240" w:lineRule="auto"/>
        <w:jc w:val="both"/>
        <w:rPr>
          <w:rFonts w:eastAsia="Times New Roman" w:cs="Calibri"/>
          <w:lang w:eastAsia="de-DE"/>
        </w:rPr>
      </w:pPr>
    </w:p>
    <w:p w14:paraId="453B837A" w14:textId="77777777" w:rsidR="00600DC9" w:rsidRPr="00DD2411" w:rsidRDefault="00600DC9" w:rsidP="00600DC9">
      <w:pPr>
        <w:tabs>
          <w:tab w:val="left" w:pos="5397"/>
        </w:tabs>
        <w:spacing w:before="240" w:after="120" w:line="240" w:lineRule="auto"/>
        <w:jc w:val="both"/>
        <w:rPr>
          <w:rFonts w:eastAsia="Times New Roman" w:cs="Calibri"/>
          <w:b/>
          <w:lang w:eastAsia="de-DE"/>
        </w:rPr>
      </w:pPr>
      <w:r w:rsidRPr="00DD2411">
        <w:rPr>
          <w:rFonts w:eastAsia="Times New Roman" w:cs="Calibri"/>
          <w:b/>
          <w:lang w:eastAsia="de-DE"/>
        </w:rPr>
        <w:t>2   Konzepte und Methoden</w:t>
      </w:r>
    </w:p>
    <w:p w14:paraId="172FA6CE"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Grundsätzlich hat sich das Kollegium der Paul-Kraemer-Schule dazu entschlossen, das Lesen- und Schreiben-Lernen mit der Silbenmethode einzuführen. Allerdings erfolgt der Einsatz von Methoden und Konzepten differenziert, entsprechend der unterschiedlichen individuellen Lernvoraussetzungen der Schüler.</w:t>
      </w:r>
    </w:p>
    <w:p w14:paraId="1A1EEB41" w14:textId="77777777" w:rsidR="00600DC9" w:rsidRPr="00DD2411" w:rsidRDefault="00600DC9" w:rsidP="00600DC9">
      <w:pPr>
        <w:tabs>
          <w:tab w:val="left" w:pos="5397"/>
        </w:tabs>
        <w:spacing w:before="240" w:after="120" w:line="240" w:lineRule="auto"/>
        <w:jc w:val="both"/>
        <w:rPr>
          <w:rFonts w:eastAsia="Times New Roman" w:cs="Calibri"/>
          <w:b/>
          <w:lang w:eastAsia="de-DE"/>
        </w:rPr>
      </w:pPr>
      <w:r w:rsidRPr="00DD2411">
        <w:rPr>
          <w:rFonts w:eastAsia="Times New Roman" w:cs="Calibri"/>
          <w:b/>
          <w:lang w:eastAsia="de-DE"/>
        </w:rPr>
        <w:t>3   Anfangsunterricht – Spracherfahrungsansatz</w:t>
      </w:r>
    </w:p>
    <w:p w14:paraId="2F33DBDB"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 xml:space="preserve">Dem Anfangsunterricht liegt der eingangs schon beschriebene Spracherfahrungsansatz zugrunde. Als offener Unterricht basiert der Spracherfahrungsansatz auf der Einsicht, dass Kinder Lesen und Schreiben lernen, indem sie Schriftsprache von Anfang an selbstständig nutzen und indem sie sich aktiv mit ihrer Struktur auseinandersetzen (vgl. auch </w:t>
      </w:r>
      <w:r w:rsidRPr="00DD2411">
        <w:rPr>
          <w:rFonts w:eastAsia="Times New Roman" w:cs="Calibri"/>
          <w:i/>
          <w:iCs/>
          <w:lang w:eastAsia="de-DE"/>
        </w:rPr>
        <w:t xml:space="preserve">Brinkmann / </w:t>
      </w:r>
      <w:proofErr w:type="spellStart"/>
      <w:r w:rsidRPr="00DD2411">
        <w:rPr>
          <w:rFonts w:eastAsia="Times New Roman" w:cs="Calibri"/>
          <w:i/>
          <w:iCs/>
          <w:lang w:eastAsia="de-DE"/>
        </w:rPr>
        <w:t>Brügelmann</w:t>
      </w:r>
      <w:proofErr w:type="spellEnd"/>
      <w:r w:rsidRPr="00DD2411">
        <w:rPr>
          <w:rFonts w:eastAsia="Times New Roman" w:cs="Calibri"/>
          <w:lang w:eastAsia="de-DE"/>
        </w:rPr>
        <w:t>).</w:t>
      </w:r>
    </w:p>
    <w:p w14:paraId="73861FB8" w14:textId="77777777" w:rsidR="00600DC9" w:rsidRPr="00DD2411" w:rsidRDefault="00600DC9" w:rsidP="00600DC9">
      <w:pPr>
        <w:tabs>
          <w:tab w:val="left" w:pos="5397"/>
        </w:tabs>
        <w:spacing w:after="60" w:line="240" w:lineRule="auto"/>
        <w:jc w:val="both"/>
        <w:rPr>
          <w:rFonts w:eastAsia="Times New Roman" w:cs="Calibri"/>
          <w:b/>
          <w:lang w:eastAsia="de-DE"/>
        </w:rPr>
      </w:pPr>
      <w:r w:rsidRPr="00DD2411">
        <w:rPr>
          <w:rFonts w:eastAsia="Times New Roman" w:cs="Calibri"/>
          <w:lang w:eastAsia="de-DE"/>
        </w:rPr>
        <w:t>Hier wird der Schriftspracherwerb als ein Lernprozess gesehen, der, ähnlich wie beim Erlernen der Sprache, von den Kindern eigenaktiv mitgesteuert wird.</w:t>
      </w:r>
    </w:p>
    <w:p w14:paraId="7B7BDAC3" w14:textId="77777777" w:rsidR="00600DC9" w:rsidRPr="00DD2411" w:rsidRDefault="00600DC9" w:rsidP="00600DC9">
      <w:pPr>
        <w:tabs>
          <w:tab w:val="left" w:pos="5397"/>
        </w:tabs>
        <w:spacing w:before="240" w:after="120" w:line="240" w:lineRule="auto"/>
        <w:jc w:val="both"/>
        <w:rPr>
          <w:rFonts w:eastAsia="Times New Roman" w:cs="Calibri"/>
          <w:b/>
          <w:lang w:eastAsia="de-DE"/>
        </w:rPr>
      </w:pPr>
      <w:r w:rsidRPr="00DD2411">
        <w:rPr>
          <w:rFonts w:eastAsia="Times New Roman" w:cs="Calibri"/>
          <w:b/>
          <w:lang w:eastAsia="de-DE"/>
        </w:rPr>
        <w:t>4   Silbenmethode (</w:t>
      </w:r>
      <w:r w:rsidRPr="00DD2411">
        <w:rPr>
          <w:rFonts w:eastAsia="Times New Roman" w:cs="Calibri"/>
          <w:b/>
          <w:i/>
          <w:iCs/>
          <w:lang w:eastAsia="de-DE"/>
        </w:rPr>
        <w:t>Mildenberger</w:t>
      </w:r>
      <w:r w:rsidRPr="00DD2411">
        <w:rPr>
          <w:rFonts w:eastAsia="Times New Roman" w:cs="Calibri"/>
          <w:b/>
          <w:lang w:eastAsia="de-DE"/>
        </w:rPr>
        <w:t>)</w:t>
      </w:r>
    </w:p>
    <w:p w14:paraId="59847408"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Aufgrund des syllabischen Aufbaus der deutschen Sprache in Klang und Schrift eignet sich die Silbenmethode besonders zum Erlernen der Lese- und Schreibfähigkeit.</w:t>
      </w:r>
    </w:p>
    <w:p w14:paraId="49644739"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Hierbei orientieren wir uns an der Silbenstruktur der Sprache. Die Schüler lernen schwerpunktmäßig das rhythmische Zerlegen von Wörtern in Silben bzw. das Zusammensetzen von Silben zu Wörtern.</w:t>
      </w:r>
    </w:p>
    <w:p w14:paraId="270D3A43"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Dies hat den Vorteil, dass die Wörter von oder für die Schüler in überschaubare Buchstabengruppe unterteilt werden und damit leichter zu decodieren sind. Die (z.B. farblich markierten) Buchstabeneinheiten (Silben) werden sicherer erfasst und führen somit zum sinnverstehenden Lesen.</w:t>
      </w:r>
    </w:p>
    <w:p w14:paraId="4180ED0A"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 xml:space="preserve">Das Automatisieren der Silben verhindert, dass die für viele Schüler unüberwindliche Hürde des sogenannten „Verschleifens der Buchstaben“ gar nicht erst entsteht. Klassenübergreifend werden die Materialien vom </w:t>
      </w:r>
      <w:r w:rsidRPr="00DD2411">
        <w:rPr>
          <w:rFonts w:eastAsia="Times New Roman" w:cs="Calibri"/>
          <w:i/>
          <w:iCs/>
          <w:lang w:eastAsia="de-DE"/>
        </w:rPr>
        <w:t>Mildenberger Verlag</w:t>
      </w:r>
      <w:r w:rsidRPr="00DD2411">
        <w:rPr>
          <w:rFonts w:eastAsia="Times New Roman" w:cs="Calibri"/>
          <w:lang w:eastAsia="de-DE"/>
        </w:rPr>
        <w:t xml:space="preserve"> genutzt, der sowohl Materialien für die </w:t>
      </w:r>
      <w:proofErr w:type="spellStart"/>
      <w:r w:rsidRPr="00DD2411">
        <w:rPr>
          <w:rFonts w:eastAsia="Times New Roman" w:cs="Calibri"/>
          <w:lang w:eastAsia="de-DE"/>
        </w:rPr>
        <w:t>Vor-und</w:t>
      </w:r>
      <w:proofErr w:type="spellEnd"/>
      <w:r w:rsidRPr="00DD2411">
        <w:rPr>
          <w:rFonts w:eastAsia="Times New Roman" w:cs="Calibri"/>
          <w:lang w:eastAsia="de-DE"/>
        </w:rPr>
        <w:t xml:space="preserve"> Unterstufen als auch Mittel- und Oberstufen bietet,  z.B.:</w:t>
      </w:r>
    </w:p>
    <w:p w14:paraId="0A12642A" w14:textId="77777777" w:rsidR="00600DC9" w:rsidRPr="00DD2411" w:rsidRDefault="00600DC9" w:rsidP="007C1814">
      <w:pPr>
        <w:numPr>
          <w:ilvl w:val="0"/>
          <w:numId w:val="86"/>
        </w:numPr>
        <w:spacing w:after="60" w:line="240" w:lineRule="auto"/>
        <w:contextualSpacing/>
        <w:jc w:val="both"/>
        <w:rPr>
          <w:rFonts w:eastAsia="Times New Roman" w:cs="Arial"/>
          <w:lang w:eastAsia="de-DE"/>
        </w:rPr>
      </w:pPr>
      <w:r w:rsidRPr="00DD2411">
        <w:rPr>
          <w:rFonts w:eastAsia="Times New Roman" w:cs="Arial"/>
          <w:lang w:eastAsia="de-DE"/>
        </w:rPr>
        <w:t>ABC der Tiere -  Lese- und Schreiblehrgang mit der Silbenmethode,</w:t>
      </w:r>
    </w:p>
    <w:p w14:paraId="7E995654" w14:textId="77777777" w:rsidR="00600DC9" w:rsidRPr="00DD2411" w:rsidRDefault="00600DC9" w:rsidP="007C1814">
      <w:pPr>
        <w:numPr>
          <w:ilvl w:val="0"/>
          <w:numId w:val="86"/>
        </w:numPr>
        <w:spacing w:after="60" w:line="240" w:lineRule="auto"/>
        <w:contextualSpacing/>
        <w:jc w:val="both"/>
        <w:rPr>
          <w:rFonts w:eastAsia="Times New Roman" w:cs="Arial"/>
          <w:lang w:eastAsia="de-DE"/>
        </w:rPr>
      </w:pPr>
      <w:r w:rsidRPr="00DD2411">
        <w:rPr>
          <w:rFonts w:eastAsia="Times New Roman" w:cs="Arial"/>
          <w:lang w:eastAsia="de-DE"/>
        </w:rPr>
        <w:t>ABC der Tiere – Sprachbuch,</w:t>
      </w:r>
    </w:p>
    <w:p w14:paraId="5B91C1C2" w14:textId="77777777" w:rsidR="00600DC9" w:rsidRPr="00DD2411" w:rsidRDefault="00600DC9" w:rsidP="007C1814">
      <w:pPr>
        <w:numPr>
          <w:ilvl w:val="0"/>
          <w:numId w:val="86"/>
        </w:numPr>
        <w:spacing w:after="60" w:line="240" w:lineRule="auto"/>
        <w:contextualSpacing/>
        <w:rPr>
          <w:rFonts w:eastAsia="Times New Roman" w:cs="Arial"/>
          <w:lang w:eastAsia="de-DE"/>
        </w:rPr>
      </w:pPr>
      <w:r w:rsidRPr="00DD2411">
        <w:rPr>
          <w:rFonts w:eastAsia="Times New Roman" w:cs="Arial"/>
          <w:lang w:eastAsia="de-DE"/>
        </w:rPr>
        <w:t>ABC der Tiere – Lesebuch,</w:t>
      </w:r>
    </w:p>
    <w:p w14:paraId="01C32964" w14:textId="77777777" w:rsidR="00600DC9" w:rsidRPr="00DD2411" w:rsidRDefault="00600DC9" w:rsidP="007C1814">
      <w:pPr>
        <w:numPr>
          <w:ilvl w:val="0"/>
          <w:numId w:val="86"/>
        </w:numPr>
        <w:spacing w:after="60" w:line="240" w:lineRule="auto"/>
        <w:contextualSpacing/>
        <w:rPr>
          <w:rFonts w:eastAsia="Times New Roman" w:cs="Arial"/>
          <w:lang w:eastAsia="de-DE"/>
        </w:rPr>
      </w:pPr>
      <w:r w:rsidRPr="00DD2411">
        <w:rPr>
          <w:rFonts w:eastAsia="Times New Roman" w:cs="Arial"/>
          <w:lang w:eastAsia="de-DE"/>
        </w:rPr>
        <w:t>ABC der Tiere – Schreiblehrgang,</w:t>
      </w:r>
    </w:p>
    <w:p w14:paraId="371782BF" w14:textId="77777777" w:rsidR="00600DC9" w:rsidRPr="00DD2411" w:rsidRDefault="00600DC9" w:rsidP="007C1814">
      <w:pPr>
        <w:numPr>
          <w:ilvl w:val="0"/>
          <w:numId w:val="86"/>
        </w:numPr>
        <w:spacing w:after="60" w:line="240" w:lineRule="auto"/>
        <w:contextualSpacing/>
        <w:rPr>
          <w:rFonts w:eastAsia="Times New Roman" w:cs="Arial"/>
          <w:lang w:eastAsia="de-DE"/>
        </w:rPr>
      </w:pPr>
      <w:r w:rsidRPr="00DD2411">
        <w:rPr>
          <w:rFonts w:eastAsia="Times New Roman" w:cs="Arial"/>
          <w:lang w:eastAsia="de-DE"/>
        </w:rPr>
        <w:t>Übungshefte,</w:t>
      </w:r>
    </w:p>
    <w:p w14:paraId="1BFFB3AE" w14:textId="77777777" w:rsidR="00600DC9" w:rsidRPr="00DD2411" w:rsidRDefault="00600DC9" w:rsidP="007C1814">
      <w:pPr>
        <w:numPr>
          <w:ilvl w:val="0"/>
          <w:numId w:val="86"/>
        </w:numPr>
        <w:spacing w:after="60" w:line="240" w:lineRule="auto"/>
        <w:contextualSpacing/>
        <w:rPr>
          <w:rFonts w:eastAsia="Times New Roman" w:cs="Arial"/>
          <w:lang w:eastAsia="de-DE"/>
        </w:rPr>
      </w:pPr>
      <w:r w:rsidRPr="00DD2411">
        <w:rPr>
          <w:rFonts w:eastAsia="Times New Roman" w:cs="Arial"/>
          <w:lang w:eastAsia="de-DE"/>
        </w:rPr>
        <w:t xml:space="preserve">Lesetexte mit </w:t>
      </w:r>
      <w:proofErr w:type="spellStart"/>
      <w:r w:rsidRPr="00DD2411">
        <w:rPr>
          <w:rFonts w:eastAsia="Times New Roman" w:cs="Arial"/>
          <w:lang w:eastAsia="de-DE"/>
        </w:rPr>
        <w:t>Silbentrenner</w:t>
      </w:r>
      <w:proofErr w:type="spellEnd"/>
      <w:r w:rsidRPr="00DD2411">
        <w:rPr>
          <w:rFonts w:eastAsia="Times New Roman" w:cs="Arial"/>
          <w:lang w:eastAsia="de-DE"/>
        </w:rPr>
        <w:t>.</w:t>
      </w:r>
    </w:p>
    <w:p w14:paraId="3B9CDFF8"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t>Individuelle Differenzierung ist entsprechend der Lernvoraussetzungen unabdingbar.</w:t>
      </w:r>
    </w:p>
    <w:p w14:paraId="0C490B0F" w14:textId="77777777" w:rsidR="00600DC9" w:rsidRPr="00DD2411" w:rsidRDefault="00600DC9" w:rsidP="00600DC9">
      <w:pPr>
        <w:tabs>
          <w:tab w:val="left" w:pos="5397"/>
        </w:tabs>
        <w:spacing w:after="60" w:line="240" w:lineRule="auto"/>
        <w:jc w:val="both"/>
        <w:rPr>
          <w:rFonts w:eastAsia="Times New Roman" w:cs="Calibri"/>
          <w:lang w:eastAsia="de-DE"/>
        </w:rPr>
      </w:pPr>
      <w:r w:rsidRPr="00DD2411">
        <w:rPr>
          <w:rFonts w:eastAsia="Times New Roman" w:cs="Calibri"/>
          <w:lang w:eastAsia="de-DE"/>
        </w:rPr>
        <w:lastRenderedPageBreak/>
        <w:t xml:space="preserve">Aus diesem Grunde werden von uns auch andere Medien und Materialien  (Computerprogramme, Lese-Lernspiele, </w:t>
      </w:r>
      <w:r w:rsidRPr="00DD2411">
        <w:rPr>
          <w:rFonts w:eastAsia="Times New Roman" w:cs="Calibri"/>
          <w:i/>
          <w:iCs/>
          <w:lang w:eastAsia="de-DE"/>
        </w:rPr>
        <w:t>Logico</w:t>
      </w:r>
      <w:r w:rsidRPr="00DD2411">
        <w:rPr>
          <w:rFonts w:eastAsia="Times New Roman" w:cs="Calibri"/>
          <w:lang w:eastAsia="de-DE"/>
        </w:rPr>
        <w:t xml:space="preserve">-Material, </w:t>
      </w:r>
      <w:proofErr w:type="spellStart"/>
      <w:r w:rsidRPr="00DD2411">
        <w:rPr>
          <w:rFonts w:eastAsia="Times New Roman" w:cs="Calibri"/>
          <w:i/>
          <w:iCs/>
          <w:lang w:eastAsia="de-DE"/>
        </w:rPr>
        <w:t>IntraAct</w:t>
      </w:r>
      <w:proofErr w:type="spellEnd"/>
      <w:r w:rsidRPr="00DD2411">
        <w:rPr>
          <w:rFonts w:eastAsia="Times New Roman" w:cs="Calibri"/>
          <w:i/>
          <w:iCs/>
          <w:lang w:eastAsia="de-DE"/>
        </w:rPr>
        <w:t>,</w:t>
      </w:r>
      <w:r w:rsidRPr="00DD2411">
        <w:rPr>
          <w:rFonts w:eastAsia="Times New Roman" w:cs="Calibri"/>
          <w:lang w:eastAsia="de-DE"/>
        </w:rPr>
        <w:t xml:space="preserve"> </w:t>
      </w:r>
      <w:proofErr w:type="spellStart"/>
      <w:r w:rsidRPr="00DD2411">
        <w:rPr>
          <w:rFonts w:eastAsia="Times New Roman" w:cs="Calibri"/>
          <w:i/>
          <w:iCs/>
          <w:lang w:eastAsia="de-DE"/>
        </w:rPr>
        <w:t>Lies</w:t>
      </w:r>
      <w:proofErr w:type="spellEnd"/>
      <w:r w:rsidRPr="00DD2411">
        <w:rPr>
          <w:rFonts w:eastAsia="Times New Roman" w:cs="Calibri"/>
          <w:i/>
          <w:iCs/>
          <w:lang w:eastAsia="de-DE"/>
        </w:rPr>
        <w:t xml:space="preserve"> Mal</w:t>
      </w:r>
      <w:r w:rsidRPr="00DD2411">
        <w:rPr>
          <w:rFonts w:eastAsia="Times New Roman" w:cs="Calibri"/>
          <w:lang w:eastAsia="de-DE"/>
        </w:rPr>
        <w:t xml:space="preserve">-Hefte, </w:t>
      </w:r>
      <w:r w:rsidRPr="00DD2411">
        <w:rPr>
          <w:rFonts w:eastAsia="Times New Roman" w:cs="Calibri"/>
          <w:i/>
          <w:iCs/>
          <w:lang w:eastAsia="de-DE"/>
        </w:rPr>
        <w:t>Klick!</w:t>
      </w:r>
      <w:r w:rsidRPr="00DD2411">
        <w:rPr>
          <w:rFonts w:eastAsia="Times New Roman" w:cs="Calibri"/>
          <w:lang w:eastAsia="de-DE"/>
        </w:rPr>
        <w:t xml:space="preserve"> usw.) verwandt, je nachdem, welches Material die Schüler benötigen.</w:t>
      </w:r>
    </w:p>
    <w:p w14:paraId="6939E962" w14:textId="77777777" w:rsidR="00600DC9" w:rsidRPr="00DD2411" w:rsidRDefault="00600DC9" w:rsidP="00600DC9">
      <w:pPr>
        <w:spacing w:after="120" w:line="240" w:lineRule="auto"/>
        <w:jc w:val="both"/>
        <w:rPr>
          <w:rFonts w:ascii="Times New Roman" w:eastAsia="Times New Roman" w:hAnsi="Times New Roman"/>
          <w:sz w:val="24"/>
          <w:szCs w:val="24"/>
          <w:lang w:eastAsia="de-DE"/>
        </w:rPr>
      </w:pPr>
    </w:p>
    <w:p w14:paraId="6DBB3183" w14:textId="77777777" w:rsidR="00600DC9" w:rsidRPr="00DD2411" w:rsidRDefault="00600DC9" w:rsidP="00600DC9">
      <w:pPr>
        <w:spacing w:after="120" w:line="240" w:lineRule="auto"/>
        <w:jc w:val="both"/>
        <w:rPr>
          <w:rFonts w:ascii="Times New Roman" w:eastAsia="Times New Roman" w:hAnsi="Times New Roman"/>
          <w:sz w:val="24"/>
          <w:szCs w:val="24"/>
          <w:lang w:eastAsia="de-DE"/>
        </w:rPr>
      </w:pPr>
    </w:p>
    <w:p w14:paraId="477C8C0F" w14:textId="77777777" w:rsidR="00894BEA" w:rsidRDefault="00894BEA" w:rsidP="00894BEA">
      <w:pPr>
        <w:tabs>
          <w:tab w:val="left" w:pos="567"/>
        </w:tabs>
        <w:jc w:val="both"/>
        <w:rPr>
          <w:rFonts w:ascii="Calibri" w:eastAsia="Calibri" w:hAnsi="Calibri"/>
        </w:rPr>
      </w:pPr>
    </w:p>
    <w:p w14:paraId="65C51E39" w14:textId="2BDD1864" w:rsidR="007D3A1A" w:rsidRPr="00424B93" w:rsidRDefault="00424B93" w:rsidP="007D3A1A">
      <w:pPr>
        <w:spacing w:after="360" w:line="240" w:lineRule="auto"/>
        <w:rPr>
          <w:rFonts w:ascii="Calibri" w:eastAsia="Times New Roman" w:hAnsi="Calibri" w:cs="Calibri"/>
          <w:b/>
          <w:sz w:val="28"/>
          <w:szCs w:val="28"/>
          <w:lang w:eastAsia="de-DE"/>
        </w:rPr>
      </w:pPr>
      <w:r>
        <w:rPr>
          <w:rFonts w:ascii="Calibri" w:eastAsia="Times New Roman" w:hAnsi="Calibri" w:cs="Calibri"/>
          <w:b/>
          <w:sz w:val="28"/>
          <w:szCs w:val="28"/>
          <w:lang w:eastAsia="de-DE"/>
        </w:rPr>
        <w:t>2.</w:t>
      </w:r>
      <w:r w:rsidR="007C1814">
        <w:rPr>
          <w:rFonts w:ascii="Calibri" w:eastAsia="Times New Roman" w:hAnsi="Calibri" w:cs="Calibri"/>
          <w:b/>
          <w:sz w:val="28"/>
          <w:szCs w:val="28"/>
          <w:lang w:eastAsia="de-DE"/>
        </w:rPr>
        <w:t>4</w:t>
      </w:r>
      <w:r>
        <w:rPr>
          <w:rFonts w:ascii="Calibri" w:eastAsia="Times New Roman" w:hAnsi="Calibri" w:cs="Calibri"/>
          <w:b/>
          <w:sz w:val="28"/>
          <w:szCs w:val="28"/>
          <w:lang w:eastAsia="de-DE"/>
        </w:rPr>
        <w:t xml:space="preserve">.2. </w:t>
      </w:r>
      <w:r w:rsidR="007D3A1A" w:rsidRPr="00424B93">
        <w:rPr>
          <w:rFonts w:ascii="Calibri" w:eastAsia="Times New Roman" w:hAnsi="Calibri" w:cs="Calibri"/>
          <w:b/>
          <w:sz w:val="28"/>
          <w:szCs w:val="28"/>
          <w:lang w:eastAsia="de-DE"/>
        </w:rPr>
        <w:t>Mathematik</w:t>
      </w:r>
    </w:p>
    <w:p w14:paraId="56255868" w14:textId="77777777" w:rsidR="007D3A1A" w:rsidRPr="00DD2411" w:rsidRDefault="007D3A1A" w:rsidP="007D3A1A">
      <w:pPr>
        <w:spacing w:after="0" w:line="240" w:lineRule="auto"/>
        <w:jc w:val="both"/>
        <w:rPr>
          <w:rFonts w:eastAsia="Times New Roman" w:cs="Arial"/>
          <w:lang w:eastAsia="de-DE"/>
        </w:rPr>
      </w:pPr>
      <w:r w:rsidRPr="00DD2411">
        <w:rPr>
          <w:rFonts w:eastAsia="Times New Roman" w:cs="Arial"/>
          <w:lang w:eastAsia="de-DE"/>
        </w:rPr>
        <w:t xml:space="preserve">An der Paul-Kraemer-Schule orientieren sich die Unterrichtsinhalte im </w:t>
      </w:r>
      <w:r>
        <w:rPr>
          <w:rFonts w:eastAsia="Times New Roman" w:cs="Arial"/>
          <w:lang w:eastAsia="de-DE"/>
        </w:rPr>
        <w:t>Aufgabenfeld</w:t>
      </w:r>
      <w:r w:rsidRPr="00DD2411">
        <w:rPr>
          <w:rFonts w:eastAsia="Times New Roman" w:cs="Arial"/>
          <w:lang w:eastAsia="de-DE"/>
        </w:rPr>
        <w:t xml:space="preserve"> </w:t>
      </w:r>
      <w:r w:rsidRPr="00DD2411">
        <w:rPr>
          <w:rFonts w:eastAsia="Times New Roman" w:cs="Arial"/>
          <w:i/>
          <w:lang w:eastAsia="de-DE"/>
        </w:rPr>
        <w:t>Mathematik</w:t>
      </w:r>
      <w:r w:rsidRPr="00DD2411">
        <w:rPr>
          <w:rFonts w:eastAsia="Times New Roman" w:cs="Arial"/>
          <w:lang w:eastAsia="de-DE"/>
        </w:rPr>
        <w:t xml:space="preserve"> am individuellen Lebensumfeld und an den individuellen Lernvoraussetzungen der Schüler. Diesen werden Lernwelten angeboten, in denen sie in folgenden Bereichen Erfahrungen sammeln können:</w:t>
      </w:r>
    </w:p>
    <w:p w14:paraId="71BD769A" w14:textId="77777777" w:rsidR="007D3A1A" w:rsidRPr="00DD2411" w:rsidRDefault="007D3A1A" w:rsidP="007C1814">
      <w:pPr>
        <w:numPr>
          <w:ilvl w:val="0"/>
          <w:numId w:val="11"/>
        </w:numPr>
        <w:spacing w:after="0" w:line="240" w:lineRule="auto"/>
        <w:jc w:val="both"/>
        <w:rPr>
          <w:rFonts w:eastAsia="Times New Roman" w:cs="Arial"/>
          <w:lang w:eastAsia="de-DE"/>
        </w:rPr>
      </w:pPr>
      <w:r w:rsidRPr="00DD2411">
        <w:rPr>
          <w:rFonts w:eastAsia="Times New Roman" w:cs="Arial"/>
          <w:lang w:eastAsia="de-DE"/>
        </w:rPr>
        <w:t>räumliche Orientierung (etwa Raum-Lage-Positionen, Entfernungen),</w:t>
      </w:r>
    </w:p>
    <w:p w14:paraId="0C7BF692" w14:textId="77777777" w:rsidR="007D3A1A" w:rsidRPr="00DD2411" w:rsidRDefault="007D3A1A" w:rsidP="007C1814">
      <w:pPr>
        <w:numPr>
          <w:ilvl w:val="0"/>
          <w:numId w:val="11"/>
        </w:numPr>
        <w:spacing w:after="0" w:line="240" w:lineRule="auto"/>
        <w:jc w:val="both"/>
        <w:rPr>
          <w:rFonts w:eastAsia="Times New Roman" w:cs="Arial"/>
          <w:lang w:eastAsia="de-DE"/>
        </w:rPr>
      </w:pPr>
      <w:r w:rsidRPr="00DD2411">
        <w:rPr>
          <w:rFonts w:eastAsia="Times New Roman" w:cs="Arial"/>
          <w:lang w:eastAsia="de-DE"/>
        </w:rPr>
        <w:t>zeitliche Orientierung (etwa Handlungsabläufe, Tagesablauf, Uhrzeiten),</w:t>
      </w:r>
    </w:p>
    <w:p w14:paraId="0AAF0600" w14:textId="77777777" w:rsidR="007D3A1A" w:rsidRPr="00DD2411" w:rsidRDefault="007D3A1A" w:rsidP="007C1814">
      <w:pPr>
        <w:numPr>
          <w:ilvl w:val="0"/>
          <w:numId w:val="11"/>
        </w:numPr>
        <w:spacing w:after="0" w:line="240" w:lineRule="auto"/>
        <w:jc w:val="both"/>
        <w:rPr>
          <w:rFonts w:eastAsia="Times New Roman" w:cs="Arial"/>
          <w:lang w:eastAsia="de-DE"/>
        </w:rPr>
      </w:pPr>
      <w:r w:rsidRPr="00DD2411">
        <w:rPr>
          <w:rFonts w:eastAsia="Times New Roman" w:cs="Arial"/>
          <w:lang w:eastAsia="de-DE"/>
        </w:rPr>
        <w:t>pränumerische und numerische Orientierung (etwa Mengenbestimmung, Zahlenbegriffe, Rechenoperationen, Geld).</w:t>
      </w:r>
    </w:p>
    <w:p w14:paraId="7785E1FF" w14:textId="77777777" w:rsidR="007D3A1A" w:rsidRPr="00DD2411" w:rsidRDefault="007D3A1A" w:rsidP="007D3A1A">
      <w:pPr>
        <w:spacing w:after="0" w:line="240" w:lineRule="auto"/>
        <w:jc w:val="both"/>
        <w:rPr>
          <w:rFonts w:eastAsia="Times New Roman" w:cs="Arial"/>
          <w:lang w:eastAsia="de-DE"/>
        </w:rPr>
      </w:pPr>
      <w:r w:rsidRPr="00DD2411">
        <w:rPr>
          <w:rFonts w:eastAsia="Times New Roman" w:cs="Arial"/>
          <w:lang w:eastAsia="de-DE"/>
        </w:rPr>
        <w:t>Dazu werden in allen Klassen einheitliche Anschauungsmaterialien verwendet, die die Schüler ihr ganzes Schulleben begleiten. So soll erreicht werden, dass allen Schülern das Material durch die unterschiedlichen Schulstufen durchgängig bekannt und die Arbeit damit geläufig ist.</w:t>
      </w:r>
    </w:p>
    <w:p w14:paraId="663BF616" w14:textId="77777777" w:rsidR="007D3A1A" w:rsidRPr="00DD2411" w:rsidRDefault="007D3A1A" w:rsidP="007D3A1A">
      <w:pPr>
        <w:spacing w:after="0" w:line="240" w:lineRule="auto"/>
        <w:jc w:val="both"/>
        <w:rPr>
          <w:rFonts w:eastAsia="MS ??" w:cs="Calibri"/>
          <w:lang w:eastAsia="zh-CN"/>
        </w:rPr>
      </w:pPr>
      <w:r w:rsidRPr="00DD2411">
        <w:rPr>
          <w:rFonts w:eastAsia="Times New Roman" w:cs="Arial"/>
          <w:lang w:eastAsia="de-DE"/>
        </w:rPr>
        <w:t xml:space="preserve">Bei der Förderung älterer Schüler greift das Kollegium zusätzlich zurück auf leistungs- und entwicklungsgerechte Arbeitsmaterialien aus verschiedenen Verlagen. Hier stehen die Erweiterung des Zahlenraums und die Bereiche </w:t>
      </w:r>
      <w:r w:rsidRPr="00DD2411">
        <w:rPr>
          <w:rFonts w:eastAsia="Times New Roman" w:cs="Arial"/>
          <w:i/>
          <w:lang w:eastAsia="de-DE"/>
        </w:rPr>
        <w:t>Größen</w:t>
      </w:r>
      <w:r w:rsidRPr="00DD2411">
        <w:rPr>
          <w:rFonts w:eastAsia="Times New Roman" w:cs="Arial"/>
          <w:lang w:eastAsia="de-DE"/>
        </w:rPr>
        <w:t xml:space="preserve"> und </w:t>
      </w:r>
      <w:r w:rsidRPr="00DD2411">
        <w:rPr>
          <w:rFonts w:eastAsia="Times New Roman" w:cs="Arial"/>
          <w:i/>
          <w:lang w:eastAsia="de-DE"/>
        </w:rPr>
        <w:t xml:space="preserve">Geometrie </w:t>
      </w:r>
      <w:r w:rsidRPr="00DD2411">
        <w:rPr>
          <w:rFonts w:eastAsia="Times New Roman" w:cs="Arial"/>
          <w:lang w:eastAsia="de-DE"/>
        </w:rPr>
        <w:t xml:space="preserve">im Blickpunkt. In der Berufspraxisstufe stehen dann zunehmend praktische Anwendungsmöglichkeiten (etwa Umgang mit Geld, Thema </w:t>
      </w:r>
      <w:r w:rsidRPr="00DD2411">
        <w:rPr>
          <w:rFonts w:eastAsia="Times New Roman" w:cs="Arial"/>
          <w:i/>
          <w:lang w:eastAsia="de-DE"/>
        </w:rPr>
        <w:t>Zeit</w:t>
      </w:r>
      <w:r w:rsidRPr="00DD2411">
        <w:rPr>
          <w:rFonts w:eastAsia="Times New Roman" w:cs="Arial"/>
          <w:lang w:eastAsia="de-DE"/>
        </w:rPr>
        <w:t>) im Vordergrund.</w:t>
      </w:r>
    </w:p>
    <w:p w14:paraId="255C8CF9" w14:textId="77777777" w:rsidR="007D3A1A" w:rsidRPr="00DD2411" w:rsidRDefault="007D3A1A" w:rsidP="007D3A1A">
      <w:pPr>
        <w:suppressAutoHyphens/>
        <w:spacing w:after="60" w:line="240" w:lineRule="auto"/>
        <w:jc w:val="both"/>
        <w:rPr>
          <w:rFonts w:eastAsia="MS ??" w:cs="Calibri"/>
          <w:lang w:eastAsia="zh-CN"/>
        </w:rPr>
      </w:pPr>
    </w:p>
    <w:p w14:paraId="6A990445" w14:textId="77777777" w:rsidR="007D3A1A" w:rsidRPr="00DD2411" w:rsidRDefault="007D3A1A" w:rsidP="007D3A1A">
      <w:pPr>
        <w:suppressAutoHyphens/>
        <w:spacing w:after="60" w:line="240" w:lineRule="auto"/>
        <w:jc w:val="both"/>
        <w:rPr>
          <w:rFonts w:eastAsia="MS ??" w:cs="Calibri"/>
          <w:color w:val="000000"/>
          <w:lang w:eastAsia="zh-CN"/>
        </w:rPr>
      </w:pPr>
      <w:r w:rsidRPr="00DD2411">
        <w:rPr>
          <w:rFonts w:eastAsia="MS ??" w:cs="Calibri"/>
          <w:lang w:eastAsia="zh-CN"/>
        </w:rPr>
        <w:t xml:space="preserve">In unserem Curriculum für den Mathematikunterricht, in dem Kompetenzen - an den aufeinander aufbauenden Entwicklungsstufen orientiert - beschrieben werden, </w:t>
      </w:r>
      <w:r w:rsidRPr="00DD2411">
        <w:rPr>
          <w:rFonts w:eastAsia="MS ??" w:cs="Calibri"/>
          <w:color w:val="000000"/>
          <w:lang w:eastAsia="zh-CN"/>
        </w:rPr>
        <w:t>sind folgende Kompetenzbereiche berücksichtigt:</w:t>
      </w:r>
    </w:p>
    <w:p w14:paraId="0B45C6C7"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Pränumerik,</w:t>
      </w:r>
    </w:p>
    <w:p w14:paraId="0EE76F80"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Menge und Zahl,</w:t>
      </w:r>
    </w:p>
    <w:p w14:paraId="5FAD459C"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Rechenoperationen in Zahlenräumen,</w:t>
      </w:r>
    </w:p>
    <w:p w14:paraId="15544FC9"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Größen,</w:t>
      </w:r>
    </w:p>
    <w:p w14:paraId="5E858AE3"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Gewicht,</w:t>
      </w:r>
    </w:p>
    <w:p w14:paraId="442E217F"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Fläche,</w:t>
      </w:r>
    </w:p>
    <w:p w14:paraId="38C7E8B8"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Volumen,</w:t>
      </w:r>
    </w:p>
    <w:p w14:paraId="68379DAD"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Zeitraum, Uhr, Zeitmessung,</w:t>
      </w:r>
    </w:p>
    <w:p w14:paraId="38A8F6F3" w14:textId="77777777" w:rsidR="007D3A1A" w:rsidRPr="00DD2411" w:rsidRDefault="007D3A1A" w:rsidP="007C1814">
      <w:pPr>
        <w:numPr>
          <w:ilvl w:val="0"/>
          <w:numId w:val="82"/>
        </w:numPr>
        <w:tabs>
          <w:tab w:val="num" w:pos="0"/>
        </w:tabs>
        <w:suppressAutoHyphens/>
        <w:spacing w:after="0" w:line="240" w:lineRule="auto"/>
        <w:jc w:val="both"/>
        <w:rPr>
          <w:rFonts w:eastAsia="MS ??" w:cs="Calibri"/>
          <w:lang w:eastAsia="zh-CN"/>
        </w:rPr>
      </w:pPr>
      <w:r w:rsidRPr="00DD2411">
        <w:rPr>
          <w:rFonts w:eastAsia="MS ??" w:cs="Calibri"/>
          <w:lang w:eastAsia="zh-CN"/>
        </w:rPr>
        <w:t>Geometrie.</w:t>
      </w:r>
    </w:p>
    <w:p w14:paraId="4516A0D8" w14:textId="77777777" w:rsidR="007D3A1A" w:rsidRPr="00DD2411" w:rsidRDefault="007D3A1A" w:rsidP="007D3A1A">
      <w:pPr>
        <w:suppressAutoHyphens/>
        <w:spacing w:after="0" w:line="240" w:lineRule="auto"/>
        <w:jc w:val="both"/>
        <w:rPr>
          <w:rFonts w:eastAsia="MS ??" w:cs="Calibri"/>
          <w:lang w:eastAsia="zh-CN"/>
        </w:rPr>
      </w:pPr>
      <w:r w:rsidRPr="00DD2411">
        <w:rPr>
          <w:rFonts w:eastAsia="MS ??" w:cs="Calibri"/>
          <w:lang w:eastAsia="zh-CN"/>
        </w:rPr>
        <w:t>D</w:t>
      </w:r>
      <w:r>
        <w:rPr>
          <w:rFonts w:eastAsia="MS ??" w:cs="Calibri"/>
          <w:lang w:eastAsia="zh-CN"/>
        </w:rPr>
        <w:t>er Arbeitsplan</w:t>
      </w:r>
      <w:r w:rsidRPr="00DD2411">
        <w:rPr>
          <w:rFonts w:eastAsia="MS ??" w:cs="Calibri"/>
          <w:lang w:eastAsia="zh-CN"/>
        </w:rPr>
        <w:t xml:space="preserve"> orientiert sich dabei am Entwicklungsmodell mathematischer Kompetenzen von Krajewski.</w:t>
      </w:r>
    </w:p>
    <w:p w14:paraId="590905EF" w14:textId="4A358B3F" w:rsidR="007D3A1A" w:rsidRDefault="007D3A1A" w:rsidP="00FF4E05">
      <w:pPr>
        <w:spacing w:after="60"/>
        <w:jc w:val="both"/>
        <w:rPr>
          <w:rFonts w:ascii="Calibri" w:hAnsi="Calibri" w:cs="Arial"/>
        </w:rPr>
      </w:pPr>
    </w:p>
    <w:p w14:paraId="032BDF89" w14:textId="452B309C" w:rsidR="007D3A1A" w:rsidRDefault="007D3A1A" w:rsidP="00FF4E05">
      <w:pPr>
        <w:spacing w:after="60"/>
        <w:jc w:val="both"/>
        <w:rPr>
          <w:rFonts w:ascii="Calibri" w:hAnsi="Calibri" w:cs="Arial"/>
        </w:rPr>
      </w:pPr>
    </w:p>
    <w:p w14:paraId="24F4A01A" w14:textId="77777777" w:rsidR="007D3A1A" w:rsidRDefault="007D3A1A" w:rsidP="00FF4E05">
      <w:pPr>
        <w:spacing w:after="60"/>
        <w:jc w:val="both"/>
        <w:rPr>
          <w:rFonts w:ascii="Calibri" w:hAnsi="Calibri" w:cs="Arial"/>
        </w:rPr>
      </w:pPr>
    </w:p>
    <w:p w14:paraId="46A65144" w14:textId="296377DF" w:rsidR="00FF4E05" w:rsidRPr="00424B93" w:rsidRDefault="00424B93" w:rsidP="00FF4E05">
      <w:pPr>
        <w:spacing w:before="360" w:after="120"/>
        <w:jc w:val="both"/>
        <w:rPr>
          <w:rFonts w:ascii="Calibri" w:hAnsi="Calibri" w:cs="Calibri"/>
          <w:b/>
          <w:sz w:val="28"/>
          <w:szCs w:val="28"/>
        </w:rPr>
      </w:pPr>
      <w:r>
        <w:rPr>
          <w:rFonts w:ascii="Calibri" w:hAnsi="Calibri" w:cs="Calibri"/>
          <w:b/>
          <w:sz w:val="28"/>
          <w:szCs w:val="28"/>
        </w:rPr>
        <w:t>2.</w:t>
      </w:r>
      <w:r w:rsidR="007C1814">
        <w:rPr>
          <w:rFonts w:ascii="Calibri" w:hAnsi="Calibri" w:cs="Calibri"/>
          <w:b/>
          <w:sz w:val="28"/>
          <w:szCs w:val="28"/>
        </w:rPr>
        <w:t>4</w:t>
      </w:r>
      <w:r>
        <w:rPr>
          <w:rFonts w:ascii="Calibri" w:hAnsi="Calibri" w:cs="Calibri"/>
          <w:b/>
          <w:sz w:val="28"/>
          <w:szCs w:val="28"/>
        </w:rPr>
        <w:t xml:space="preserve">.3. </w:t>
      </w:r>
      <w:r w:rsidR="000B03A9" w:rsidRPr="00BE6514">
        <w:rPr>
          <w:rFonts w:ascii="Calibri" w:hAnsi="Calibri" w:cs="Calibri"/>
          <w:b/>
          <w:sz w:val="28"/>
          <w:szCs w:val="28"/>
        </w:rPr>
        <w:t>Musisch – ästhetische Erziehung</w:t>
      </w:r>
    </w:p>
    <w:p w14:paraId="7588797D" w14:textId="77777777" w:rsidR="00FF4E05" w:rsidRPr="0039155B" w:rsidRDefault="00FF4E05" w:rsidP="00FF4E05">
      <w:pPr>
        <w:pStyle w:val="Textkrper"/>
        <w:spacing w:after="60"/>
        <w:jc w:val="both"/>
        <w:rPr>
          <w:rFonts w:ascii="Calibri" w:hAnsi="Calibri" w:cs="Arial"/>
          <w:sz w:val="22"/>
          <w:szCs w:val="22"/>
        </w:rPr>
      </w:pPr>
      <w:r w:rsidRPr="0039155B">
        <w:rPr>
          <w:rFonts w:ascii="Calibri" w:hAnsi="Calibri" w:cs="Arial"/>
          <w:sz w:val="22"/>
          <w:szCs w:val="22"/>
        </w:rPr>
        <w:t xml:space="preserve">Das pädagogische Anliegen der </w:t>
      </w:r>
      <w:r w:rsidRPr="00424B93">
        <w:rPr>
          <w:rFonts w:ascii="Calibri" w:hAnsi="Calibri" w:cs="Arial"/>
          <w:b/>
          <w:sz w:val="22"/>
          <w:szCs w:val="22"/>
        </w:rPr>
        <w:t>Ästhetischen Erziehung</w:t>
      </w:r>
      <w:r w:rsidRPr="0039155B">
        <w:rPr>
          <w:rFonts w:ascii="Calibri" w:hAnsi="Calibri" w:cs="Arial"/>
          <w:sz w:val="22"/>
          <w:szCs w:val="22"/>
        </w:rPr>
        <w:t xml:space="preserve"> ist es, die Schüler</w:t>
      </w:r>
      <w:r>
        <w:rPr>
          <w:rFonts w:ascii="Calibri" w:hAnsi="Calibri" w:cs="Arial"/>
          <w:sz w:val="22"/>
          <w:szCs w:val="22"/>
          <w:lang w:val="de-DE"/>
        </w:rPr>
        <w:t>*innen</w:t>
      </w:r>
      <w:r w:rsidRPr="0039155B">
        <w:rPr>
          <w:rFonts w:ascii="Calibri" w:hAnsi="Calibri" w:cs="Arial"/>
          <w:sz w:val="22"/>
          <w:szCs w:val="22"/>
        </w:rPr>
        <w:t xml:space="preserve"> bei der Entwicklung ihrer Persönlichkeit in der Auseinandersetzung mit ihrer Umwelt zu unterstützen. Durch die Angebote aus dem Bereich der Ästhetischen Erziehung erhalten Schüler</w:t>
      </w:r>
      <w:r>
        <w:rPr>
          <w:rFonts w:ascii="Calibri" w:hAnsi="Calibri" w:cs="Arial"/>
          <w:sz w:val="22"/>
          <w:szCs w:val="22"/>
          <w:lang w:val="de-DE"/>
        </w:rPr>
        <w:t>*innen</w:t>
      </w:r>
      <w:r w:rsidRPr="0039155B">
        <w:rPr>
          <w:rFonts w:ascii="Calibri" w:hAnsi="Calibri" w:cs="Arial"/>
          <w:sz w:val="22"/>
          <w:szCs w:val="22"/>
        </w:rPr>
        <w:t xml:space="preserve"> Möglichkeiten, sich und ihre Umwelt differenzierter wahrzunehmen bzw. Veränderungen bewusster zu erfahren und selbst zu </w:t>
      </w:r>
      <w:r w:rsidRPr="0039155B">
        <w:rPr>
          <w:rFonts w:ascii="Calibri" w:hAnsi="Calibri" w:cs="Arial"/>
          <w:sz w:val="22"/>
          <w:szCs w:val="22"/>
        </w:rPr>
        <w:lastRenderedPageBreak/>
        <w:t xml:space="preserve">gestalten, eigene Vorstellungen, innere Bilder und </w:t>
      </w:r>
      <w:r w:rsidRPr="00752227">
        <w:rPr>
          <w:rFonts w:ascii="Calibri" w:hAnsi="Calibri" w:cs="Arial"/>
          <w:sz w:val="22"/>
          <w:szCs w:val="22"/>
        </w:rPr>
        <w:t>Kreativität</w:t>
      </w:r>
      <w:r w:rsidRPr="0039155B">
        <w:rPr>
          <w:rFonts w:ascii="Calibri" w:hAnsi="Calibri" w:cs="Arial"/>
          <w:sz w:val="22"/>
          <w:szCs w:val="22"/>
        </w:rPr>
        <w:t xml:space="preserve"> zu entwickeln und solche mit bildnerischen Mitteln aktiv auszudrücken.</w:t>
      </w:r>
    </w:p>
    <w:p w14:paraId="0FA99DCF" w14:textId="77777777" w:rsidR="00FF4E05" w:rsidRDefault="00FF4E05" w:rsidP="00FF4E05">
      <w:pPr>
        <w:pStyle w:val="Textkrper"/>
        <w:spacing w:after="60"/>
        <w:jc w:val="both"/>
        <w:rPr>
          <w:rFonts w:ascii="Calibri" w:hAnsi="Calibri" w:cs="Arial"/>
          <w:sz w:val="22"/>
          <w:szCs w:val="22"/>
        </w:rPr>
      </w:pPr>
      <w:r w:rsidRPr="0039155B">
        <w:rPr>
          <w:rFonts w:ascii="Calibri" w:hAnsi="Calibri" w:cs="Arial"/>
          <w:sz w:val="22"/>
          <w:szCs w:val="22"/>
        </w:rPr>
        <w:t>Die Auseinandersetzung mit Materialien und Medien, Tätigkeiten und Themen aus dem Bereic</w:t>
      </w:r>
      <w:r>
        <w:rPr>
          <w:rFonts w:ascii="Calibri" w:hAnsi="Calibri" w:cs="Arial"/>
          <w:sz w:val="22"/>
          <w:szCs w:val="22"/>
        </w:rPr>
        <w:t>h der Ä</w:t>
      </w:r>
      <w:r w:rsidRPr="0039155B">
        <w:rPr>
          <w:rFonts w:ascii="Calibri" w:hAnsi="Calibri" w:cs="Arial"/>
          <w:sz w:val="22"/>
          <w:szCs w:val="22"/>
        </w:rPr>
        <w:t>sthetischen Erziehung kann im Unterricht in allen Lernbereichen eingesetzt und genutzt werden und bietet neben Lernhilfen durch ihre pädagogisch-therapeutische Funktion auch die Möglichkeit zu Konflikthilfen und Spannungsabbau. Die Angebote können prozess- und / oder produktorientiert sein.</w:t>
      </w:r>
    </w:p>
    <w:p w14:paraId="7917C92A" w14:textId="77777777" w:rsidR="00FF4E05" w:rsidRPr="00C747DB" w:rsidRDefault="00FF4E05" w:rsidP="00FF4E05">
      <w:pPr>
        <w:pStyle w:val="Textkrper"/>
        <w:spacing w:after="60"/>
        <w:jc w:val="both"/>
        <w:rPr>
          <w:rFonts w:ascii="Calibri" w:hAnsi="Calibri"/>
          <w:sz w:val="22"/>
          <w:szCs w:val="22"/>
        </w:rPr>
      </w:pPr>
      <w:r w:rsidRPr="00C747DB">
        <w:rPr>
          <w:rFonts w:ascii="Calibri" w:hAnsi="Calibri" w:cs="Arial"/>
          <w:sz w:val="22"/>
          <w:szCs w:val="22"/>
        </w:rPr>
        <w:t>Fester Bestandteil der</w:t>
      </w:r>
      <w:r>
        <w:rPr>
          <w:rFonts w:ascii="Calibri" w:hAnsi="Calibri" w:cs="Arial"/>
          <w:sz w:val="22"/>
          <w:szCs w:val="22"/>
        </w:rPr>
        <w:t xml:space="preserve"> pädagogischen Arbeit ist</w:t>
      </w:r>
      <w:r w:rsidRPr="00C747DB">
        <w:rPr>
          <w:rFonts w:ascii="Calibri" w:hAnsi="Calibri" w:cs="Arial"/>
          <w:sz w:val="22"/>
          <w:szCs w:val="22"/>
        </w:rPr>
        <w:t xml:space="preserve"> das Kuns</w:t>
      </w:r>
      <w:r>
        <w:rPr>
          <w:rFonts w:ascii="Calibri" w:hAnsi="Calibri" w:cs="Arial"/>
          <w:sz w:val="22"/>
          <w:szCs w:val="22"/>
        </w:rPr>
        <w:t>t-Atelier sowie die Theater-AG, deren Projekte sich in hohem Maße durch inklusive Anteile auszeichnen.</w:t>
      </w:r>
    </w:p>
    <w:p w14:paraId="208D4E97" w14:textId="77777777" w:rsidR="00FF4E05" w:rsidRPr="00AE3A26" w:rsidRDefault="00FF4E05" w:rsidP="00FF4E05">
      <w:pPr>
        <w:spacing w:before="360" w:after="120"/>
        <w:jc w:val="both"/>
        <w:rPr>
          <w:rFonts w:ascii="Calibri" w:hAnsi="Calibri" w:cs="Arial"/>
          <w:b/>
          <w:sz w:val="28"/>
          <w:szCs w:val="28"/>
        </w:rPr>
      </w:pPr>
    </w:p>
    <w:p w14:paraId="680CB3EB" w14:textId="77777777" w:rsidR="00FF4E05" w:rsidRDefault="00FF4E05" w:rsidP="00FF4E05">
      <w:pPr>
        <w:spacing w:after="60"/>
        <w:jc w:val="both"/>
        <w:rPr>
          <w:rFonts w:ascii="Calibri" w:hAnsi="Calibri" w:cs="Arial"/>
        </w:rPr>
      </w:pPr>
      <w:r>
        <w:rPr>
          <w:rFonts w:ascii="Calibri" w:hAnsi="Calibri" w:cs="Arial"/>
        </w:rPr>
        <w:t xml:space="preserve">Im Beriech der </w:t>
      </w:r>
      <w:r w:rsidRPr="00424B93">
        <w:rPr>
          <w:rFonts w:ascii="Calibri" w:hAnsi="Calibri" w:cs="Arial"/>
          <w:b/>
        </w:rPr>
        <w:t>musischen Erziehung</w:t>
      </w:r>
      <w:r w:rsidRPr="00E46C17">
        <w:rPr>
          <w:rFonts w:ascii="Calibri" w:hAnsi="Calibri" w:cs="Arial"/>
        </w:rPr>
        <w:t xml:space="preserve"> soll</w:t>
      </w:r>
      <w:r>
        <w:rPr>
          <w:rFonts w:ascii="Calibri" w:hAnsi="Calibri" w:cs="Arial"/>
        </w:rPr>
        <w:t>en</w:t>
      </w:r>
      <w:r w:rsidRPr="00E46C17">
        <w:rPr>
          <w:rFonts w:ascii="Calibri" w:hAnsi="Calibri" w:cs="Arial"/>
        </w:rPr>
        <w:t xml:space="preserve"> den Schüler</w:t>
      </w:r>
      <w:r>
        <w:rPr>
          <w:rFonts w:ascii="Calibri" w:hAnsi="Calibri" w:cs="Arial"/>
        </w:rPr>
        <w:t>*innen</w:t>
      </w:r>
      <w:r w:rsidRPr="00E46C17">
        <w:rPr>
          <w:rFonts w:ascii="Calibri" w:hAnsi="Calibri" w:cs="Arial"/>
        </w:rPr>
        <w:t xml:space="preserve"> in systematischer Weise möglichst viele Bereiche und Möglichkeiten der Musik er</w:t>
      </w:r>
      <w:r>
        <w:rPr>
          <w:rFonts w:ascii="Calibri" w:hAnsi="Calibri" w:cs="Arial"/>
        </w:rPr>
        <w:t xml:space="preserve">schlossen werden. Dabei steht </w:t>
      </w:r>
      <w:r w:rsidRPr="00E46C17">
        <w:rPr>
          <w:rFonts w:ascii="Calibri" w:hAnsi="Calibri" w:cs="Arial"/>
        </w:rPr>
        <w:t>die Selb</w:t>
      </w:r>
      <w:r>
        <w:rPr>
          <w:rFonts w:ascii="Calibri" w:hAnsi="Calibri" w:cs="Arial"/>
        </w:rPr>
        <w:t>sttätigkeit im Vordergrund</w:t>
      </w:r>
      <w:r w:rsidRPr="00E46C17">
        <w:rPr>
          <w:rFonts w:ascii="Calibri" w:hAnsi="Calibri" w:cs="Arial"/>
        </w:rPr>
        <w:t xml:space="preserve">. </w:t>
      </w:r>
    </w:p>
    <w:p w14:paraId="4A5F3FFF" w14:textId="77777777" w:rsidR="00FF4E05" w:rsidRDefault="00FF4E05" w:rsidP="00FF4E05">
      <w:pPr>
        <w:spacing w:after="60"/>
        <w:jc w:val="both"/>
        <w:rPr>
          <w:rFonts w:ascii="Calibri" w:hAnsi="Calibri" w:cs="Arial"/>
        </w:rPr>
      </w:pPr>
      <w:r>
        <w:rPr>
          <w:rFonts w:ascii="Calibri" w:hAnsi="Calibri" w:cs="Arial"/>
        </w:rPr>
        <w:t xml:space="preserve">Der Paul-Kraemer-Schule </w:t>
      </w:r>
      <w:r w:rsidRPr="00E46C17">
        <w:rPr>
          <w:rFonts w:ascii="Calibri" w:hAnsi="Calibri" w:cs="Arial"/>
        </w:rPr>
        <w:t xml:space="preserve">steht </w:t>
      </w:r>
      <w:r>
        <w:rPr>
          <w:rFonts w:ascii="Calibri" w:hAnsi="Calibri" w:cs="Arial"/>
        </w:rPr>
        <w:t xml:space="preserve">dazu </w:t>
      </w:r>
      <w:r w:rsidRPr="00E46C17">
        <w:rPr>
          <w:rFonts w:ascii="Calibri" w:hAnsi="Calibri" w:cs="Arial"/>
        </w:rPr>
        <w:t>eine Vielzahl von Instrumenten und Medien zur Verfügung, die eine Auseinandersetzung mit musischen Inhalten insbeso</w:t>
      </w:r>
      <w:r>
        <w:rPr>
          <w:rFonts w:ascii="Calibri" w:hAnsi="Calibri" w:cs="Arial"/>
        </w:rPr>
        <w:t>ndere auch für Schüler*innen mit komplexer Beeinträchtigung erlauben.</w:t>
      </w:r>
    </w:p>
    <w:p w14:paraId="0B22962E" w14:textId="078CEC00" w:rsidR="009F681A" w:rsidRPr="00DD2411" w:rsidRDefault="00FF4E05" w:rsidP="00424B93">
      <w:pPr>
        <w:rPr>
          <w:rFonts w:eastAsia="Times New Roman"/>
          <w:i/>
          <w:sz w:val="28"/>
          <w:szCs w:val="28"/>
          <w:lang w:eastAsia="de-DE"/>
        </w:rPr>
      </w:pPr>
      <w:r w:rsidRPr="009F681A">
        <w:rPr>
          <w:rFonts w:ascii="Calibri" w:hAnsi="Calibri" w:cs="Arial"/>
        </w:rPr>
        <w:t>Die Angebote an der Paul-Kraemer-Schule sind vielfältig. Dazu gehören das gemeinsame Singen, improvisierende Auseinandersetzungen mit Instrumenten, das Musizieren in der Gruppe, Aufführungen, Musik als Element der Freizeitgestaltung sowie die Schüler*innenband-AG.</w:t>
      </w:r>
    </w:p>
    <w:p w14:paraId="48E80747" w14:textId="77777777" w:rsidR="009F681A" w:rsidRPr="00DD2411" w:rsidRDefault="009F681A" w:rsidP="009F681A">
      <w:pPr>
        <w:snapToGrid w:val="0"/>
        <w:spacing w:after="60" w:line="240" w:lineRule="auto"/>
        <w:jc w:val="both"/>
        <w:rPr>
          <w:rFonts w:eastAsia="Times New Roman"/>
          <w:lang w:eastAsia="de-DE"/>
        </w:rPr>
      </w:pPr>
      <w:r w:rsidRPr="00DD2411">
        <w:rPr>
          <w:rFonts w:eastAsia="Times New Roman"/>
          <w:lang w:eastAsia="de-DE"/>
        </w:rPr>
        <w:t xml:space="preserve">Das </w:t>
      </w:r>
      <w:r w:rsidRPr="00424B93">
        <w:rPr>
          <w:rFonts w:eastAsia="Times New Roman"/>
          <w:b/>
          <w:lang w:eastAsia="de-DE"/>
        </w:rPr>
        <w:t>Kunst-Atelier</w:t>
      </w:r>
      <w:r w:rsidRPr="00DD2411">
        <w:rPr>
          <w:rFonts w:eastAsia="Times New Roman"/>
          <w:lang w:eastAsia="de-DE"/>
        </w:rPr>
        <w:t xml:space="preserve"> oder offene Atelier ist ein Konzept, das sich zur gezielten Förderung der Persönlichkeitsentwicklung mittels künstlerischer Tätigkeit für alle Schüler eignet im Sinne der persönlichen Entfaltung. Hierbei kann der Schüler zu einer inneren Ruhe finden.</w:t>
      </w:r>
    </w:p>
    <w:p w14:paraId="086BFAD9" w14:textId="77777777" w:rsidR="009F681A" w:rsidRPr="00DD2411" w:rsidRDefault="009F681A" w:rsidP="009F681A">
      <w:pPr>
        <w:widowControl w:val="0"/>
        <w:suppressAutoHyphens/>
        <w:snapToGrid w:val="0"/>
        <w:spacing w:after="0" w:line="240" w:lineRule="auto"/>
        <w:jc w:val="both"/>
        <w:rPr>
          <w:rFonts w:eastAsia="Times New Roman"/>
          <w:lang w:eastAsia="de-DE"/>
        </w:rPr>
      </w:pPr>
      <w:r w:rsidRPr="00DD2411">
        <w:rPr>
          <w:rFonts w:eastAsia="Times New Roman"/>
          <w:lang w:eastAsia="de-DE"/>
        </w:rPr>
        <w:t>Das Konzept des offenen Ateliers wurde auf unsere Schulform hin entwickelt:</w:t>
      </w:r>
    </w:p>
    <w:p w14:paraId="31831852" w14:textId="77777777" w:rsidR="009F681A" w:rsidRPr="00DD2411" w:rsidRDefault="009F681A" w:rsidP="007C1814">
      <w:pPr>
        <w:widowControl w:val="0"/>
        <w:numPr>
          <w:ilvl w:val="0"/>
          <w:numId w:val="44"/>
        </w:numPr>
        <w:suppressAutoHyphens/>
        <w:snapToGrid w:val="0"/>
        <w:spacing w:after="0" w:line="240" w:lineRule="auto"/>
        <w:jc w:val="both"/>
        <w:rPr>
          <w:rFonts w:eastAsia="Times New Roman"/>
          <w:lang w:eastAsia="de-DE"/>
        </w:rPr>
      </w:pPr>
      <w:r w:rsidRPr="00DD2411">
        <w:rPr>
          <w:rFonts w:eastAsia="Times New Roman"/>
          <w:lang w:eastAsia="de-DE"/>
        </w:rPr>
        <w:t>Entlastung der Klassen (auch Differenzierungshilfe),</w:t>
      </w:r>
    </w:p>
    <w:p w14:paraId="0D48D231" w14:textId="77777777" w:rsidR="009F681A" w:rsidRPr="00DD2411" w:rsidRDefault="009F681A" w:rsidP="007C1814">
      <w:pPr>
        <w:widowControl w:val="0"/>
        <w:numPr>
          <w:ilvl w:val="0"/>
          <w:numId w:val="44"/>
        </w:numPr>
        <w:suppressAutoHyphens/>
        <w:snapToGrid w:val="0"/>
        <w:spacing w:after="0" w:line="240" w:lineRule="auto"/>
        <w:jc w:val="both"/>
        <w:rPr>
          <w:rFonts w:eastAsia="Times New Roman"/>
          <w:lang w:eastAsia="de-DE"/>
        </w:rPr>
      </w:pPr>
      <w:r w:rsidRPr="00DD2411">
        <w:rPr>
          <w:rFonts w:eastAsia="Times New Roman"/>
          <w:lang w:eastAsia="de-DE"/>
        </w:rPr>
        <w:t>Entlastung für den einzelnen Schüler, z.B. bei extremer Anspannung, Unruhe, schlechter Tagesverfassung, nach intensiven Arbeitsphasen im Unterricht, die ein Schüler geleistet hat und der dann eine Auszeit benötigt,</w:t>
      </w:r>
    </w:p>
    <w:p w14:paraId="3DB45175" w14:textId="77777777" w:rsidR="009F681A" w:rsidRPr="00DD2411" w:rsidRDefault="009F681A" w:rsidP="007C1814">
      <w:pPr>
        <w:widowControl w:val="0"/>
        <w:numPr>
          <w:ilvl w:val="0"/>
          <w:numId w:val="44"/>
        </w:numPr>
        <w:suppressAutoHyphens/>
        <w:snapToGrid w:val="0"/>
        <w:spacing w:after="60" w:line="240" w:lineRule="auto"/>
        <w:jc w:val="both"/>
        <w:rPr>
          <w:rFonts w:eastAsia="Times New Roman"/>
          <w:lang w:eastAsia="de-DE"/>
        </w:rPr>
      </w:pPr>
      <w:r w:rsidRPr="00DD2411">
        <w:rPr>
          <w:rFonts w:eastAsia="Times New Roman"/>
          <w:lang w:eastAsia="de-DE"/>
        </w:rPr>
        <w:t>es soll ein präventives Angebot sein, um eine Eskalation schwieriger Situationen im Unterricht oder während der Hofpausen zu vermeiden.</w:t>
      </w:r>
    </w:p>
    <w:p w14:paraId="49A5BD0F" w14:textId="77777777" w:rsidR="009F681A" w:rsidRPr="00DD2411" w:rsidRDefault="009F681A" w:rsidP="009F681A">
      <w:pPr>
        <w:widowControl w:val="0"/>
        <w:suppressAutoHyphens/>
        <w:snapToGrid w:val="0"/>
        <w:spacing w:after="0" w:line="240" w:lineRule="auto"/>
        <w:jc w:val="both"/>
        <w:rPr>
          <w:rFonts w:eastAsia="Times New Roman"/>
          <w:lang w:eastAsia="de-DE"/>
        </w:rPr>
      </w:pPr>
      <w:r w:rsidRPr="00DD2411">
        <w:rPr>
          <w:rFonts w:eastAsia="Times New Roman"/>
          <w:lang w:eastAsia="de-DE"/>
        </w:rPr>
        <w:t>Die Arbeit ist prozessorientiert, (natürlich entstehen dabei auch Produkte, welche die Schüler mitnehmen dürfen):</w:t>
      </w:r>
    </w:p>
    <w:p w14:paraId="7652D431" w14:textId="77777777" w:rsidR="009F681A" w:rsidRPr="00DD2411" w:rsidRDefault="009F681A" w:rsidP="007C1814">
      <w:pPr>
        <w:widowControl w:val="0"/>
        <w:numPr>
          <w:ilvl w:val="0"/>
          <w:numId w:val="45"/>
        </w:numPr>
        <w:suppressAutoHyphens/>
        <w:snapToGrid w:val="0"/>
        <w:spacing w:after="0" w:line="240" w:lineRule="auto"/>
        <w:jc w:val="both"/>
        <w:rPr>
          <w:rFonts w:eastAsia="Times New Roman"/>
          <w:lang w:eastAsia="de-DE"/>
        </w:rPr>
      </w:pPr>
      <w:r w:rsidRPr="00DD2411">
        <w:rPr>
          <w:rFonts w:eastAsia="Times New Roman"/>
          <w:lang w:eastAsia="de-DE"/>
        </w:rPr>
        <w:t>Freie  Themenwahl,</w:t>
      </w:r>
    </w:p>
    <w:p w14:paraId="62A363A5" w14:textId="77777777" w:rsidR="009F681A" w:rsidRPr="00DD2411" w:rsidRDefault="009F681A" w:rsidP="007C1814">
      <w:pPr>
        <w:widowControl w:val="0"/>
        <w:numPr>
          <w:ilvl w:val="0"/>
          <w:numId w:val="45"/>
        </w:numPr>
        <w:suppressAutoHyphens/>
        <w:snapToGrid w:val="0"/>
        <w:spacing w:after="0" w:line="240" w:lineRule="auto"/>
        <w:jc w:val="both"/>
        <w:rPr>
          <w:rFonts w:eastAsia="Times New Roman"/>
          <w:lang w:eastAsia="de-DE"/>
        </w:rPr>
      </w:pPr>
      <w:r w:rsidRPr="00DD2411">
        <w:rPr>
          <w:rFonts w:eastAsia="Times New Roman"/>
          <w:lang w:eastAsia="de-DE"/>
        </w:rPr>
        <w:t>kein Ersatz für den Kunstunterricht,</w:t>
      </w:r>
    </w:p>
    <w:p w14:paraId="313296EC" w14:textId="77777777" w:rsidR="009F681A" w:rsidRPr="00DD2411" w:rsidRDefault="009F681A" w:rsidP="007C1814">
      <w:pPr>
        <w:widowControl w:val="0"/>
        <w:numPr>
          <w:ilvl w:val="0"/>
          <w:numId w:val="45"/>
        </w:numPr>
        <w:suppressAutoHyphens/>
        <w:snapToGrid w:val="0"/>
        <w:spacing w:after="0" w:line="240" w:lineRule="auto"/>
        <w:jc w:val="both"/>
        <w:rPr>
          <w:rFonts w:eastAsia="Times New Roman"/>
          <w:lang w:eastAsia="de-DE"/>
        </w:rPr>
      </w:pPr>
      <w:r w:rsidRPr="00DD2411">
        <w:rPr>
          <w:rFonts w:eastAsia="Times New Roman"/>
          <w:lang w:eastAsia="de-DE"/>
        </w:rPr>
        <w:t>kein zielgerichtetes Einführen neuer Techniken,</w:t>
      </w:r>
    </w:p>
    <w:p w14:paraId="7CD49760" w14:textId="77777777" w:rsidR="009F681A" w:rsidRPr="00DD2411" w:rsidRDefault="009F681A" w:rsidP="007C1814">
      <w:pPr>
        <w:widowControl w:val="0"/>
        <w:numPr>
          <w:ilvl w:val="0"/>
          <w:numId w:val="45"/>
        </w:numPr>
        <w:suppressAutoHyphens/>
        <w:snapToGrid w:val="0"/>
        <w:spacing w:after="0" w:line="240" w:lineRule="auto"/>
        <w:jc w:val="both"/>
        <w:rPr>
          <w:rFonts w:eastAsia="Times New Roman"/>
          <w:lang w:eastAsia="de-DE"/>
        </w:rPr>
      </w:pPr>
      <w:r w:rsidRPr="00DD2411">
        <w:rPr>
          <w:rFonts w:eastAsia="Times New Roman"/>
          <w:lang w:eastAsia="de-DE"/>
        </w:rPr>
        <w:t>kunsttherapeutischer Ansatz,</w:t>
      </w:r>
    </w:p>
    <w:p w14:paraId="02C02E32" w14:textId="77777777" w:rsidR="009F681A" w:rsidRPr="00DD2411" w:rsidRDefault="009F681A" w:rsidP="007C1814">
      <w:pPr>
        <w:widowControl w:val="0"/>
        <w:numPr>
          <w:ilvl w:val="0"/>
          <w:numId w:val="45"/>
        </w:numPr>
        <w:suppressAutoHyphens/>
        <w:snapToGrid w:val="0"/>
        <w:spacing w:after="0" w:line="240" w:lineRule="auto"/>
        <w:jc w:val="both"/>
        <w:rPr>
          <w:rFonts w:eastAsia="Times New Roman"/>
          <w:lang w:eastAsia="de-DE"/>
        </w:rPr>
      </w:pPr>
      <w:r w:rsidRPr="00DD2411">
        <w:rPr>
          <w:rFonts w:eastAsia="Times New Roman"/>
          <w:lang w:eastAsia="de-DE"/>
        </w:rPr>
        <w:t>kein themengebundenes Arbeiten,</w:t>
      </w:r>
    </w:p>
    <w:p w14:paraId="21B8F26F" w14:textId="77777777" w:rsidR="009F681A" w:rsidRPr="00DD2411" w:rsidRDefault="009F681A" w:rsidP="007C1814">
      <w:pPr>
        <w:widowControl w:val="0"/>
        <w:numPr>
          <w:ilvl w:val="0"/>
          <w:numId w:val="45"/>
        </w:numPr>
        <w:suppressAutoHyphens/>
        <w:snapToGrid w:val="0"/>
        <w:spacing w:after="60" w:line="240" w:lineRule="auto"/>
        <w:jc w:val="both"/>
        <w:rPr>
          <w:rFonts w:eastAsia="Times New Roman"/>
          <w:lang w:eastAsia="de-DE"/>
        </w:rPr>
      </w:pPr>
      <w:r w:rsidRPr="00DD2411">
        <w:rPr>
          <w:rFonts w:eastAsia="Times New Roman"/>
          <w:lang w:eastAsia="de-DE"/>
        </w:rPr>
        <w:t xml:space="preserve">Angebot für alle, auch Schüler mit </w:t>
      </w:r>
      <w:r>
        <w:rPr>
          <w:rFonts w:eastAsia="Times New Roman"/>
          <w:lang w:eastAsia="de-DE"/>
        </w:rPr>
        <w:t>komplexen Beeinträchtigungen</w:t>
      </w:r>
      <w:r w:rsidRPr="00DD2411">
        <w:rPr>
          <w:rFonts w:eastAsia="Times New Roman"/>
          <w:lang w:eastAsia="de-DE"/>
        </w:rPr>
        <w:t>.</w:t>
      </w:r>
    </w:p>
    <w:p w14:paraId="6607AB54" w14:textId="2B0C5E4B" w:rsidR="00BE6514" w:rsidRDefault="009F681A" w:rsidP="00424B93">
      <w:pPr>
        <w:spacing w:after="60" w:line="240" w:lineRule="auto"/>
        <w:jc w:val="both"/>
        <w:rPr>
          <w:rFonts w:ascii="Calibri" w:hAnsi="Calibri" w:cs="Calibri"/>
          <w:b/>
          <w:color w:val="A02B93" w:themeColor="accent5"/>
          <w:sz w:val="28"/>
          <w:szCs w:val="28"/>
        </w:rPr>
      </w:pPr>
      <w:r w:rsidRPr="00DD2411">
        <w:rPr>
          <w:rFonts w:eastAsia="Times New Roman"/>
          <w:lang w:eastAsia="de-DE"/>
        </w:rPr>
        <w:t>Das Kunst-Atelier ist zu bestimmten Unterrichtszeiten geöffnet.</w:t>
      </w:r>
    </w:p>
    <w:p w14:paraId="13017D59" w14:textId="77777777" w:rsidR="00BE6514" w:rsidRPr="00BE6514" w:rsidRDefault="00BE6514" w:rsidP="00BE6514">
      <w:pPr>
        <w:rPr>
          <w:rFonts w:ascii="Calibri" w:hAnsi="Calibri" w:cs="Calibri"/>
          <w:b/>
          <w:color w:val="A02B93" w:themeColor="accent5"/>
          <w:sz w:val="28"/>
          <w:szCs w:val="28"/>
        </w:rPr>
      </w:pPr>
    </w:p>
    <w:p w14:paraId="4720D3B2" w14:textId="0EEB0CAC" w:rsidR="00FF4E05" w:rsidRPr="00BE6514" w:rsidRDefault="00424B93" w:rsidP="00BE6514">
      <w:pPr>
        <w:spacing w:before="360" w:after="120"/>
        <w:jc w:val="both"/>
        <w:rPr>
          <w:rFonts w:ascii="Calibri" w:hAnsi="Calibri" w:cs="Arial"/>
          <w:b/>
          <w:color w:val="00B0F0"/>
          <w:sz w:val="28"/>
          <w:szCs w:val="28"/>
        </w:rPr>
      </w:pPr>
      <w:r>
        <w:rPr>
          <w:rFonts w:ascii="Calibri" w:hAnsi="Calibri" w:cs="Arial"/>
          <w:b/>
          <w:color w:val="00B0F0"/>
          <w:sz w:val="28"/>
          <w:szCs w:val="28"/>
        </w:rPr>
        <w:t>2.</w:t>
      </w:r>
      <w:r w:rsidR="007C1814">
        <w:rPr>
          <w:rFonts w:ascii="Calibri" w:hAnsi="Calibri" w:cs="Arial"/>
          <w:b/>
          <w:color w:val="00B0F0"/>
          <w:sz w:val="28"/>
          <w:szCs w:val="28"/>
        </w:rPr>
        <w:t>4</w:t>
      </w:r>
      <w:r>
        <w:rPr>
          <w:rFonts w:ascii="Calibri" w:hAnsi="Calibri" w:cs="Arial"/>
          <w:b/>
          <w:color w:val="00B0F0"/>
          <w:sz w:val="28"/>
          <w:szCs w:val="28"/>
        </w:rPr>
        <w:t xml:space="preserve">.4. </w:t>
      </w:r>
      <w:r w:rsidR="00FF4E05" w:rsidRPr="00BE6514">
        <w:rPr>
          <w:rFonts w:ascii="Calibri" w:hAnsi="Calibri" w:cs="Arial"/>
          <w:b/>
          <w:color w:val="00B0F0"/>
          <w:sz w:val="28"/>
          <w:szCs w:val="28"/>
        </w:rPr>
        <w:t>Naturwissenschaftlich-gesellschaftswissenschaftliches Aufgabenfeld</w:t>
      </w:r>
    </w:p>
    <w:p w14:paraId="51663A17" w14:textId="77777777" w:rsidR="00FF4E05" w:rsidRPr="00FF4E05" w:rsidRDefault="00FF4E05" w:rsidP="00FF4E05">
      <w:pPr>
        <w:pStyle w:val="Listenabsatz"/>
        <w:numPr>
          <w:ilvl w:val="0"/>
          <w:numId w:val="1"/>
        </w:numPr>
        <w:autoSpaceDE w:val="0"/>
        <w:autoSpaceDN w:val="0"/>
        <w:adjustRightInd w:val="0"/>
        <w:spacing w:after="60"/>
        <w:jc w:val="both"/>
        <w:rPr>
          <w:rFonts w:ascii="Calibri" w:hAnsi="Calibri" w:cs="Arial"/>
        </w:rPr>
      </w:pPr>
      <w:r w:rsidRPr="00FF4E05">
        <w:rPr>
          <w:rFonts w:ascii="Calibri" w:hAnsi="Calibri" w:cs="Arial"/>
        </w:rPr>
        <w:t>Ein wichtiges Anliegen dieses Aufgabenfeldes ist es, die Neugier der Schüler*innen zu wecken, Experimentierfreude zu erzeugen und Fragen zu beantworten.</w:t>
      </w:r>
    </w:p>
    <w:p w14:paraId="59CF69CF" w14:textId="78D2F1D6" w:rsidR="00FF4E05" w:rsidRPr="00FF4E05" w:rsidRDefault="00FF4E05" w:rsidP="009F681A">
      <w:pPr>
        <w:spacing w:after="360" w:line="240" w:lineRule="auto"/>
        <w:rPr>
          <w:rFonts w:ascii="Calibri" w:hAnsi="Calibri" w:cs="Arial"/>
        </w:rPr>
      </w:pPr>
      <w:r w:rsidRPr="00FF4E05">
        <w:rPr>
          <w:rFonts w:ascii="Calibri" w:hAnsi="Calibri" w:cs="Arial"/>
        </w:rPr>
        <w:t xml:space="preserve">Die im Unterricht angestrebten Inhalte sollen zu einer besseren Integration in die Alltagswelt beitragen. Alle Lebens-, Alltags- und Situationsbereiche sollten nach Möglichkeit so angeboten </w:t>
      </w:r>
      <w:r w:rsidRPr="00FF4E05">
        <w:rPr>
          <w:rFonts w:ascii="Calibri" w:hAnsi="Calibri" w:cs="Arial"/>
        </w:rPr>
        <w:lastRenderedPageBreak/>
        <w:t>werden, dass sie in den Lebens- und Lernhorizonten der Schüler*innen Bedeutung erhalten und Sinn liefern.</w:t>
      </w:r>
      <w:r w:rsidR="009F681A" w:rsidRPr="009F681A">
        <w:rPr>
          <w:rFonts w:eastAsia="Times New Roman"/>
          <w:b/>
          <w:i/>
          <w:sz w:val="28"/>
          <w:szCs w:val="28"/>
          <w:lang w:eastAsia="de-DE"/>
        </w:rPr>
        <w:t xml:space="preserve"> </w:t>
      </w:r>
    </w:p>
    <w:p w14:paraId="449C70D1" w14:textId="410FF4B2" w:rsidR="00B05DB8" w:rsidRPr="00DD2411" w:rsidRDefault="00FF4E05" w:rsidP="00BE6514">
      <w:pPr>
        <w:pStyle w:val="Listenabsatz"/>
        <w:numPr>
          <w:ilvl w:val="0"/>
          <w:numId w:val="1"/>
        </w:numPr>
        <w:tabs>
          <w:tab w:val="left" w:pos="567"/>
        </w:tabs>
        <w:spacing w:after="480"/>
        <w:jc w:val="both"/>
        <w:rPr>
          <w:rFonts w:eastAsia="Times New Roman"/>
          <w:lang w:eastAsia="de-DE"/>
        </w:rPr>
      </w:pPr>
      <w:r w:rsidRPr="00FF4E05">
        <w:rPr>
          <w:rFonts w:ascii="Calibri" w:hAnsi="Calibri" w:cs="Arial"/>
        </w:rPr>
        <w:t xml:space="preserve">Für dieses Aufgabenfeld gibt es einen Arbeitsplan, an dem sich die Unterrichtsplanungen </w:t>
      </w:r>
      <w:r w:rsidR="00B05DB8">
        <w:rPr>
          <w:rFonts w:eastAsia="Times New Roman"/>
          <w:lang w:eastAsia="de-DE"/>
        </w:rPr>
        <w:t>Für dieses Aufgabenfeld gibt es ein Curriculum, das</w:t>
      </w:r>
      <w:r w:rsidR="00B05DB8" w:rsidRPr="00DD2411">
        <w:rPr>
          <w:rFonts w:eastAsia="Times New Roman"/>
          <w:lang w:eastAsia="de-DE"/>
        </w:rPr>
        <w:t xml:space="preserve"> ein vorhabenorientiertes Curriculum</w:t>
      </w:r>
      <w:r w:rsidR="00B05DB8">
        <w:rPr>
          <w:rFonts w:eastAsia="Times New Roman"/>
          <w:lang w:eastAsia="de-DE"/>
        </w:rPr>
        <w:t xml:space="preserve"> ist</w:t>
      </w:r>
      <w:r w:rsidR="00B05DB8" w:rsidRPr="00DD2411">
        <w:rPr>
          <w:rFonts w:eastAsia="Times New Roman"/>
          <w:lang w:eastAsia="de-DE"/>
        </w:rPr>
        <w:t xml:space="preserve">, das die Bereiche </w:t>
      </w:r>
      <w:r w:rsidR="00B05DB8" w:rsidRPr="00DD2411">
        <w:rPr>
          <w:rFonts w:eastAsia="Times New Roman"/>
          <w:i/>
          <w:lang w:eastAsia="de-DE"/>
        </w:rPr>
        <w:t>Wohnen, Verkehr, Natur, Ich im sozialen Umfeld, Sexualerziehung, Beruf</w:t>
      </w:r>
      <w:r w:rsidR="00B05DB8" w:rsidRPr="00DD2411">
        <w:rPr>
          <w:rFonts w:eastAsia="Times New Roman"/>
          <w:lang w:eastAsia="de-DE"/>
        </w:rPr>
        <w:t xml:space="preserve"> und </w:t>
      </w:r>
      <w:r w:rsidR="00B05DB8" w:rsidRPr="00DD2411">
        <w:rPr>
          <w:rFonts w:eastAsia="Times New Roman"/>
          <w:i/>
          <w:lang w:eastAsia="de-DE"/>
        </w:rPr>
        <w:t>Technik</w:t>
      </w:r>
      <w:r w:rsidR="00B05DB8" w:rsidRPr="00DD2411">
        <w:rPr>
          <w:rFonts w:eastAsia="Times New Roman"/>
          <w:lang w:eastAsia="de-DE"/>
        </w:rPr>
        <w:t xml:space="preserve"> umfasst.</w:t>
      </w:r>
    </w:p>
    <w:p w14:paraId="40A0CFC7" w14:textId="77777777" w:rsidR="00B05DB8" w:rsidRPr="00DD2411" w:rsidRDefault="00B05DB8" w:rsidP="00B05DB8">
      <w:pPr>
        <w:spacing w:after="360" w:line="240" w:lineRule="auto"/>
        <w:rPr>
          <w:rFonts w:eastAsia="Times New Roman"/>
          <w:lang w:eastAsia="de-DE"/>
        </w:rPr>
      </w:pPr>
      <w:r w:rsidRPr="00DD2411">
        <w:rPr>
          <w:rFonts w:eastAsia="Times New Roman"/>
          <w:lang w:eastAsia="de-DE"/>
        </w:rPr>
        <w:t>Jede Stufe hat einzelne Unterrichtsvorhaben mit Kompetenzen und Handlungsschritten für alle diese Themenfelder erarbeitet. Die Vorhabenthemen decken, wie beim Vorhabenunterricht üblich, verschiedene Lernbereiche (z.B. Deutsch, Mathematik, Sachkunde, Musik) ab. Die Themenfelder sind miteinander vernetzt worden. Die Vernetzung über die Stufen hinweg hat zum Ziel Dopplungen vorzubeugen und altersgerechte Themen anzubieten. Diese Bausteine sind zu einem Curriculum zusammengestellt worden.</w:t>
      </w:r>
    </w:p>
    <w:p w14:paraId="744FD490"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Das Curriculum versteht sich als halboffen. Die Lehrerkonferenz hat relevante Themenfelder ausgewählt und für die einzelnen Stufen als verbindlich festgelegt. Die einzelnen Unterrichtsvorhaben sind dabei exemplarisch. Das heißt, die Lehrer können jeweils ein Vorhabenthema aus den für ihre Stufe verbindlichen Themenfeldern auswählen, um die Vorgaben zu erfüllen. Es ist auch möglich ein neues Vorhaben, das in ein Themenfeld hineinpasst, zu erarbeiten und durchzuführen.</w:t>
      </w:r>
    </w:p>
    <w:p w14:paraId="359A9F42" w14:textId="77777777" w:rsidR="00B05DB8" w:rsidRPr="00DD2411" w:rsidRDefault="00B05DB8" w:rsidP="00B05DB8">
      <w:pPr>
        <w:spacing w:after="240" w:line="240" w:lineRule="auto"/>
        <w:jc w:val="both"/>
        <w:rPr>
          <w:rFonts w:eastAsia="Times New Roman"/>
          <w:lang w:eastAsia="de-DE"/>
        </w:rPr>
      </w:pPr>
      <w:r w:rsidRPr="00DD2411">
        <w:rPr>
          <w:rFonts w:eastAsia="Times New Roman"/>
          <w:lang w:eastAsia="de-DE"/>
        </w:rPr>
        <w:t>Es wurde ein Schülerübersichtsbogen eingeführt, der eine Dokumentation der Vorhabenthemen ermöglicht, die ein Schüler in seinem Schulleben bisher bearbeitet hat. Dieser wird jährlich vom Klassenteam aktualisiert und befindet sich auf dem Schul-Server.</w:t>
      </w:r>
    </w:p>
    <w:p w14:paraId="07DC8610" w14:textId="77777777" w:rsidR="00B05DB8" w:rsidRPr="00DD2411" w:rsidRDefault="00B05DB8" w:rsidP="00B05DB8">
      <w:pPr>
        <w:spacing w:after="240" w:line="240" w:lineRule="auto"/>
        <w:jc w:val="both"/>
        <w:rPr>
          <w:rFonts w:eastAsia="Times New Roman"/>
          <w:b/>
          <w:lang w:eastAsia="de-DE"/>
        </w:rPr>
      </w:pPr>
      <w:r w:rsidRPr="00DD2411">
        <w:rPr>
          <w:rFonts w:eastAsia="Times New Roman"/>
          <w:b/>
          <w:lang w:eastAsia="de-DE"/>
        </w:rPr>
        <w:t>1   Verbindliche Themenfelder für die Vor- und Unterstufe</w:t>
      </w:r>
    </w:p>
    <w:p w14:paraId="320FDA8C" w14:textId="77777777" w:rsidR="00B05DB8" w:rsidRPr="00DD2411" w:rsidRDefault="00B05DB8" w:rsidP="007C1814">
      <w:pPr>
        <w:numPr>
          <w:ilvl w:val="0"/>
          <w:numId w:val="46"/>
        </w:numPr>
        <w:spacing w:after="0" w:line="240" w:lineRule="auto"/>
        <w:jc w:val="both"/>
        <w:rPr>
          <w:rFonts w:eastAsia="Times New Roman"/>
          <w:lang w:eastAsia="de-DE"/>
        </w:rPr>
      </w:pPr>
      <w:r w:rsidRPr="00DD2411">
        <w:rPr>
          <w:rFonts w:eastAsia="Times New Roman"/>
          <w:lang w:eastAsia="de-DE"/>
        </w:rPr>
        <w:t>Ich im sozialen Umfeld,</w:t>
      </w:r>
    </w:p>
    <w:p w14:paraId="253FF252" w14:textId="77777777" w:rsidR="00B05DB8" w:rsidRPr="00DD2411" w:rsidRDefault="00B05DB8" w:rsidP="007C1814">
      <w:pPr>
        <w:numPr>
          <w:ilvl w:val="0"/>
          <w:numId w:val="46"/>
        </w:numPr>
        <w:spacing w:after="0" w:line="240" w:lineRule="auto"/>
        <w:jc w:val="both"/>
        <w:rPr>
          <w:rFonts w:eastAsia="Times New Roman"/>
          <w:lang w:eastAsia="de-DE"/>
        </w:rPr>
      </w:pPr>
      <w:r w:rsidRPr="00DD2411">
        <w:rPr>
          <w:rFonts w:eastAsia="Times New Roman"/>
          <w:lang w:eastAsia="de-DE"/>
        </w:rPr>
        <w:t>Natur und Umwelt,</w:t>
      </w:r>
    </w:p>
    <w:p w14:paraId="213FF5E1" w14:textId="77777777" w:rsidR="00B05DB8" w:rsidRPr="00DD2411" w:rsidRDefault="00B05DB8" w:rsidP="007C1814">
      <w:pPr>
        <w:numPr>
          <w:ilvl w:val="0"/>
          <w:numId w:val="46"/>
        </w:numPr>
        <w:spacing w:after="0" w:line="240" w:lineRule="auto"/>
        <w:jc w:val="both"/>
        <w:rPr>
          <w:rFonts w:eastAsia="Times New Roman"/>
          <w:lang w:eastAsia="de-DE"/>
        </w:rPr>
      </w:pPr>
      <w:r w:rsidRPr="00DD2411">
        <w:rPr>
          <w:rFonts w:eastAsia="Times New Roman"/>
          <w:lang w:eastAsia="de-DE"/>
        </w:rPr>
        <w:t>menschlicher Körper,</w:t>
      </w:r>
    </w:p>
    <w:p w14:paraId="2DC87428" w14:textId="77777777" w:rsidR="00B05DB8" w:rsidRPr="00DD2411" w:rsidRDefault="00B05DB8" w:rsidP="007C1814">
      <w:pPr>
        <w:numPr>
          <w:ilvl w:val="0"/>
          <w:numId w:val="46"/>
        </w:numPr>
        <w:spacing w:after="240" w:line="240" w:lineRule="auto"/>
        <w:ind w:left="357" w:hanging="357"/>
        <w:jc w:val="both"/>
        <w:rPr>
          <w:rFonts w:eastAsia="Times New Roman"/>
          <w:lang w:eastAsia="de-DE"/>
        </w:rPr>
      </w:pPr>
      <w:r w:rsidRPr="00DD2411">
        <w:rPr>
          <w:rFonts w:eastAsia="Times New Roman"/>
          <w:lang w:eastAsia="de-DE"/>
        </w:rPr>
        <w:t>Verkehrserziehung.</w:t>
      </w:r>
    </w:p>
    <w:p w14:paraId="7E1CFDF1"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2   Verbindliche Themenfelder für die Mittelstufe</w:t>
      </w:r>
    </w:p>
    <w:p w14:paraId="3946F778" w14:textId="77777777" w:rsidR="00B05DB8" w:rsidRPr="00DD2411" w:rsidRDefault="00B05DB8" w:rsidP="007C1814">
      <w:pPr>
        <w:numPr>
          <w:ilvl w:val="0"/>
          <w:numId w:val="47"/>
        </w:numPr>
        <w:spacing w:after="0" w:line="240" w:lineRule="auto"/>
        <w:jc w:val="both"/>
        <w:rPr>
          <w:rFonts w:eastAsia="Times New Roman"/>
          <w:lang w:eastAsia="de-DE"/>
        </w:rPr>
      </w:pPr>
      <w:r w:rsidRPr="00DD2411">
        <w:rPr>
          <w:rFonts w:eastAsia="Times New Roman"/>
          <w:lang w:eastAsia="de-DE"/>
        </w:rPr>
        <w:t>Ich im sozialen Umfeld,</w:t>
      </w:r>
    </w:p>
    <w:p w14:paraId="7290863D" w14:textId="77777777" w:rsidR="00B05DB8" w:rsidRPr="00DD2411" w:rsidRDefault="00B05DB8" w:rsidP="007C1814">
      <w:pPr>
        <w:numPr>
          <w:ilvl w:val="0"/>
          <w:numId w:val="47"/>
        </w:numPr>
        <w:spacing w:after="0" w:line="240" w:lineRule="auto"/>
        <w:jc w:val="both"/>
        <w:rPr>
          <w:rFonts w:eastAsia="Times New Roman"/>
          <w:lang w:eastAsia="de-DE"/>
        </w:rPr>
      </w:pPr>
      <w:r w:rsidRPr="00DD2411">
        <w:rPr>
          <w:rFonts w:eastAsia="Times New Roman"/>
          <w:lang w:eastAsia="de-DE"/>
        </w:rPr>
        <w:t>Natur und Umwelt,</w:t>
      </w:r>
    </w:p>
    <w:p w14:paraId="2D7AD596" w14:textId="77777777" w:rsidR="00B05DB8" w:rsidRPr="00DD2411" w:rsidRDefault="00B05DB8" w:rsidP="007C1814">
      <w:pPr>
        <w:numPr>
          <w:ilvl w:val="0"/>
          <w:numId w:val="47"/>
        </w:numPr>
        <w:spacing w:after="0" w:line="240" w:lineRule="auto"/>
        <w:jc w:val="both"/>
        <w:rPr>
          <w:rFonts w:eastAsia="Times New Roman"/>
          <w:lang w:eastAsia="de-DE"/>
        </w:rPr>
      </w:pPr>
      <w:r w:rsidRPr="00DD2411">
        <w:rPr>
          <w:rFonts w:eastAsia="Times New Roman"/>
          <w:lang w:eastAsia="de-DE"/>
        </w:rPr>
        <w:t>menschlicher Körper,</w:t>
      </w:r>
    </w:p>
    <w:p w14:paraId="5C60A60B" w14:textId="77777777" w:rsidR="00B05DB8" w:rsidRPr="00DD2411" w:rsidRDefault="00B05DB8" w:rsidP="007C1814">
      <w:pPr>
        <w:numPr>
          <w:ilvl w:val="0"/>
          <w:numId w:val="47"/>
        </w:numPr>
        <w:spacing w:after="0" w:line="240" w:lineRule="auto"/>
        <w:jc w:val="both"/>
        <w:rPr>
          <w:rFonts w:eastAsia="Times New Roman"/>
          <w:lang w:eastAsia="de-DE"/>
        </w:rPr>
      </w:pPr>
      <w:r w:rsidRPr="00DD2411">
        <w:rPr>
          <w:rFonts w:eastAsia="Times New Roman"/>
          <w:lang w:eastAsia="de-DE"/>
        </w:rPr>
        <w:t>Sexualerziehung,</w:t>
      </w:r>
    </w:p>
    <w:p w14:paraId="02CEE9F0" w14:textId="77777777" w:rsidR="00B05DB8" w:rsidRPr="00DD2411" w:rsidRDefault="00B05DB8" w:rsidP="007C1814">
      <w:pPr>
        <w:numPr>
          <w:ilvl w:val="0"/>
          <w:numId w:val="47"/>
        </w:numPr>
        <w:spacing w:after="240" w:line="240" w:lineRule="auto"/>
        <w:jc w:val="both"/>
        <w:rPr>
          <w:rFonts w:eastAsia="Times New Roman"/>
          <w:lang w:eastAsia="de-DE"/>
        </w:rPr>
      </w:pPr>
      <w:r w:rsidRPr="00DD2411">
        <w:rPr>
          <w:rFonts w:eastAsia="Times New Roman"/>
          <w:lang w:eastAsia="de-DE"/>
        </w:rPr>
        <w:t>Verkehrserziehung.</w:t>
      </w:r>
    </w:p>
    <w:p w14:paraId="56F14BEA"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3   Verbindliche Themenfelder für die Oberstufe</w:t>
      </w:r>
    </w:p>
    <w:p w14:paraId="01FA44E7" w14:textId="77777777" w:rsidR="00B05DB8" w:rsidRPr="00DD2411" w:rsidRDefault="00B05DB8" w:rsidP="007C1814">
      <w:pPr>
        <w:numPr>
          <w:ilvl w:val="0"/>
          <w:numId w:val="48"/>
        </w:numPr>
        <w:spacing w:after="0" w:line="240" w:lineRule="auto"/>
        <w:jc w:val="both"/>
        <w:rPr>
          <w:rFonts w:eastAsia="Times New Roman"/>
          <w:lang w:eastAsia="de-DE"/>
        </w:rPr>
      </w:pPr>
      <w:r w:rsidRPr="00DD2411">
        <w:rPr>
          <w:rFonts w:eastAsia="Times New Roman"/>
          <w:lang w:eastAsia="de-DE"/>
        </w:rPr>
        <w:t>Ich im sozialen Umfeld,</w:t>
      </w:r>
    </w:p>
    <w:p w14:paraId="793203D1" w14:textId="77777777" w:rsidR="00B05DB8" w:rsidRPr="00DD2411" w:rsidRDefault="00B05DB8" w:rsidP="007C1814">
      <w:pPr>
        <w:numPr>
          <w:ilvl w:val="0"/>
          <w:numId w:val="48"/>
        </w:numPr>
        <w:spacing w:after="0" w:line="240" w:lineRule="auto"/>
        <w:jc w:val="both"/>
        <w:rPr>
          <w:rFonts w:eastAsia="Times New Roman"/>
          <w:lang w:eastAsia="de-DE"/>
        </w:rPr>
      </w:pPr>
      <w:r w:rsidRPr="00DD2411">
        <w:rPr>
          <w:rFonts w:eastAsia="Times New Roman"/>
          <w:lang w:eastAsia="de-DE"/>
        </w:rPr>
        <w:t>Sexualerziehung,</w:t>
      </w:r>
    </w:p>
    <w:p w14:paraId="0EC96816" w14:textId="77777777" w:rsidR="00B05DB8" w:rsidRPr="00DD2411" w:rsidRDefault="00B05DB8" w:rsidP="007C1814">
      <w:pPr>
        <w:numPr>
          <w:ilvl w:val="0"/>
          <w:numId w:val="48"/>
        </w:numPr>
        <w:spacing w:after="0" w:line="240" w:lineRule="auto"/>
        <w:jc w:val="both"/>
        <w:rPr>
          <w:rFonts w:eastAsia="Times New Roman"/>
          <w:lang w:eastAsia="de-DE"/>
        </w:rPr>
      </w:pPr>
      <w:r w:rsidRPr="00DD2411">
        <w:rPr>
          <w:rFonts w:eastAsia="Times New Roman"/>
          <w:lang w:eastAsia="de-DE"/>
        </w:rPr>
        <w:t>Technik,</w:t>
      </w:r>
    </w:p>
    <w:p w14:paraId="5FAAC179" w14:textId="77777777" w:rsidR="00B05DB8" w:rsidRPr="00DD2411" w:rsidRDefault="00B05DB8" w:rsidP="007C1814">
      <w:pPr>
        <w:numPr>
          <w:ilvl w:val="0"/>
          <w:numId w:val="48"/>
        </w:numPr>
        <w:spacing w:after="0" w:line="240" w:lineRule="auto"/>
        <w:jc w:val="both"/>
        <w:rPr>
          <w:rFonts w:eastAsia="Times New Roman"/>
          <w:lang w:eastAsia="de-DE"/>
        </w:rPr>
      </w:pPr>
      <w:r w:rsidRPr="00DD2411">
        <w:rPr>
          <w:rFonts w:eastAsia="Times New Roman"/>
          <w:lang w:eastAsia="de-DE"/>
        </w:rPr>
        <w:t>Wohnen,</w:t>
      </w:r>
    </w:p>
    <w:p w14:paraId="2067D0BA" w14:textId="3D5680E9" w:rsidR="00B05DB8" w:rsidRPr="00424B93" w:rsidRDefault="00B05DB8" w:rsidP="007C1814">
      <w:pPr>
        <w:numPr>
          <w:ilvl w:val="0"/>
          <w:numId w:val="48"/>
        </w:numPr>
        <w:spacing w:after="240" w:line="240" w:lineRule="auto"/>
        <w:jc w:val="both"/>
        <w:rPr>
          <w:rFonts w:eastAsia="Times New Roman"/>
          <w:lang w:eastAsia="de-DE"/>
        </w:rPr>
      </w:pPr>
      <w:r w:rsidRPr="00424B93">
        <w:rPr>
          <w:rFonts w:eastAsia="Times New Roman"/>
          <w:lang w:eastAsia="de-DE"/>
        </w:rPr>
        <w:t>berufliche Orientierung.</w:t>
      </w:r>
    </w:p>
    <w:p w14:paraId="49BF2226"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4   Verbindliche Themenfelder für die Berufspraxisstufe</w:t>
      </w:r>
    </w:p>
    <w:p w14:paraId="448DD695" w14:textId="77777777" w:rsidR="00B05DB8" w:rsidRPr="00DD2411" w:rsidRDefault="00B05DB8" w:rsidP="007C1814">
      <w:pPr>
        <w:numPr>
          <w:ilvl w:val="0"/>
          <w:numId w:val="49"/>
        </w:numPr>
        <w:spacing w:after="0" w:line="240" w:lineRule="auto"/>
        <w:jc w:val="both"/>
        <w:rPr>
          <w:rFonts w:eastAsia="Times New Roman"/>
          <w:lang w:eastAsia="de-DE"/>
        </w:rPr>
      </w:pPr>
      <w:r w:rsidRPr="00DD2411">
        <w:rPr>
          <w:rFonts w:eastAsia="Times New Roman"/>
          <w:lang w:eastAsia="de-DE"/>
        </w:rPr>
        <w:t>Ich im sozialen Umfeld,</w:t>
      </w:r>
    </w:p>
    <w:p w14:paraId="106DF69C" w14:textId="77777777" w:rsidR="00B05DB8" w:rsidRPr="00DD2411" w:rsidRDefault="00B05DB8" w:rsidP="007C1814">
      <w:pPr>
        <w:numPr>
          <w:ilvl w:val="0"/>
          <w:numId w:val="49"/>
        </w:numPr>
        <w:spacing w:after="0" w:line="240" w:lineRule="auto"/>
        <w:jc w:val="both"/>
        <w:rPr>
          <w:rFonts w:eastAsia="Times New Roman"/>
          <w:lang w:eastAsia="de-DE"/>
        </w:rPr>
      </w:pPr>
      <w:r w:rsidRPr="00DD2411">
        <w:rPr>
          <w:rFonts w:eastAsia="Times New Roman"/>
          <w:lang w:eastAsia="de-DE"/>
        </w:rPr>
        <w:t>Sexualerziehung,</w:t>
      </w:r>
    </w:p>
    <w:p w14:paraId="659A8866" w14:textId="77777777" w:rsidR="00B05DB8" w:rsidRPr="00DD2411" w:rsidRDefault="00B05DB8" w:rsidP="007C1814">
      <w:pPr>
        <w:numPr>
          <w:ilvl w:val="0"/>
          <w:numId w:val="49"/>
        </w:numPr>
        <w:spacing w:after="0" w:line="240" w:lineRule="auto"/>
        <w:jc w:val="both"/>
        <w:rPr>
          <w:rFonts w:eastAsia="Times New Roman"/>
          <w:lang w:eastAsia="de-DE"/>
        </w:rPr>
      </w:pPr>
      <w:r w:rsidRPr="00DD2411">
        <w:rPr>
          <w:rFonts w:eastAsia="Times New Roman"/>
          <w:lang w:eastAsia="de-DE"/>
        </w:rPr>
        <w:t>Technik,</w:t>
      </w:r>
    </w:p>
    <w:p w14:paraId="746FA710" w14:textId="77777777" w:rsidR="00B05DB8" w:rsidRPr="00DD2411" w:rsidRDefault="00B05DB8" w:rsidP="007C1814">
      <w:pPr>
        <w:numPr>
          <w:ilvl w:val="0"/>
          <w:numId w:val="49"/>
        </w:numPr>
        <w:spacing w:after="0" w:line="240" w:lineRule="auto"/>
        <w:jc w:val="both"/>
        <w:rPr>
          <w:rFonts w:eastAsia="Times New Roman"/>
          <w:lang w:eastAsia="de-DE"/>
        </w:rPr>
      </w:pPr>
      <w:r w:rsidRPr="00DD2411">
        <w:rPr>
          <w:rFonts w:eastAsia="Times New Roman"/>
          <w:lang w:eastAsia="de-DE"/>
        </w:rPr>
        <w:lastRenderedPageBreak/>
        <w:t>Wohnen,</w:t>
      </w:r>
    </w:p>
    <w:p w14:paraId="12D38FA1" w14:textId="0785636B" w:rsidR="00894BEA" w:rsidRDefault="00B05DB8" w:rsidP="007C1814">
      <w:pPr>
        <w:numPr>
          <w:ilvl w:val="0"/>
          <w:numId w:val="49"/>
        </w:numPr>
        <w:spacing w:after="0" w:line="240" w:lineRule="auto"/>
        <w:jc w:val="both"/>
        <w:rPr>
          <w:rFonts w:eastAsia="Times New Roman"/>
          <w:lang w:eastAsia="de-DE"/>
        </w:rPr>
      </w:pPr>
      <w:r w:rsidRPr="00424B93">
        <w:rPr>
          <w:rFonts w:eastAsia="Times New Roman"/>
          <w:lang w:eastAsia="de-DE"/>
        </w:rPr>
        <w:t>berufliche Orientierung.</w:t>
      </w:r>
    </w:p>
    <w:p w14:paraId="2343A244" w14:textId="77777777" w:rsidR="00424B93" w:rsidRPr="00424B93" w:rsidRDefault="00424B93" w:rsidP="007C1814">
      <w:pPr>
        <w:numPr>
          <w:ilvl w:val="0"/>
          <w:numId w:val="49"/>
        </w:numPr>
        <w:spacing w:after="0" w:line="240" w:lineRule="auto"/>
        <w:jc w:val="both"/>
        <w:rPr>
          <w:rFonts w:eastAsia="Times New Roman"/>
          <w:lang w:eastAsia="de-DE"/>
        </w:rPr>
      </w:pPr>
    </w:p>
    <w:p w14:paraId="5939D07B" w14:textId="77777777" w:rsidR="00894BEA" w:rsidRDefault="00894BEA" w:rsidP="00894BEA">
      <w:pPr>
        <w:jc w:val="both"/>
        <w:rPr>
          <w:rFonts w:ascii="Calibri" w:hAnsi="Calibri" w:cs="Arial"/>
        </w:rPr>
      </w:pPr>
      <w:r w:rsidRPr="00424B93">
        <w:rPr>
          <w:rFonts w:ascii="Calibri" w:hAnsi="Calibri" w:cs="Arial"/>
          <w:b/>
        </w:rPr>
        <w:t>Sexualerziehung</w:t>
      </w:r>
      <w:r w:rsidRPr="004823CE">
        <w:rPr>
          <w:rFonts w:ascii="Calibri" w:hAnsi="Calibri" w:cs="Arial"/>
        </w:rPr>
        <w:t xml:space="preserve"> wird in allen Klassen mit unterschiedlichen Schwerpunkten je nach Alter der Schüler</w:t>
      </w:r>
      <w:r>
        <w:rPr>
          <w:rFonts w:ascii="Calibri" w:hAnsi="Calibri" w:cs="Arial"/>
        </w:rPr>
        <w:t>*innen</w:t>
      </w:r>
      <w:r w:rsidRPr="004823CE">
        <w:rPr>
          <w:rFonts w:ascii="Calibri" w:hAnsi="Calibri" w:cs="Arial"/>
        </w:rPr>
        <w:t xml:space="preserve"> unterrich</w:t>
      </w:r>
      <w:r>
        <w:rPr>
          <w:rFonts w:ascii="Calibri" w:hAnsi="Calibri" w:cs="Arial"/>
        </w:rPr>
        <w:t>tet. Themengebiete können sein:</w:t>
      </w:r>
    </w:p>
    <w:p w14:paraId="19FFD2FB" w14:textId="77777777" w:rsidR="00894BEA" w:rsidRDefault="00894BEA" w:rsidP="007C1814">
      <w:pPr>
        <w:numPr>
          <w:ilvl w:val="0"/>
          <w:numId w:val="9"/>
        </w:numPr>
        <w:spacing w:after="0" w:line="240" w:lineRule="auto"/>
        <w:ind w:left="357" w:hanging="357"/>
        <w:jc w:val="both"/>
        <w:rPr>
          <w:rFonts w:ascii="Calibri" w:hAnsi="Calibri" w:cs="Arial"/>
        </w:rPr>
      </w:pPr>
      <w:r>
        <w:rPr>
          <w:rFonts w:ascii="Calibri" w:hAnsi="Calibri" w:cs="Arial"/>
        </w:rPr>
        <w:t>der eigene Körper,</w:t>
      </w:r>
    </w:p>
    <w:p w14:paraId="064DA7ED" w14:textId="77777777" w:rsidR="00894BEA" w:rsidRDefault="00894BEA" w:rsidP="007C1814">
      <w:pPr>
        <w:numPr>
          <w:ilvl w:val="0"/>
          <w:numId w:val="9"/>
        </w:numPr>
        <w:spacing w:after="0" w:line="240" w:lineRule="auto"/>
        <w:ind w:left="357" w:hanging="357"/>
        <w:jc w:val="both"/>
        <w:rPr>
          <w:rFonts w:ascii="Calibri" w:hAnsi="Calibri" w:cs="Arial"/>
        </w:rPr>
      </w:pPr>
      <w:r>
        <w:rPr>
          <w:rFonts w:ascii="Calibri" w:hAnsi="Calibri" w:cs="Arial"/>
        </w:rPr>
        <w:t>Unterschiede im Aussehen,</w:t>
      </w:r>
    </w:p>
    <w:p w14:paraId="6C2FE02C" w14:textId="77777777" w:rsidR="00894BEA" w:rsidRDefault="00894BEA" w:rsidP="007C1814">
      <w:pPr>
        <w:numPr>
          <w:ilvl w:val="0"/>
          <w:numId w:val="9"/>
        </w:numPr>
        <w:spacing w:after="0" w:line="240" w:lineRule="auto"/>
        <w:ind w:left="357" w:hanging="357"/>
        <w:jc w:val="both"/>
        <w:rPr>
          <w:rFonts w:ascii="Calibri" w:hAnsi="Calibri" w:cs="Arial"/>
        </w:rPr>
      </w:pPr>
      <w:r>
        <w:rPr>
          <w:rFonts w:ascii="Calibri" w:hAnsi="Calibri" w:cs="Arial"/>
        </w:rPr>
        <w:t>Mädchen und Jungen,</w:t>
      </w:r>
    </w:p>
    <w:p w14:paraId="03B7F737" w14:textId="77777777" w:rsidR="00894BEA" w:rsidRDefault="00894BEA" w:rsidP="007C1814">
      <w:pPr>
        <w:numPr>
          <w:ilvl w:val="0"/>
          <w:numId w:val="9"/>
        </w:numPr>
        <w:spacing w:after="0" w:line="240" w:lineRule="auto"/>
        <w:ind w:left="357" w:hanging="357"/>
        <w:jc w:val="both"/>
        <w:rPr>
          <w:rFonts w:ascii="Calibri" w:hAnsi="Calibri" w:cs="Arial"/>
        </w:rPr>
      </w:pPr>
      <w:r>
        <w:rPr>
          <w:rFonts w:ascii="Calibri" w:hAnsi="Calibri" w:cs="Arial"/>
        </w:rPr>
        <w:t>Pubertät,</w:t>
      </w:r>
    </w:p>
    <w:p w14:paraId="4393BCF1" w14:textId="77777777" w:rsidR="00894BEA" w:rsidRDefault="00894BEA" w:rsidP="007C1814">
      <w:pPr>
        <w:numPr>
          <w:ilvl w:val="0"/>
          <w:numId w:val="9"/>
        </w:numPr>
        <w:spacing w:after="0" w:line="240" w:lineRule="auto"/>
        <w:ind w:left="357" w:hanging="357"/>
        <w:jc w:val="both"/>
        <w:rPr>
          <w:rFonts w:ascii="Calibri" w:hAnsi="Calibri" w:cs="Arial"/>
        </w:rPr>
      </w:pPr>
      <w:r w:rsidRPr="004823CE">
        <w:rPr>
          <w:rFonts w:ascii="Calibri" w:hAnsi="Calibri" w:cs="Arial"/>
        </w:rPr>
        <w:t>Umgang mit der ers</w:t>
      </w:r>
      <w:r>
        <w:rPr>
          <w:rFonts w:ascii="Calibri" w:hAnsi="Calibri" w:cs="Arial"/>
        </w:rPr>
        <w:t>ten Liebe,</w:t>
      </w:r>
    </w:p>
    <w:p w14:paraId="15C439BA" w14:textId="77777777" w:rsidR="00894BEA" w:rsidRDefault="00894BEA" w:rsidP="007C1814">
      <w:pPr>
        <w:numPr>
          <w:ilvl w:val="0"/>
          <w:numId w:val="9"/>
        </w:numPr>
        <w:spacing w:after="0" w:line="240" w:lineRule="auto"/>
        <w:ind w:left="357" w:hanging="357"/>
        <w:jc w:val="both"/>
        <w:rPr>
          <w:rFonts w:ascii="Calibri" w:hAnsi="Calibri" w:cs="Arial"/>
        </w:rPr>
      </w:pPr>
      <w:r w:rsidRPr="004823CE">
        <w:rPr>
          <w:rFonts w:ascii="Calibri" w:hAnsi="Calibri" w:cs="Arial"/>
        </w:rPr>
        <w:t>ei</w:t>
      </w:r>
      <w:r>
        <w:rPr>
          <w:rFonts w:ascii="Calibri" w:hAnsi="Calibri" w:cs="Arial"/>
        </w:rPr>
        <w:t>gene Sexualität,</w:t>
      </w:r>
    </w:p>
    <w:p w14:paraId="23E755AF" w14:textId="77777777" w:rsidR="00894BEA" w:rsidRDefault="00894BEA" w:rsidP="007C1814">
      <w:pPr>
        <w:numPr>
          <w:ilvl w:val="0"/>
          <w:numId w:val="9"/>
        </w:numPr>
        <w:spacing w:after="0" w:line="240" w:lineRule="auto"/>
        <w:ind w:left="357" w:hanging="357"/>
        <w:jc w:val="both"/>
        <w:rPr>
          <w:rFonts w:ascii="Calibri" w:hAnsi="Calibri" w:cs="Arial"/>
        </w:rPr>
      </w:pPr>
      <w:r w:rsidRPr="004823CE">
        <w:rPr>
          <w:rFonts w:ascii="Calibri" w:hAnsi="Calibri" w:cs="Arial"/>
        </w:rPr>
        <w:t>Zeugung, Schwangerschaft, Ge</w:t>
      </w:r>
      <w:r>
        <w:rPr>
          <w:rFonts w:ascii="Calibri" w:hAnsi="Calibri" w:cs="Arial"/>
        </w:rPr>
        <w:t>burt,</w:t>
      </w:r>
    </w:p>
    <w:p w14:paraId="7CCEEE7E" w14:textId="77777777" w:rsidR="00894BEA" w:rsidRPr="004823CE" w:rsidRDefault="00894BEA" w:rsidP="007C1814">
      <w:pPr>
        <w:numPr>
          <w:ilvl w:val="0"/>
          <w:numId w:val="9"/>
        </w:numPr>
        <w:spacing w:after="60" w:line="240" w:lineRule="auto"/>
        <w:ind w:left="357" w:hanging="357"/>
        <w:jc w:val="both"/>
        <w:rPr>
          <w:rFonts w:ascii="Calibri" w:hAnsi="Calibri" w:cs="Arial"/>
        </w:rPr>
      </w:pPr>
      <w:r w:rsidRPr="004823CE">
        <w:rPr>
          <w:rFonts w:ascii="Calibri" w:hAnsi="Calibri" w:cs="Arial"/>
        </w:rPr>
        <w:t>Verhütung.</w:t>
      </w:r>
    </w:p>
    <w:p w14:paraId="3571A7CB" w14:textId="2BAAF02C" w:rsidR="00BE6514" w:rsidRDefault="00894BEA" w:rsidP="00BE6514">
      <w:pPr>
        <w:jc w:val="both"/>
        <w:rPr>
          <w:rFonts w:ascii="Calibri" w:hAnsi="Calibri" w:cs="Arial"/>
        </w:rPr>
      </w:pPr>
      <w:r w:rsidRPr="004823CE">
        <w:rPr>
          <w:rFonts w:ascii="Calibri" w:hAnsi="Calibri" w:cs="Arial"/>
        </w:rPr>
        <w:t>Die konkrete Themenauswahl wird oft bestimmt durch die Fragen und Anregungen der Schüler</w:t>
      </w:r>
      <w:r>
        <w:rPr>
          <w:rFonts w:ascii="Calibri" w:hAnsi="Calibri" w:cs="Arial"/>
        </w:rPr>
        <w:t>*innen</w:t>
      </w:r>
      <w:r w:rsidRPr="004823CE">
        <w:rPr>
          <w:rFonts w:ascii="Calibri" w:hAnsi="Calibri" w:cs="Arial"/>
        </w:rPr>
        <w:t>. Die Eltern werden jeweils vorab über Thema, verwendete Medien und Literatur informiert</w:t>
      </w:r>
    </w:p>
    <w:p w14:paraId="57CC8486" w14:textId="5C04FFE4" w:rsidR="00BE6514" w:rsidRDefault="00BE6514" w:rsidP="00BE6514">
      <w:pPr>
        <w:jc w:val="both"/>
        <w:rPr>
          <w:rFonts w:ascii="Calibri" w:hAnsi="Calibri" w:cs="Arial"/>
        </w:rPr>
      </w:pPr>
    </w:p>
    <w:p w14:paraId="243C0C29" w14:textId="2EAB4DEC" w:rsidR="00B05DB8" w:rsidRPr="007D3A1A" w:rsidRDefault="00B05DB8" w:rsidP="00B05DB8">
      <w:pPr>
        <w:pStyle w:val="Textkrper"/>
        <w:jc w:val="both"/>
        <w:rPr>
          <w:rFonts w:ascii="Calibri" w:hAnsi="Calibri" w:cs="Arial"/>
          <w:sz w:val="22"/>
          <w:szCs w:val="22"/>
          <w:lang w:val="de-DE"/>
        </w:rPr>
      </w:pPr>
    </w:p>
    <w:p w14:paraId="13D0E9D4" w14:textId="6106D625" w:rsidR="00B05DB8" w:rsidRPr="00DD2411" w:rsidRDefault="00B05DB8" w:rsidP="00B05DB8">
      <w:pPr>
        <w:spacing w:after="0" w:line="240" w:lineRule="auto"/>
        <w:rPr>
          <w:rFonts w:eastAsia="Times New Roman"/>
          <w:sz w:val="24"/>
          <w:szCs w:val="24"/>
          <w:lang w:eastAsia="de-DE"/>
        </w:rPr>
      </w:pPr>
    </w:p>
    <w:p w14:paraId="50A727D5" w14:textId="641F06C8" w:rsidR="00B05DB8" w:rsidRPr="00424B93" w:rsidRDefault="00424B93" w:rsidP="00B05DB8">
      <w:pPr>
        <w:spacing w:after="360" w:line="240" w:lineRule="auto"/>
        <w:rPr>
          <w:rFonts w:ascii="Calibri" w:eastAsia="Times New Roman" w:hAnsi="Calibri" w:cs="Calibri"/>
          <w:sz w:val="28"/>
          <w:szCs w:val="28"/>
          <w:lang w:eastAsia="de-DE"/>
        </w:rPr>
      </w:pPr>
      <w:r>
        <w:rPr>
          <w:rFonts w:ascii="Calibri" w:eastAsia="Times New Roman" w:hAnsi="Calibri" w:cs="Calibri"/>
          <w:b/>
          <w:sz w:val="28"/>
          <w:szCs w:val="28"/>
          <w:lang w:eastAsia="de-DE"/>
        </w:rPr>
        <w:t>2.</w:t>
      </w:r>
      <w:r w:rsidR="007C1814">
        <w:rPr>
          <w:rFonts w:ascii="Calibri" w:eastAsia="Times New Roman" w:hAnsi="Calibri" w:cs="Calibri"/>
          <w:b/>
          <w:sz w:val="28"/>
          <w:szCs w:val="28"/>
          <w:lang w:eastAsia="de-DE"/>
        </w:rPr>
        <w:t>4</w:t>
      </w:r>
      <w:r>
        <w:rPr>
          <w:rFonts w:ascii="Calibri" w:eastAsia="Times New Roman" w:hAnsi="Calibri" w:cs="Calibri"/>
          <w:b/>
          <w:sz w:val="28"/>
          <w:szCs w:val="28"/>
          <w:lang w:eastAsia="de-DE"/>
        </w:rPr>
        <w:t xml:space="preserve">.5. </w:t>
      </w:r>
      <w:r w:rsidR="00B05DB8" w:rsidRPr="00424B93">
        <w:rPr>
          <w:rFonts w:ascii="Calibri" w:eastAsia="Times New Roman" w:hAnsi="Calibri" w:cs="Calibri"/>
          <w:b/>
          <w:sz w:val="28"/>
          <w:szCs w:val="28"/>
          <w:lang w:eastAsia="de-DE"/>
        </w:rPr>
        <w:t>Arbeitslehre</w:t>
      </w:r>
    </w:p>
    <w:p w14:paraId="37AFEA99" w14:textId="77777777" w:rsidR="00B05DB8" w:rsidRPr="00DD2411" w:rsidRDefault="00B05DB8" w:rsidP="00B05DB8">
      <w:pPr>
        <w:spacing w:after="60" w:line="240" w:lineRule="auto"/>
        <w:jc w:val="both"/>
        <w:rPr>
          <w:rFonts w:eastAsia="Times New Roman" w:cs="Arial"/>
          <w:lang w:val="x-none" w:eastAsia="x-none"/>
        </w:rPr>
      </w:pPr>
      <w:r w:rsidRPr="00DD2411">
        <w:rPr>
          <w:rFonts w:eastAsia="Times New Roman" w:cs="Arial"/>
          <w:lang w:val="x-none" w:eastAsia="x-none"/>
        </w:rPr>
        <w:t>In den Vor- und Unterstufen die</w:t>
      </w:r>
      <w:r>
        <w:rPr>
          <w:rFonts w:eastAsia="Times New Roman" w:cs="Arial"/>
          <w:lang w:eastAsia="x-none"/>
        </w:rPr>
        <w:t>nt der Unterricht im Aufgabenfeld Arbeitslehre</w:t>
      </w:r>
      <w:r w:rsidRPr="00DD2411">
        <w:rPr>
          <w:rFonts w:eastAsia="Times New Roman" w:cs="Arial"/>
          <w:lang w:val="x-none" w:eastAsia="x-none"/>
        </w:rPr>
        <w:t xml:space="preserve"> neben der Produktion von schönen und nützlichen Gegenständen vor allem dem Sammeln von Materialerfahrungen. Die Schüler lernen durch sensorische Eindrücke die unterschiedlichen Eigenschaften bestimmter Werkstoffe und Materialien kennen, ordnen sie in ihren Erfahrungshorizont ein und lernen, den Materialien ihre spezifischen Eigenschaften zuzuordnen. In den unteren Stufen findet der</w:t>
      </w:r>
      <w:r>
        <w:rPr>
          <w:rFonts w:eastAsia="Times New Roman" w:cs="Arial"/>
          <w:lang w:eastAsia="x-none"/>
        </w:rPr>
        <w:t xml:space="preserve"> Unterricht</w:t>
      </w:r>
      <w:r w:rsidRPr="00DD2411">
        <w:rPr>
          <w:rFonts w:eastAsia="Times New Roman" w:cs="Arial"/>
          <w:lang w:val="x-none" w:eastAsia="x-none"/>
        </w:rPr>
        <w:t xml:space="preserve"> in der Regel im Klassenzimmer statt. Die Verwendung von Werkzeugen und der Umgang damit bleiben meist auf Hilfsmittel des täglichen Bedarfs, wie z.B. Schere und Klebstoff, begrenzt.</w:t>
      </w:r>
    </w:p>
    <w:p w14:paraId="72C7CFB6" w14:textId="77777777" w:rsidR="00B05DB8" w:rsidRPr="00DD2411" w:rsidRDefault="00B05DB8" w:rsidP="00B05DB8">
      <w:pPr>
        <w:spacing w:after="60" w:line="240" w:lineRule="auto"/>
        <w:jc w:val="both"/>
        <w:rPr>
          <w:rFonts w:eastAsia="Times New Roman" w:cs="Arial"/>
          <w:lang w:val="x-none" w:eastAsia="x-none"/>
        </w:rPr>
      </w:pPr>
      <w:r w:rsidRPr="00DD2411">
        <w:rPr>
          <w:rFonts w:eastAsia="Times New Roman" w:cs="Arial"/>
          <w:lang w:val="x-none" w:eastAsia="x-none"/>
        </w:rPr>
        <w:t xml:space="preserve">Die Schüler der Mittel- und Oberstufe arbeiten im </w:t>
      </w:r>
      <w:r>
        <w:rPr>
          <w:rFonts w:eastAsia="Times New Roman" w:cs="Arial"/>
          <w:lang w:eastAsia="x-none"/>
        </w:rPr>
        <w:t>Aufgabenfeld Arbeitslehre</w:t>
      </w:r>
      <w:r w:rsidRPr="00DD2411">
        <w:rPr>
          <w:rFonts w:eastAsia="Times New Roman" w:cs="Arial"/>
          <w:lang w:val="x-none" w:eastAsia="x-none"/>
        </w:rPr>
        <w:t xml:space="preserve"> stärker produkt- und zielorientiert. Sie verfolgen bereits vordergründig das Ziel, eine bestimmte schöne oder nützliche Sache herzustellen, zu verändern oder zu gestalten. Die Arbeit findet in der Klasse und in den Werkräumen der Schule statt.</w:t>
      </w:r>
    </w:p>
    <w:p w14:paraId="76787B0A" w14:textId="77777777" w:rsidR="00B05DB8" w:rsidRPr="00DD2411" w:rsidRDefault="00B05DB8" w:rsidP="00B05DB8">
      <w:pPr>
        <w:spacing w:after="60" w:line="240" w:lineRule="auto"/>
        <w:jc w:val="both"/>
        <w:rPr>
          <w:rFonts w:eastAsia="Times New Roman" w:cs="Arial"/>
          <w:lang w:val="x-none" w:eastAsia="x-none"/>
        </w:rPr>
      </w:pPr>
      <w:r w:rsidRPr="00DD2411">
        <w:rPr>
          <w:rFonts w:eastAsia="Times New Roman" w:cs="Arial"/>
          <w:lang w:val="x-none" w:eastAsia="x-none"/>
        </w:rPr>
        <w:t>In der Berufspraxisstufe übernimmt d</w:t>
      </w:r>
      <w:r>
        <w:rPr>
          <w:rFonts w:eastAsia="Times New Roman" w:cs="Arial"/>
          <w:lang w:eastAsia="x-none"/>
        </w:rPr>
        <w:t>ie Arbeitslehre</w:t>
      </w:r>
      <w:r w:rsidRPr="00DD2411">
        <w:rPr>
          <w:rFonts w:eastAsia="Times New Roman" w:cs="Arial"/>
          <w:lang w:val="x-none" w:eastAsia="x-none"/>
        </w:rPr>
        <w:t xml:space="preserve"> bei der Vorbereitung auf das Arbeitsleben innerhalb und außerhalb der </w:t>
      </w:r>
      <w:r>
        <w:rPr>
          <w:rFonts w:eastAsia="Times New Roman" w:cs="Arial"/>
          <w:lang w:eastAsia="x-none"/>
        </w:rPr>
        <w:t>Reha-betriebe</w:t>
      </w:r>
      <w:r w:rsidRPr="00DD2411">
        <w:rPr>
          <w:rFonts w:eastAsia="Times New Roman" w:cs="Arial"/>
          <w:lang w:val="x-none" w:eastAsia="x-none"/>
        </w:rPr>
        <w:t xml:space="preserve"> eine wichtige Funktion im Sinne der Arbeitserziehung. </w:t>
      </w:r>
    </w:p>
    <w:p w14:paraId="07152DA4" w14:textId="77777777" w:rsidR="00B05DB8" w:rsidRPr="00DD2411" w:rsidRDefault="00B05DB8" w:rsidP="00B05DB8">
      <w:pPr>
        <w:spacing w:after="0" w:line="240" w:lineRule="auto"/>
        <w:jc w:val="both"/>
        <w:rPr>
          <w:rFonts w:eastAsia="Times New Roman" w:cs="Arial"/>
          <w:lang w:val="x-none" w:eastAsia="x-none"/>
        </w:rPr>
      </w:pPr>
      <w:r w:rsidRPr="00DD2411">
        <w:rPr>
          <w:rFonts w:eastAsia="Times New Roman" w:cs="Arial"/>
          <w:lang w:val="x-none" w:eastAsia="x-none"/>
        </w:rPr>
        <w:t xml:space="preserve">Die Ziele des </w:t>
      </w:r>
      <w:r>
        <w:rPr>
          <w:rFonts w:eastAsia="Times New Roman" w:cs="Arial"/>
          <w:lang w:eastAsia="x-none"/>
        </w:rPr>
        <w:t>Unterrichtes im Aufgabenfeld Arbeitslehre</w:t>
      </w:r>
      <w:r w:rsidRPr="00DD2411">
        <w:rPr>
          <w:rFonts w:eastAsia="Times New Roman" w:cs="Arial"/>
          <w:lang w:val="x-none" w:eastAsia="x-none"/>
        </w:rPr>
        <w:t xml:space="preserve"> in der Berufspraxisstufe gliedern sich in zwei Komponenten:</w:t>
      </w:r>
    </w:p>
    <w:p w14:paraId="52849B8F" w14:textId="77777777" w:rsidR="00B05DB8" w:rsidRPr="00DD2411" w:rsidRDefault="00B05DB8" w:rsidP="007C1814">
      <w:pPr>
        <w:numPr>
          <w:ilvl w:val="0"/>
          <w:numId w:val="73"/>
        </w:numPr>
        <w:spacing w:after="0" w:line="240" w:lineRule="auto"/>
        <w:jc w:val="both"/>
        <w:rPr>
          <w:rFonts w:eastAsia="Times New Roman" w:cs="Arial"/>
          <w:lang w:val="x-none" w:eastAsia="x-none"/>
        </w:rPr>
      </w:pPr>
      <w:r w:rsidRPr="00DD2411">
        <w:rPr>
          <w:rFonts w:eastAsia="Times New Roman" w:cs="Arial"/>
          <w:lang w:val="x-none" w:eastAsia="x-none"/>
        </w:rPr>
        <w:t>Vermittlung von bestimmten handwerklichen Fähigkeiten, Fertigkeiten und Arbeitstechniken,</w:t>
      </w:r>
    </w:p>
    <w:p w14:paraId="44509284" w14:textId="77777777" w:rsidR="00B05DB8" w:rsidRPr="00DD2411" w:rsidRDefault="00B05DB8" w:rsidP="007C1814">
      <w:pPr>
        <w:numPr>
          <w:ilvl w:val="0"/>
          <w:numId w:val="73"/>
        </w:numPr>
        <w:spacing w:after="60" w:line="240" w:lineRule="auto"/>
        <w:jc w:val="both"/>
        <w:rPr>
          <w:rFonts w:eastAsia="Times New Roman" w:cs="Arial"/>
          <w:lang w:val="x-none" w:eastAsia="x-none"/>
        </w:rPr>
      </w:pPr>
      <w:r w:rsidRPr="00DD2411">
        <w:rPr>
          <w:rFonts w:eastAsia="Times New Roman" w:cs="Arial"/>
          <w:lang w:val="x-none" w:eastAsia="x-none"/>
        </w:rPr>
        <w:t>Vermittlung von Kenntnissen über Materialien und Werkzeuge.</w:t>
      </w:r>
    </w:p>
    <w:p w14:paraId="6211BC6D" w14:textId="77777777" w:rsidR="00B05DB8" w:rsidRPr="00DD2411" w:rsidRDefault="00B05DB8" w:rsidP="00B05DB8">
      <w:pPr>
        <w:spacing w:after="60" w:line="240" w:lineRule="auto"/>
        <w:jc w:val="both"/>
        <w:rPr>
          <w:rFonts w:eastAsia="Times New Roman" w:cs="Arial"/>
          <w:lang w:val="x-none" w:eastAsia="x-none"/>
        </w:rPr>
      </w:pPr>
      <w:r w:rsidRPr="00DD2411">
        <w:rPr>
          <w:rFonts w:eastAsia="Times New Roman" w:cs="Arial"/>
          <w:lang w:val="x-none" w:eastAsia="x-none"/>
        </w:rPr>
        <w:t>Die Vermittlung von Arbeitstugenden - wie Ausdauer, Leistungsbereitschaft, Sorgfalt, Selbstständigkeit und Zuverlässigkeit bei der Arbeit - zählen ebenso zu den Unterrichtsinhalten wie die Vermittlung der Fähigkeit, sich in Arbeitsabläufe einzuordnen.</w:t>
      </w:r>
    </w:p>
    <w:p w14:paraId="5D767FB5" w14:textId="1E3A18B8" w:rsidR="00B05DB8" w:rsidRDefault="00B05DB8" w:rsidP="00B05DB8">
      <w:pPr>
        <w:spacing w:after="0" w:line="240" w:lineRule="auto"/>
        <w:jc w:val="both"/>
        <w:rPr>
          <w:rFonts w:eastAsia="Times New Roman"/>
          <w:lang w:val="x-none" w:eastAsia="x-none"/>
        </w:rPr>
      </w:pPr>
      <w:r w:rsidRPr="00DD2411">
        <w:rPr>
          <w:rFonts w:eastAsia="Times New Roman"/>
          <w:lang w:val="x-none" w:eastAsia="x-none"/>
        </w:rPr>
        <w:t xml:space="preserve">In der Berufspraxisstufe findet der </w:t>
      </w:r>
      <w:r>
        <w:rPr>
          <w:rFonts w:eastAsia="Times New Roman"/>
          <w:lang w:eastAsia="x-none"/>
        </w:rPr>
        <w:t xml:space="preserve">Unterricht </w:t>
      </w:r>
      <w:r w:rsidRPr="00DD2411">
        <w:rPr>
          <w:rFonts w:eastAsia="Times New Roman"/>
          <w:lang w:val="x-none" w:eastAsia="x-none"/>
        </w:rPr>
        <w:t>in der Regel in den entsprechenden Werkräumen statt.</w:t>
      </w:r>
    </w:p>
    <w:p w14:paraId="11D9D361" w14:textId="77777777" w:rsidR="00424B93" w:rsidRDefault="00424B93" w:rsidP="00BE6514">
      <w:pPr>
        <w:spacing w:after="60" w:line="240" w:lineRule="auto"/>
        <w:jc w:val="both"/>
        <w:rPr>
          <w:rFonts w:eastAsia="Times New Roman" w:cs="Calibri"/>
          <w:bCs/>
          <w:lang w:eastAsia="de-DE"/>
        </w:rPr>
      </w:pPr>
    </w:p>
    <w:p w14:paraId="495B3703" w14:textId="483AC664" w:rsidR="00BE6514" w:rsidRPr="00DD2411" w:rsidRDefault="00BE6514" w:rsidP="00BE6514">
      <w:pPr>
        <w:spacing w:after="60" w:line="240" w:lineRule="auto"/>
        <w:jc w:val="both"/>
        <w:rPr>
          <w:rFonts w:eastAsia="Times New Roman" w:cs="Calibri"/>
          <w:bCs/>
          <w:shd w:val="clear" w:color="auto" w:fill="FFFFFF"/>
          <w:lang w:eastAsia="de-DE"/>
        </w:rPr>
      </w:pPr>
      <w:r w:rsidRPr="00DD2411">
        <w:rPr>
          <w:rFonts w:eastAsia="Times New Roman" w:cs="Calibri"/>
          <w:bCs/>
          <w:lang w:eastAsia="de-DE"/>
        </w:rPr>
        <w:t xml:space="preserve">Der schuleigene </w:t>
      </w:r>
      <w:r w:rsidRPr="00424B93">
        <w:rPr>
          <w:rFonts w:eastAsia="Times New Roman" w:cs="Calibri"/>
          <w:b/>
          <w:bCs/>
          <w:lang w:eastAsia="de-DE"/>
        </w:rPr>
        <w:t>Food Truck</w:t>
      </w:r>
      <w:r w:rsidRPr="00DD2411">
        <w:rPr>
          <w:rFonts w:eastAsia="Times New Roman" w:cs="Calibri"/>
          <w:bCs/>
          <w:lang w:eastAsia="de-DE"/>
        </w:rPr>
        <w:t xml:space="preserve"> der Paul-Kraemer-Schule – genannt </w:t>
      </w:r>
      <w:proofErr w:type="spellStart"/>
      <w:r w:rsidRPr="00DD2411">
        <w:rPr>
          <w:rFonts w:eastAsia="Times New Roman" w:cs="Calibri"/>
          <w:bCs/>
          <w:i/>
          <w:iCs/>
          <w:lang w:eastAsia="de-DE"/>
        </w:rPr>
        <w:t>PecKieS</w:t>
      </w:r>
      <w:proofErr w:type="spellEnd"/>
      <w:r w:rsidRPr="00DD2411">
        <w:rPr>
          <w:rFonts w:eastAsia="Times New Roman" w:cs="Calibri"/>
          <w:bCs/>
          <w:lang w:eastAsia="de-DE"/>
        </w:rPr>
        <w:t xml:space="preserve"> – wurde und wird maßgeblich finanziert durch den Förderverein der Paul-Kraemer-Schule</w:t>
      </w:r>
      <w:r w:rsidRPr="00DD2411">
        <w:rPr>
          <w:rFonts w:eastAsia="Times New Roman" w:cs="Calibri"/>
          <w:bCs/>
          <w:shd w:val="clear" w:color="auto" w:fill="FFFFFF"/>
          <w:lang w:eastAsia="de-DE"/>
        </w:rPr>
        <w:t> sowie durch die </w:t>
      </w:r>
      <w:r w:rsidRPr="00DD2411">
        <w:rPr>
          <w:rFonts w:eastAsia="Times New Roman" w:cs="Calibri"/>
          <w:bCs/>
          <w:lang w:eastAsia="de-DE"/>
        </w:rPr>
        <w:t>Gold-Kraemer-Stiftung</w:t>
      </w:r>
      <w:r w:rsidRPr="00DD2411">
        <w:rPr>
          <w:rFonts w:eastAsia="Times New Roman" w:cs="Calibri"/>
          <w:bCs/>
          <w:shd w:val="clear" w:color="auto" w:fill="FFFFFF"/>
          <w:lang w:eastAsia="de-DE"/>
        </w:rPr>
        <w:t>.</w:t>
      </w:r>
    </w:p>
    <w:p w14:paraId="4B5A5B56" w14:textId="77777777" w:rsidR="00BE6514" w:rsidRPr="00DD2411" w:rsidRDefault="00BE6514" w:rsidP="00BE6514">
      <w:pPr>
        <w:spacing w:after="60" w:line="240" w:lineRule="auto"/>
        <w:jc w:val="both"/>
        <w:rPr>
          <w:rFonts w:eastAsia="Times New Roman" w:cs="Calibri"/>
          <w:bCs/>
          <w:shd w:val="clear" w:color="auto" w:fill="FFFFFF"/>
          <w:lang w:eastAsia="de-DE"/>
        </w:rPr>
      </w:pPr>
      <w:r w:rsidRPr="00DD2411">
        <w:rPr>
          <w:rFonts w:eastAsia="Times New Roman" w:cs="Calibri"/>
          <w:bCs/>
          <w:shd w:val="clear" w:color="auto" w:fill="FFFFFF"/>
          <w:lang w:eastAsia="de-DE"/>
        </w:rPr>
        <w:t xml:space="preserve">Über die Schülerfirma </w:t>
      </w:r>
      <w:proofErr w:type="spellStart"/>
      <w:r w:rsidRPr="00DD2411">
        <w:rPr>
          <w:rFonts w:eastAsia="Times New Roman" w:cs="Calibri"/>
          <w:bCs/>
          <w:i/>
          <w:iCs/>
          <w:shd w:val="clear" w:color="auto" w:fill="FFFFFF"/>
          <w:lang w:eastAsia="de-DE"/>
        </w:rPr>
        <w:t>PecKieS</w:t>
      </w:r>
      <w:proofErr w:type="spellEnd"/>
      <w:r w:rsidRPr="00DD2411">
        <w:rPr>
          <w:rFonts w:eastAsia="Times New Roman" w:cs="Calibri"/>
          <w:bCs/>
          <w:shd w:val="clear" w:color="auto" w:fill="FFFFFF"/>
          <w:lang w:eastAsia="de-DE"/>
        </w:rPr>
        <w:t xml:space="preserve"> erhalten Schülerinnen und Schüler der Paul-Kraemer-Schule die Möglichkeit, </w:t>
      </w:r>
      <w:r w:rsidRPr="00DD2411">
        <w:rPr>
          <w:rFonts w:eastAsia="Times New Roman" w:cs="Calibri"/>
          <w:bCs/>
          <w:lang w:eastAsia="de-DE"/>
        </w:rPr>
        <w:t>mit ihren selbst hergestellten Produkten aus der Schule in die Öffentlichkeit zu gelangen und inklusiv und werbewirksam mit einer positiven Botschaft im öffentlichen Raum zu agieren.</w:t>
      </w:r>
    </w:p>
    <w:p w14:paraId="54983CFB" w14:textId="448E4971" w:rsidR="00BE6514" w:rsidRDefault="00BE6514" w:rsidP="00BE6514">
      <w:pPr>
        <w:spacing w:after="60" w:line="240" w:lineRule="auto"/>
        <w:jc w:val="both"/>
        <w:rPr>
          <w:rFonts w:eastAsia="Times New Roman" w:cs="Calibri"/>
          <w:bCs/>
          <w:lang w:eastAsia="de-DE"/>
        </w:rPr>
      </w:pPr>
      <w:r w:rsidRPr="00DD2411">
        <w:rPr>
          <w:rFonts w:eastAsia="Times New Roman" w:cs="Calibri"/>
          <w:bCs/>
          <w:lang w:eastAsia="de-DE"/>
        </w:rPr>
        <w:lastRenderedPageBreak/>
        <w:t>Der </w:t>
      </w:r>
      <w:proofErr w:type="spellStart"/>
      <w:r w:rsidRPr="00DD2411">
        <w:rPr>
          <w:rFonts w:eastAsia="Times New Roman" w:cs="Calibri"/>
          <w:bCs/>
          <w:lang w:eastAsia="de-DE"/>
        </w:rPr>
        <w:t>PecKieS</w:t>
      </w:r>
      <w:proofErr w:type="spellEnd"/>
      <w:r w:rsidRPr="00DD2411">
        <w:rPr>
          <w:rFonts w:eastAsia="Times New Roman" w:cs="Calibri"/>
          <w:bCs/>
          <w:lang w:eastAsia="de-DE"/>
        </w:rPr>
        <w:t>-Truck bietet so die Möglichkeit einer praxisnahen beruflichen Orientierung in einem realen Umfeld.</w:t>
      </w:r>
    </w:p>
    <w:p w14:paraId="10587267" w14:textId="77777777" w:rsidR="00BE6514" w:rsidRPr="00DD2411" w:rsidRDefault="00BE6514" w:rsidP="00BE6514">
      <w:pPr>
        <w:spacing w:after="60" w:line="240" w:lineRule="auto"/>
        <w:jc w:val="both"/>
        <w:rPr>
          <w:rFonts w:eastAsia="Times New Roman" w:cs="Calibri"/>
          <w:bCs/>
          <w:lang w:eastAsia="de-DE"/>
        </w:rPr>
      </w:pPr>
    </w:p>
    <w:p w14:paraId="2C299AAF" w14:textId="77777777" w:rsidR="00BE6514" w:rsidRPr="00DD2411" w:rsidRDefault="00BE6514" w:rsidP="00BE6514">
      <w:pPr>
        <w:spacing w:after="60" w:line="240" w:lineRule="auto"/>
        <w:jc w:val="both"/>
        <w:rPr>
          <w:rFonts w:eastAsia="Times New Roman" w:cs="Calibri"/>
          <w:bCs/>
          <w:lang w:eastAsia="de-DE"/>
        </w:rPr>
      </w:pPr>
      <w:r w:rsidRPr="00DD2411">
        <w:rPr>
          <w:rFonts w:eastAsia="Times New Roman" w:cs="Calibri"/>
          <w:bCs/>
          <w:lang w:eastAsia="de-DE"/>
        </w:rPr>
        <w:t>Aktuell werden über den </w:t>
      </w:r>
      <w:proofErr w:type="spellStart"/>
      <w:r w:rsidRPr="00DD2411">
        <w:rPr>
          <w:rFonts w:eastAsia="Times New Roman" w:cs="Calibri"/>
          <w:bCs/>
          <w:i/>
          <w:iCs/>
          <w:lang w:eastAsia="de-DE"/>
        </w:rPr>
        <w:t>PecKieS</w:t>
      </w:r>
      <w:proofErr w:type="spellEnd"/>
      <w:r w:rsidRPr="00DD2411">
        <w:rPr>
          <w:rFonts w:eastAsia="Times New Roman" w:cs="Calibri"/>
          <w:bCs/>
          <w:lang w:eastAsia="de-DE"/>
        </w:rPr>
        <w:t xml:space="preserve">-Truck unterschiedliche </w:t>
      </w:r>
      <w:r w:rsidRPr="00DD2411">
        <w:rPr>
          <w:rFonts w:eastAsia="Times New Roman" w:cs="Calibri"/>
          <w:bCs/>
          <w:i/>
          <w:iCs/>
          <w:lang w:eastAsia="de-DE"/>
        </w:rPr>
        <w:t>Street-Food</w:t>
      </w:r>
      <w:r w:rsidRPr="00DD2411">
        <w:rPr>
          <w:rFonts w:eastAsia="Times New Roman" w:cs="Calibri"/>
          <w:bCs/>
          <w:lang w:eastAsia="de-DE"/>
        </w:rPr>
        <w:t xml:space="preserve">-Angebote an wechselnden Standorten vertrieben, die von den Schülern im Unterricht produziert, vorbereitet und über den </w:t>
      </w:r>
      <w:proofErr w:type="spellStart"/>
      <w:r w:rsidRPr="00DD2411">
        <w:rPr>
          <w:rFonts w:eastAsia="Times New Roman" w:cs="Calibri"/>
          <w:bCs/>
          <w:i/>
          <w:iCs/>
          <w:lang w:eastAsia="de-DE"/>
        </w:rPr>
        <w:t>PecKieS</w:t>
      </w:r>
      <w:proofErr w:type="spellEnd"/>
      <w:r w:rsidRPr="00DD2411">
        <w:rPr>
          <w:rFonts w:eastAsia="Times New Roman" w:cs="Calibri"/>
          <w:bCs/>
          <w:lang w:eastAsia="de-DE"/>
        </w:rPr>
        <w:t>-Truck verkauft werden.</w:t>
      </w:r>
    </w:p>
    <w:p w14:paraId="531FE711" w14:textId="77777777" w:rsidR="00BE6514" w:rsidRPr="00DD2411" w:rsidRDefault="00BE6514" w:rsidP="00BE6514">
      <w:pPr>
        <w:spacing w:after="60" w:line="240" w:lineRule="auto"/>
        <w:jc w:val="both"/>
        <w:rPr>
          <w:rFonts w:eastAsia="Times New Roman" w:cs="Calibri"/>
          <w:bCs/>
          <w:lang w:eastAsia="de-DE"/>
        </w:rPr>
      </w:pPr>
      <w:r w:rsidRPr="00DD2411">
        <w:rPr>
          <w:rFonts w:eastAsia="Times New Roman" w:cs="Calibri"/>
          <w:bCs/>
          <w:lang w:eastAsia="de-DE"/>
        </w:rPr>
        <w:t>Ziel ist es dabei nicht, Gewinne zu erwirtschaften, sondern das Projekt als solches lebendig zu halten und weiter zu entwickeln.</w:t>
      </w:r>
    </w:p>
    <w:p w14:paraId="260E21FD" w14:textId="1D64738E" w:rsidR="00B05DB8" w:rsidRPr="00DD2411" w:rsidRDefault="00BE6514" w:rsidP="00B05DB8">
      <w:pPr>
        <w:spacing w:after="0" w:line="240" w:lineRule="auto"/>
        <w:jc w:val="both"/>
        <w:rPr>
          <w:rFonts w:eastAsia="Times New Roman" w:cs="Arial"/>
          <w:lang w:eastAsia="de-DE"/>
        </w:rPr>
      </w:pPr>
      <w:r w:rsidRPr="00DD2411">
        <w:rPr>
          <w:rFonts w:eastAsia="Times New Roman" w:cs="Calibri"/>
          <w:bCs/>
          <w:lang w:eastAsia="de-DE"/>
        </w:rPr>
        <w:t xml:space="preserve">Der Name des Projekts erinnert im </w:t>
      </w:r>
      <w:proofErr w:type="spellStart"/>
      <w:r w:rsidRPr="00DD2411">
        <w:rPr>
          <w:rFonts w:eastAsia="Times New Roman" w:cs="Calibri"/>
          <w:bCs/>
          <w:lang w:eastAsia="de-DE"/>
        </w:rPr>
        <w:t>übrigen</w:t>
      </w:r>
      <w:proofErr w:type="spellEnd"/>
      <w:r w:rsidRPr="00DD2411">
        <w:rPr>
          <w:rFonts w:eastAsia="Times New Roman" w:cs="Calibri"/>
          <w:bCs/>
          <w:lang w:eastAsia="de-DE"/>
        </w:rPr>
        <w:t xml:space="preserve"> an die Geberin einer großzügigen Erbschaftsspende an den Förderverein der Schule, an die </w:t>
      </w:r>
      <w:proofErr w:type="spellStart"/>
      <w:r w:rsidRPr="00DD2411">
        <w:rPr>
          <w:rFonts w:eastAsia="Times New Roman" w:cs="Calibri"/>
          <w:bCs/>
          <w:lang w:eastAsia="de-DE"/>
        </w:rPr>
        <w:t>Frechenerin</w:t>
      </w:r>
      <w:proofErr w:type="spellEnd"/>
      <w:r w:rsidRPr="00DD2411">
        <w:rPr>
          <w:rFonts w:eastAsia="Times New Roman" w:cs="Calibri"/>
          <w:bCs/>
          <w:lang w:eastAsia="de-DE"/>
        </w:rPr>
        <w:t xml:space="preserve"> Marlene Peck.</w:t>
      </w:r>
    </w:p>
    <w:p w14:paraId="03634EC1" w14:textId="77777777" w:rsidR="00B05DB8" w:rsidRPr="00B05DB8" w:rsidRDefault="00B05DB8" w:rsidP="00B05DB8">
      <w:pPr>
        <w:pStyle w:val="Textkrper"/>
        <w:jc w:val="both"/>
        <w:rPr>
          <w:rFonts w:ascii="Calibri" w:hAnsi="Calibri" w:cs="Arial"/>
          <w:sz w:val="22"/>
          <w:szCs w:val="22"/>
          <w:lang w:val="de-DE"/>
        </w:rPr>
      </w:pPr>
    </w:p>
    <w:p w14:paraId="6B6A9C6B" w14:textId="055B4A6D" w:rsidR="000B03A9" w:rsidRPr="009F681A" w:rsidRDefault="000B03A9" w:rsidP="009F681A">
      <w:pPr>
        <w:rPr>
          <w:rFonts w:ascii="Calibri" w:hAnsi="Calibri" w:cs="Calibri"/>
          <w:b/>
          <w:color w:val="A02B93" w:themeColor="accent5"/>
          <w:sz w:val="28"/>
          <w:szCs w:val="28"/>
        </w:rPr>
      </w:pPr>
    </w:p>
    <w:p w14:paraId="51B8AD79" w14:textId="56C88A16" w:rsidR="00FF4E05" w:rsidRPr="00424B93" w:rsidRDefault="00424B93" w:rsidP="00424B93">
      <w:pPr>
        <w:spacing w:before="360" w:after="120"/>
        <w:jc w:val="both"/>
        <w:rPr>
          <w:rFonts w:ascii="Calibri" w:hAnsi="Calibri" w:cs="Arial"/>
          <w:b/>
          <w:sz w:val="28"/>
          <w:szCs w:val="28"/>
        </w:rPr>
      </w:pPr>
      <w:r w:rsidRPr="00424B93">
        <w:rPr>
          <w:rFonts w:ascii="Calibri" w:hAnsi="Calibri" w:cs="Arial"/>
          <w:b/>
          <w:sz w:val="28"/>
          <w:szCs w:val="28"/>
        </w:rPr>
        <w:t>2.</w:t>
      </w:r>
      <w:r w:rsidR="007C1814">
        <w:rPr>
          <w:rFonts w:ascii="Calibri" w:hAnsi="Calibri" w:cs="Arial"/>
          <w:b/>
          <w:sz w:val="28"/>
          <w:szCs w:val="28"/>
        </w:rPr>
        <w:t>4</w:t>
      </w:r>
      <w:r w:rsidRPr="00424B93">
        <w:rPr>
          <w:rFonts w:ascii="Calibri" w:hAnsi="Calibri" w:cs="Arial"/>
          <w:b/>
          <w:sz w:val="28"/>
          <w:szCs w:val="28"/>
        </w:rPr>
        <w:t xml:space="preserve">.6. </w:t>
      </w:r>
      <w:r w:rsidR="00FF4E05" w:rsidRPr="00424B93">
        <w:rPr>
          <w:rFonts w:ascii="Calibri" w:hAnsi="Calibri" w:cs="Arial"/>
          <w:b/>
          <w:sz w:val="28"/>
          <w:szCs w:val="28"/>
        </w:rPr>
        <w:t>Bewegungserziehung/Sport</w:t>
      </w:r>
    </w:p>
    <w:p w14:paraId="34E3CB5B" w14:textId="77777777" w:rsidR="00FF4E05" w:rsidRPr="004823CE" w:rsidRDefault="00FF4E05" w:rsidP="00FF4E05">
      <w:pPr>
        <w:pStyle w:val="Textkrper"/>
        <w:numPr>
          <w:ilvl w:val="0"/>
          <w:numId w:val="1"/>
        </w:numPr>
        <w:spacing w:after="60"/>
        <w:jc w:val="both"/>
        <w:rPr>
          <w:rFonts w:ascii="Calibri" w:hAnsi="Calibri" w:cs="Arial"/>
          <w:sz w:val="22"/>
          <w:szCs w:val="22"/>
        </w:rPr>
      </w:pPr>
      <w:r>
        <w:rPr>
          <w:rFonts w:ascii="Calibri" w:hAnsi="Calibri" w:cs="Arial"/>
          <w:sz w:val="22"/>
          <w:szCs w:val="22"/>
        </w:rPr>
        <w:t xml:space="preserve">Der </w:t>
      </w:r>
      <w:r w:rsidRPr="004823CE">
        <w:rPr>
          <w:rFonts w:ascii="Calibri" w:hAnsi="Calibri" w:cs="Arial"/>
          <w:sz w:val="22"/>
          <w:szCs w:val="22"/>
        </w:rPr>
        <w:t>Sport</w:t>
      </w:r>
      <w:r>
        <w:rPr>
          <w:rFonts w:ascii="Calibri" w:hAnsi="Calibri" w:cs="Arial"/>
          <w:sz w:val="22"/>
          <w:szCs w:val="22"/>
        </w:rPr>
        <w:t xml:space="preserve">- und Schwimmunterricht </w:t>
      </w:r>
      <w:r w:rsidRPr="004823CE">
        <w:rPr>
          <w:rFonts w:ascii="Calibri" w:hAnsi="Calibri" w:cs="Arial"/>
          <w:sz w:val="22"/>
          <w:szCs w:val="22"/>
        </w:rPr>
        <w:t xml:space="preserve">an der Paul-Kraemer-Schule </w:t>
      </w:r>
      <w:r>
        <w:rPr>
          <w:rFonts w:ascii="Calibri" w:hAnsi="Calibri" w:cs="Arial"/>
          <w:sz w:val="22"/>
          <w:szCs w:val="22"/>
        </w:rPr>
        <w:t xml:space="preserve">besitzt </w:t>
      </w:r>
      <w:r w:rsidRPr="004823CE">
        <w:rPr>
          <w:rFonts w:ascii="Calibri" w:hAnsi="Calibri" w:cs="Arial"/>
          <w:sz w:val="22"/>
          <w:szCs w:val="22"/>
        </w:rPr>
        <w:t xml:space="preserve">einen hohen Stellenwert </w:t>
      </w:r>
      <w:r>
        <w:rPr>
          <w:rFonts w:ascii="Calibri" w:hAnsi="Calibri" w:cs="Arial"/>
          <w:sz w:val="22"/>
          <w:szCs w:val="22"/>
        </w:rPr>
        <w:t>in der motorischen Förderung der Schüler</w:t>
      </w:r>
      <w:r>
        <w:rPr>
          <w:rFonts w:ascii="Calibri" w:hAnsi="Calibri" w:cs="Arial"/>
          <w:sz w:val="22"/>
          <w:szCs w:val="22"/>
          <w:lang w:val="de-DE"/>
        </w:rPr>
        <w:t>*innen</w:t>
      </w:r>
      <w:r w:rsidRPr="004823CE">
        <w:rPr>
          <w:rFonts w:ascii="Calibri" w:hAnsi="Calibri" w:cs="Arial"/>
          <w:sz w:val="22"/>
          <w:szCs w:val="22"/>
        </w:rPr>
        <w:t>.</w:t>
      </w:r>
    </w:p>
    <w:p w14:paraId="21FD3814" w14:textId="77777777" w:rsidR="00FF4E05" w:rsidRDefault="00FF4E05" w:rsidP="00FF4E05">
      <w:pPr>
        <w:pStyle w:val="Textkrper"/>
        <w:numPr>
          <w:ilvl w:val="0"/>
          <w:numId w:val="1"/>
        </w:numPr>
        <w:spacing w:after="60"/>
        <w:jc w:val="both"/>
        <w:rPr>
          <w:rFonts w:ascii="Calibri" w:hAnsi="Calibri" w:cs="Arial"/>
          <w:sz w:val="22"/>
          <w:szCs w:val="22"/>
        </w:rPr>
      </w:pPr>
      <w:r w:rsidRPr="004823CE">
        <w:rPr>
          <w:rFonts w:ascii="Calibri" w:hAnsi="Calibri" w:cs="Arial"/>
          <w:sz w:val="22"/>
          <w:szCs w:val="22"/>
        </w:rPr>
        <w:t>Ein wesentliches Anliegen ist es, den Schüler</w:t>
      </w:r>
      <w:r>
        <w:rPr>
          <w:rFonts w:ascii="Calibri" w:hAnsi="Calibri" w:cs="Arial"/>
          <w:sz w:val="22"/>
          <w:szCs w:val="22"/>
          <w:lang w:val="de-DE"/>
        </w:rPr>
        <w:t>*innen</w:t>
      </w:r>
      <w:r w:rsidRPr="004823CE">
        <w:rPr>
          <w:rFonts w:ascii="Calibri" w:hAnsi="Calibri" w:cs="Arial"/>
          <w:sz w:val="22"/>
          <w:szCs w:val="22"/>
        </w:rPr>
        <w:t xml:space="preserve"> ein breites Angebot an Bewegungs- und Wa</w:t>
      </w:r>
      <w:r>
        <w:rPr>
          <w:rFonts w:ascii="Calibri" w:hAnsi="Calibri" w:cs="Arial"/>
          <w:sz w:val="22"/>
          <w:szCs w:val="22"/>
        </w:rPr>
        <w:t>hrnehmungsanregungen zu ermöglichen</w:t>
      </w:r>
      <w:r w:rsidRPr="004823CE">
        <w:rPr>
          <w:rFonts w:ascii="Calibri" w:hAnsi="Calibri" w:cs="Arial"/>
          <w:sz w:val="22"/>
          <w:szCs w:val="22"/>
        </w:rPr>
        <w:t xml:space="preserve">, </w:t>
      </w:r>
      <w:r>
        <w:rPr>
          <w:rFonts w:ascii="Calibri" w:hAnsi="Calibri" w:cs="Arial"/>
          <w:sz w:val="22"/>
          <w:szCs w:val="22"/>
        </w:rPr>
        <w:t xml:space="preserve">über </w:t>
      </w:r>
      <w:r w:rsidRPr="004823CE">
        <w:rPr>
          <w:rFonts w:ascii="Calibri" w:hAnsi="Calibri" w:cs="Arial"/>
          <w:sz w:val="22"/>
          <w:szCs w:val="22"/>
        </w:rPr>
        <w:t xml:space="preserve">das sie </w:t>
      </w:r>
      <w:r>
        <w:rPr>
          <w:rFonts w:ascii="Calibri" w:hAnsi="Calibri" w:cs="Arial"/>
          <w:sz w:val="22"/>
          <w:szCs w:val="22"/>
        </w:rPr>
        <w:t xml:space="preserve">sich </w:t>
      </w:r>
      <w:r w:rsidRPr="004823CE">
        <w:rPr>
          <w:rFonts w:ascii="Calibri" w:hAnsi="Calibri" w:cs="Arial"/>
          <w:sz w:val="22"/>
          <w:szCs w:val="22"/>
        </w:rPr>
        <w:t>- entsprec</w:t>
      </w:r>
      <w:r>
        <w:rPr>
          <w:rFonts w:ascii="Calibri" w:hAnsi="Calibri" w:cs="Arial"/>
          <w:sz w:val="22"/>
          <w:szCs w:val="22"/>
        </w:rPr>
        <w:t>hend ihren Fähigkeiten und ihren</w:t>
      </w:r>
      <w:r w:rsidRPr="004823CE">
        <w:rPr>
          <w:rFonts w:ascii="Calibri" w:hAnsi="Calibri" w:cs="Arial"/>
          <w:sz w:val="22"/>
          <w:szCs w:val="22"/>
        </w:rPr>
        <w:t xml:space="preserve"> Bewegungs- und Spielbedürfnisse</w:t>
      </w:r>
      <w:r>
        <w:rPr>
          <w:rFonts w:ascii="Calibri" w:hAnsi="Calibri" w:cs="Arial"/>
          <w:sz w:val="22"/>
          <w:szCs w:val="22"/>
        </w:rPr>
        <w:t>n</w:t>
      </w:r>
      <w:r w:rsidRPr="004823CE">
        <w:rPr>
          <w:rFonts w:ascii="Calibri" w:hAnsi="Calibri" w:cs="Arial"/>
          <w:sz w:val="22"/>
          <w:szCs w:val="22"/>
        </w:rPr>
        <w:t xml:space="preserve"> </w:t>
      </w:r>
      <w:r>
        <w:rPr>
          <w:rFonts w:ascii="Calibri" w:hAnsi="Calibri" w:cs="Arial"/>
          <w:sz w:val="22"/>
          <w:szCs w:val="22"/>
        </w:rPr>
        <w:t>-</w:t>
      </w:r>
      <w:r w:rsidRPr="004823CE">
        <w:rPr>
          <w:rFonts w:ascii="Calibri" w:hAnsi="Calibri" w:cs="Arial"/>
          <w:sz w:val="22"/>
          <w:szCs w:val="22"/>
        </w:rPr>
        <w:t xml:space="preserve"> lustvoll und aktiv </w:t>
      </w:r>
      <w:r>
        <w:rPr>
          <w:rFonts w:ascii="Calibri" w:hAnsi="Calibri" w:cs="Arial"/>
          <w:sz w:val="22"/>
          <w:szCs w:val="22"/>
        </w:rPr>
        <w:t xml:space="preserve">entfalten </w:t>
      </w:r>
      <w:r w:rsidRPr="004823CE">
        <w:rPr>
          <w:rFonts w:ascii="Calibri" w:hAnsi="Calibri" w:cs="Arial"/>
          <w:sz w:val="22"/>
          <w:szCs w:val="22"/>
        </w:rPr>
        <w:t xml:space="preserve"> können.</w:t>
      </w:r>
    </w:p>
    <w:p w14:paraId="0A5D1ED3" w14:textId="77777777" w:rsidR="00FF4E05" w:rsidRPr="004823CE" w:rsidRDefault="00FF4E05" w:rsidP="00FF4E05">
      <w:pPr>
        <w:pStyle w:val="Textkrper"/>
        <w:numPr>
          <w:ilvl w:val="0"/>
          <w:numId w:val="1"/>
        </w:numPr>
        <w:spacing w:after="60"/>
        <w:jc w:val="both"/>
        <w:rPr>
          <w:rFonts w:ascii="Calibri" w:hAnsi="Calibri" w:cs="Arial"/>
          <w:sz w:val="22"/>
          <w:szCs w:val="22"/>
        </w:rPr>
      </w:pPr>
    </w:p>
    <w:p w14:paraId="31744A0A" w14:textId="77777777" w:rsidR="00FF4E05" w:rsidRDefault="00FF4E05" w:rsidP="00FF4E05">
      <w:pPr>
        <w:pStyle w:val="Textkrper"/>
        <w:numPr>
          <w:ilvl w:val="0"/>
          <w:numId w:val="1"/>
        </w:numPr>
        <w:spacing w:after="60"/>
        <w:jc w:val="both"/>
        <w:rPr>
          <w:rFonts w:ascii="Calibri" w:hAnsi="Calibri" w:cs="Arial"/>
          <w:sz w:val="22"/>
          <w:szCs w:val="22"/>
        </w:rPr>
      </w:pPr>
      <w:r>
        <w:rPr>
          <w:rFonts w:ascii="Calibri" w:hAnsi="Calibri" w:cs="Arial"/>
          <w:sz w:val="22"/>
          <w:szCs w:val="22"/>
        </w:rPr>
        <w:t>Das Schwimmbad der Schule bietet durch einen</w:t>
      </w:r>
      <w:r w:rsidRPr="004823CE">
        <w:rPr>
          <w:rFonts w:ascii="Calibri" w:hAnsi="Calibri" w:cs="Arial"/>
          <w:sz w:val="22"/>
          <w:szCs w:val="22"/>
        </w:rPr>
        <w:t xml:space="preserve"> höhenverstellbaren Boden </w:t>
      </w:r>
      <w:r>
        <w:rPr>
          <w:rFonts w:ascii="Calibri" w:hAnsi="Calibri" w:cs="Arial"/>
          <w:sz w:val="22"/>
          <w:szCs w:val="22"/>
          <w:lang w:val="de-DE"/>
        </w:rPr>
        <w:t>allen</w:t>
      </w:r>
      <w:r w:rsidRPr="004823CE">
        <w:rPr>
          <w:rFonts w:ascii="Calibri" w:hAnsi="Calibri" w:cs="Arial"/>
          <w:sz w:val="22"/>
          <w:szCs w:val="22"/>
        </w:rPr>
        <w:t xml:space="preserve"> Schüler</w:t>
      </w:r>
      <w:r>
        <w:rPr>
          <w:rFonts w:ascii="Calibri" w:hAnsi="Calibri" w:cs="Arial"/>
          <w:sz w:val="22"/>
          <w:szCs w:val="22"/>
          <w:lang w:val="de-DE"/>
        </w:rPr>
        <w:t>*innen</w:t>
      </w:r>
      <w:r w:rsidRPr="004823CE">
        <w:rPr>
          <w:rFonts w:ascii="Calibri" w:hAnsi="Calibri" w:cs="Arial"/>
          <w:sz w:val="22"/>
          <w:szCs w:val="22"/>
        </w:rPr>
        <w:t xml:space="preserve"> die Gelegenheit, sich mit dem Element </w:t>
      </w:r>
      <w:r w:rsidRPr="004823CE">
        <w:rPr>
          <w:rFonts w:ascii="Calibri" w:hAnsi="Calibri" w:cs="Arial"/>
          <w:i/>
          <w:sz w:val="22"/>
          <w:szCs w:val="22"/>
        </w:rPr>
        <w:t>Wasser</w:t>
      </w:r>
      <w:r>
        <w:rPr>
          <w:rFonts w:ascii="Calibri" w:hAnsi="Calibri" w:cs="Arial"/>
          <w:sz w:val="22"/>
          <w:szCs w:val="22"/>
        </w:rPr>
        <w:t xml:space="preserve"> auseinander zu setzen. Der Einsatz unterschiedlicher Hilfsmittel unterstützt dabei insbesondere Schüler</w:t>
      </w:r>
      <w:r>
        <w:rPr>
          <w:rFonts w:ascii="Calibri" w:hAnsi="Calibri" w:cs="Arial"/>
          <w:sz w:val="22"/>
          <w:szCs w:val="22"/>
          <w:lang w:val="de-DE"/>
        </w:rPr>
        <w:t>*innen</w:t>
      </w:r>
      <w:r>
        <w:rPr>
          <w:rFonts w:ascii="Calibri" w:hAnsi="Calibri" w:cs="Arial"/>
          <w:sz w:val="22"/>
          <w:szCs w:val="22"/>
        </w:rPr>
        <w:t xml:space="preserve"> mit komplexer Beeinträchtigung. Leistungsstärkeren </w:t>
      </w:r>
      <w:r w:rsidRPr="004823CE">
        <w:rPr>
          <w:rFonts w:ascii="Calibri" w:hAnsi="Calibri" w:cs="Arial"/>
          <w:sz w:val="22"/>
          <w:szCs w:val="22"/>
        </w:rPr>
        <w:t>Schüler</w:t>
      </w:r>
      <w:r>
        <w:rPr>
          <w:rFonts w:ascii="Calibri" w:hAnsi="Calibri" w:cs="Arial"/>
          <w:sz w:val="22"/>
          <w:szCs w:val="22"/>
          <w:lang w:val="de-DE"/>
        </w:rPr>
        <w:t>*innen</w:t>
      </w:r>
      <w:r w:rsidRPr="004823CE">
        <w:rPr>
          <w:rFonts w:ascii="Calibri" w:hAnsi="Calibri" w:cs="Arial"/>
          <w:sz w:val="22"/>
          <w:szCs w:val="22"/>
        </w:rPr>
        <w:t xml:space="preserve"> </w:t>
      </w:r>
      <w:r>
        <w:rPr>
          <w:rFonts w:ascii="Calibri" w:hAnsi="Calibri" w:cs="Arial"/>
          <w:sz w:val="22"/>
          <w:szCs w:val="22"/>
        </w:rPr>
        <w:t>wird über den Schwimmunterricht der</w:t>
      </w:r>
      <w:r w:rsidRPr="004823CE">
        <w:rPr>
          <w:rFonts w:ascii="Calibri" w:hAnsi="Calibri" w:cs="Arial"/>
          <w:sz w:val="22"/>
          <w:szCs w:val="22"/>
        </w:rPr>
        <w:t xml:space="preserve"> Erwerb von </w:t>
      </w:r>
    </w:p>
    <w:p w14:paraId="55491CC0" w14:textId="77777777" w:rsidR="00FF4E05" w:rsidRDefault="00FF4E05" w:rsidP="00FF4E05">
      <w:pPr>
        <w:pStyle w:val="Textkrper"/>
        <w:numPr>
          <w:ilvl w:val="0"/>
          <w:numId w:val="1"/>
        </w:numPr>
        <w:spacing w:after="60"/>
        <w:jc w:val="both"/>
        <w:rPr>
          <w:rFonts w:ascii="Calibri" w:hAnsi="Calibri" w:cs="Arial"/>
          <w:sz w:val="22"/>
          <w:szCs w:val="22"/>
        </w:rPr>
      </w:pPr>
      <w:r w:rsidRPr="004823CE">
        <w:rPr>
          <w:rFonts w:ascii="Calibri" w:hAnsi="Calibri" w:cs="Arial"/>
          <w:sz w:val="22"/>
          <w:szCs w:val="22"/>
        </w:rPr>
        <w:t xml:space="preserve">Schwimmtechniken </w:t>
      </w:r>
      <w:r>
        <w:rPr>
          <w:rFonts w:ascii="Calibri" w:hAnsi="Calibri" w:cs="Arial"/>
          <w:sz w:val="22"/>
          <w:szCs w:val="22"/>
        </w:rPr>
        <w:t xml:space="preserve">ermöglicht. </w:t>
      </w:r>
    </w:p>
    <w:p w14:paraId="59BD642B" w14:textId="77777777" w:rsidR="00FF4E05" w:rsidRPr="009F681A" w:rsidRDefault="00FF4E05" w:rsidP="009F681A">
      <w:pPr>
        <w:pStyle w:val="Textkrper"/>
        <w:spacing w:after="60"/>
        <w:ind w:left="720"/>
        <w:jc w:val="both"/>
        <w:rPr>
          <w:rFonts w:ascii="Calibri" w:hAnsi="Calibri" w:cs="Arial"/>
          <w:sz w:val="22"/>
          <w:szCs w:val="22"/>
        </w:rPr>
      </w:pPr>
    </w:p>
    <w:p w14:paraId="73FFAD21" w14:textId="31457472" w:rsidR="000B03A9" w:rsidRPr="009F681A" w:rsidRDefault="000B03A9" w:rsidP="009F681A">
      <w:pPr>
        <w:rPr>
          <w:rFonts w:ascii="Calibri" w:hAnsi="Calibri" w:cs="Calibri"/>
          <w:b/>
          <w:color w:val="A02B93" w:themeColor="accent5"/>
          <w:sz w:val="28"/>
          <w:szCs w:val="28"/>
        </w:rPr>
      </w:pPr>
    </w:p>
    <w:p w14:paraId="260F8A49" w14:textId="7EE110E6" w:rsidR="00FF4E05" w:rsidRPr="00E33042" w:rsidRDefault="00424B93" w:rsidP="00FF4E05">
      <w:pPr>
        <w:spacing w:before="360" w:after="120"/>
        <w:jc w:val="both"/>
        <w:rPr>
          <w:rFonts w:ascii="Calibri" w:hAnsi="Calibri" w:cs="Arial"/>
          <w:b/>
          <w:sz w:val="28"/>
          <w:szCs w:val="28"/>
        </w:rPr>
      </w:pPr>
      <w:r>
        <w:rPr>
          <w:rFonts w:ascii="Calibri" w:hAnsi="Calibri" w:cs="Arial"/>
          <w:b/>
          <w:sz w:val="28"/>
          <w:szCs w:val="28"/>
        </w:rPr>
        <w:t>2.</w:t>
      </w:r>
      <w:r w:rsidR="007C1814">
        <w:rPr>
          <w:rFonts w:ascii="Calibri" w:hAnsi="Calibri" w:cs="Arial"/>
          <w:b/>
          <w:sz w:val="28"/>
          <w:szCs w:val="28"/>
        </w:rPr>
        <w:t>4</w:t>
      </w:r>
      <w:r>
        <w:rPr>
          <w:rFonts w:ascii="Calibri" w:hAnsi="Calibri" w:cs="Arial"/>
          <w:b/>
          <w:sz w:val="28"/>
          <w:szCs w:val="28"/>
        </w:rPr>
        <w:t xml:space="preserve">.7. </w:t>
      </w:r>
      <w:r w:rsidR="00FF4E05">
        <w:rPr>
          <w:rFonts w:ascii="Calibri" w:hAnsi="Calibri" w:cs="Arial"/>
          <w:b/>
          <w:sz w:val="28"/>
          <w:szCs w:val="28"/>
        </w:rPr>
        <w:t>Religiöse Erziehung/Ethik</w:t>
      </w:r>
    </w:p>
    <w:p w14:paraId="3D38E5B1" w14:textId="77777777" w:rsidR="00FF4E05" w:rsidRDefault="00FF4E05" w:rsidP="00FF4E05">
      <w:pPr>
        <w:pStyle w:val="Textkrper"/>
        <w:spacing w:after="60"/>
        <w:jc w:val="both"/>
        <w:rPr>
          <w:rFonts w:ascii="Calibri" w:hAnsi="Calibri" w:cs="Arial"/>
          <w:sz w:val="22"/>
          <w:szCs w:val="22"/>
        </w:rPr>
      </w:pPr>
      <w:r w:rsidRPr="004823CE">
        <w:rPr>
          <w:rFonts w:ascii="Calibri" w:hAnsi="Calibri" w:cs="Arial"/>
          <w:sz w:val="22"/>
          <w:szCs w:val="22"/>
        </w:rPr>
        <w:t>Jeder Mensch soll im Rahmen seiner Möglichkeiten seine Persönlichkeit entfalten und in Gemeinschaft mit anderen M</w:t>
      </w:r>
      <w:r>
        <w:rPr>
          <w:rFonts w:ascii="Calibri" w:hAnsi="Calibri" w:cs="Arial"/>
          <w:sz w:val="22"/>
          <w:szCs w:val="22"/>
        </w:rPr>
        <w:t>enschen leben können.</w:t>
      </w:r>
    </w:p>
    <w:p w14:paraId="4AD0829A" w14:textId="77777777" w:rsidR="00FF4E05" w:rsidRDefault="00FF4E05" w:rsidP="00FF4E05">
      <w:pPr>
        <w:pStyle w:val="Textkrper"/>
        <w:spacing w:after="60"/>
        <w:jc w:val="both"/>
        <w:rPr>
          <w:rFonts w:ascii="Calibri" w:hAnsi="Calibri" w:cs="Arial"/>
          <w:sz w:val="22"/>
          <w:szCs w:val="22"/>
        </w:rPr>
      </w:pPr>
      <w:r>
        <w:rPr>
          <w:rFonts w:ascii="Calibri" w:hAnsi="Calibri" w:cs="Arial"/>
          <w:sz w:val="22"/>
          <w:szCs w:val="22"/>
        </w:rPr>
        <w:t>Ziel der Paul-Kraemer-</w:t>
      </w:r>
      <w:r w:rsidRPr="004823CE">
        <w:rPr>
          <w:rFonts w:ascii="Calibri" w:hAnsi="Calibri" w:cs="Arial"/>
          <w:sz w:val="22"/>
          <w:szCs w:val="22"/>
        </w:rPr>
        <w:t xml:space="preserve">Schule ist es, Kinder und Jugendliche, die im Förderschwerpunkt </w:t>
      </w:r>
      <w:r w:rsidRPr="00E64B69">
        <w:rPr>
          <w:rFonts w:ascii="Calibri" w:hAnsi="Calibri" w:cs="Arial"/>
          <w:i/>
          <w:sz w:val="22"/>
          <w:szCs w:val="22"/>
        </w:rPr>
        <w:t>Geistige Entwicklung</w:t>
      </w:r>
      <w:r w:rsidRPr="004823CE">
        <w:rPr>
          <w:rFonts w:ascii="Calibri" w:hAnsi="Calibri" w:cs="Arial"/>
          <w:sz w:val="22"/>
          <w:szCs w:val="22"/>
        </w:rPr>
        <w:t xml:space="preserve"> unterrichtet werden, zu Selbstverwirklichung in sozialer Integration zu erziehen. Die Erschließung der religiösen Dimension des Lebens leistet hierzu einen wichtigen Beitrag.</w:t>
      </w:r>
    </w:p>
    <w:p w14:paraId="3C2F3CD7" w14:textId="77777777" w:rsidR="00FF4E05" w:rsidRDefault="00FF4E05" w:rsidP="00FF4E05">
      <w:pPr>
        <w:pStyle w:val="Textkrper"/>
        <w:spacing w:after="60"/>
        <w:jc w:val="both"/>
        <w:rPr>
          <w:rFonts w:ascii="Calibri" w:hAnsi="Calibri" w:cs="Arial"/>
          <w:sz w:val="22"/>
          <w:szCs w:val="22"/>
        </w:rPr>
      </w:pPr>
      <w:r w:rsidRPr="004823CE">
        <w:rPr>
          <w:rFonts w:ascii="Calibri" w:hAnsi="Calibri" w:cs="Arial"/>
          <w:sz w:val="22"/>
          <w:szCs w:val="22"/>
        </w:rPr>
        <w:t>Entsprechend der im Grundlagenplan für den katholischen Religionsunterricht an Fördersch</w:t>
      </w:r>
      <w:r>
        <w:rPr>
          <w:rFonts w:ascii="Calibri" w:hAnsi="Calibri" w:cs="Arial"/>
          <w:sz w:val="22"/>
          <w:szCs w:val="22"/>
        </w:rPr>
        <w:t xml:space="preserve">ulen mit dem Förderschwerpunkt </w:t>
      </w:r>
      <w:r w:rsidRPr="00E64B69">
        <w:rPr>
          <w:rFonts w:ascii="Calibri" w:hAnsi="Calibri" w:cs="Arial"/>
          <w:i/>
          <w:sz w:val="22"/>
          <w:szCs w:val="22"/>
        </w:rPr>
        <w:t>Geistige Entwicklung</w:t>
      </w:r>
      <w:r w:rsidRPr="004823CE">
        <w:rPr>
          <w:rFonts w:ascii="Calibri" w:hAnsi="Calibri" w:cs="Arial"/>
          <w:sz w:val="22"/>
          <w:szCs w:val="22"/>
        </w:rPr>
        <w:t xml:space="preserve"> zugestandenen Ausnahmeregelungen wird der christliche Religionsunterricht nicht nach Konfessionen getrennt durchgeführt. Schüler</w:t>
      </w:r>
      <w:r>
        <w:rPr>
          <w:rFonts w:ascii="Calibri" w:hAnsi="Calibri" w:cs="Arial"/>
          <w:sz w:val="22"/>
          <w:szCs w:val="22"/>
          <w:lang w:val="de-DE"/>
        </w:rPr>
        <w:t>*innen</w:t>
      </w:r>
      <w:r w:rsidRPr="004823CE">
        <w:rPr>
          <w:rFonts w:ascii="Calibri" w:hAnsi="Calibri" w:cs="Arial"/>
          <w:sz w:val="22"/>
          <w:szCs w:val="22"/>
        </w:rPr>
        <w:t xml:space="preserve"> ohne Konfession und Angehörige anderer Bekenntnisse werden während der Zeit des Religionsunterrichtes anderweitig gefördert.</w:t>
      </w:r>
    </w:p>
    <w:p w14:paraId="7B3DD759" w14:textId="77777777" w:rsidR="00FF4E05" w:rsidRDefault="00FF4E05" w:rsidP="00FF4E05">
      <w:pPr>
        <w:pStyle w:val="Textkrper"/>
        <w:spacing w:after="60"/>
        <w:jc w:val="both"/>
        <w:rPr>
          <w:rFonts w:ascii="Calibri" w:hAnsi="Calibri" w:cs="Arial"/>
          <w:sz w:val="22"/>
          <w:szCs w:val="22"/>
        </w:rPr>
      </w:pPr>
      <w:r w:rsidRPr="004823CE">
        <w:rPr>
          <w:rFonts w:ascii="Calibri" w:hAnsi="Calibri" w:cs="Arial"/>
          <w:sz w:val="22"/>
          <w:szCs w:val="22"/>
        </w:rPr>
        <w:t>Regelmäßige von Schüler</w:t>
      </w:r>
      <w:r>
        <w:rPr>
          <w:rFonts w:ascii="Calibri" w:hAnsi="Calibri" w:cs="Arial"/>
          <w:sz w:val="22"/>
          <w:szCs w:val="22"/>
          <w:lang w:val="de-DE"/>
        </w:rPr>
        <w:t>*innen</w:t>
      </w:r>
      <w:r w:rsidRPr="004823CE">
        <w:rPr>
          <w:rFonts w:ascii="Calibri" w:hAnsi="Calibri" w:cs="Arial"/>
          <w:sz w:val="22"/>
          <w:szCs w:val="22"/>
        </w:rPr>
        <w:t xml:space="preserve"> gestaltete ökumenische Schulgottesdienste </w:t>
      </w:r>
      <w:r>
        <w:rPr>
          <w:rFonts w:ascii="Calibri" w:hAnsi="Calibri" w:cs="Arial"/>
          <w:sz w:val="22"/>
          <w:szCs w:val="22"/>
        </w:rPr>
        <w:t xml:space="preserve">in der Pfarrkirche in </w:t>
      </w:r>
      <w:proofErr w:type="spellStart"/>
      <w:r>
        <w:rPr>
          <w:rFonts w:ascii="Calibri" w:hAnsi="Calibri" w:cs="Arial"/>
          <w:sz w:val="22"/>
          <w:szCs w:val="22"/>
        </w:rPr>
        <w:t>Habbelrath</w:t>
      </w:r>
      <w:proofErr w:type="spellEnd"/>
      <w:r>
        <w:rPr>
          <w:rFonts w:ascii="Calibri" w:hAnsi="Calibri" w:cs="Arial"/>
          <w:sz w:val="22"/>
          <w:szCs w:val="22"/>
        </w:rPr>
        <w:t xml:space="preserve"> </w:t>
      </w:r>
      <w:r w:rsidRPr="004823CE">
        <w:rPr>
          <w:rFonts w:ascii="Calibri" w:hAnsi="Calibri" w:cs="Arial"/>
          <w:sz w:val="22"/>
          <w:szCs w:val="22"/>
        </w:rPr>
        <w:t>runden das Angebot religiöser Erziehung ab.</w:t>
      </w:r>
    </w:p>
    <w:p w14:paraId="4FA37CEF" w14:textId="2F913E34" w:rsidR="00FF4E05" w:rsidRPr="00424B93" w:rsidRDefault="00FF4E05" w:rsidP="00424B93">
      <w:pPr>
        <w:rPr>
          <w:rFonts w:ascii="Calibri" w:hAnsi="Calibri" w:cs="Calibri"/>
          <w:b/>
          <w:color w:val="A02B93" w:themeColor="accent5"/>
          <w:sz w:val="28"/>
          <w:szCs w:val="28"/>
        </w:rPr>
      </w:pPr>
      <w:r w:rsidRPr="00424B93">
        <w:rPr>
          <w:rFonts w:ascii="Calibri" w:hAnsi="Calibri" w:cs="Arial"/>
        </w:rPr>
        <w:t xml:space="preserve">Des Weiteren bietet die Paul-Kraemer-Schule in Kooperation mit der Pfarrgemeinde </w:t>
      </w:r>
      <w:proofErr w:type="spellStart"/>
      <w:r w:rsidRPr="00424B93">
        <w:rPr>
          <w:rFonts w:ascii="Calibri" w:hAnsi="Calibri" w:cs="Arial"/>
        </w:rPr>
        <w:t>Habbelrath</w:t>
      </w:r>
      <w:proofErr w:type="spellEnd"/>
      <w:r w:rsidRPr="00424B93">
        <w:rPr>
          <w:rFonts w:ascii="Calibri" w:hAnsi="Calibri" w:cs="Arial"/>
        </w:rPr>
        <w:t xml:space="preserve"> alle zwei Jahre eine inklusive Erstkommunionvorbereitung an. Außerdem findet in regelmäßigen Abständen eine Firmvorbereitung statt.</w:t>
      </w:r>
    </w:p>
    <w:p w14:paraId="720C20D6" w14:textId="77777777" w:rsidR="00FF4E05" w:rsidRPr="001B45FB" w:rsidRDefault="00FF4E05" w:rsidP="00FF4E05">
      <w:pPr>
        <w:pStyle w:val="Listenabsatz"/>
        <w:numPr>
          <w:ilvl w:val="1"/>
          <w:numId w:val="1"/>
        </w:numPr>
        <w:rPr>
          <w:rFonts w:ascii="Calibri" w:hAnsi="Calibri" w:cs="Calibri"/>
          <w:b/>
          <w:color w:val="A02B93" w:themeColor="accent5"/>
          <w:sz w:val="28"/>
          <w:szCs w:val="28"/>
        </w:rPr>
      </w:pPr>
    </w:p>
    <w:p w14:paraId="32A1B95C" w14:textId="3D361F0E" w:rsidR="000B03A9" w:rsidRDefault="00424B93" w:rsidP="009F681A">
      <w:pPr>
        <w:ind w:left="360"/>
        <w:rPr>
          <w:rFonts w:ascii="Calibri" w:hAnsi="Calibri" w:cs="Calibri"/>
          <w:b/>
          <w:color w:val="0F9ED5" w:themeColor="accent4"/>
          <w:sz w:val="28"/>
          <w:szCs w:val="28"/>
        </w:rPr>
      </w:pPr>
      <w:r>
        <w:rPr>
          <w:rFonts w:ascii="Calibri" w:hAnsi="Calibri" w:cs="Calibri"/>
          <w:b/>
          <w:color w:val="0F9ED5" w:themeColor="accent4"/>
          <w:sz w:val="28"/>
          <w:szCs w:val="28"/>
        </w:rPr>
        <w:t>2.</w:t>
      </w:r>
      <w:r w:rsidR="007C1814">
        <w:rPr>
          <w:rFonts w:ascii="Calibri" w:hAnsi="Calibri" w:cs="Calibri"/>
          <w:b/>
          <w:color w:val="0F9ED5" w:themeColor="accent4"/>
          <w:sz w:val="28"/>
          <w:szCs w:val="28"/>
        </w:rPr>
        <w:t>5</w:t>
      </w:r>
      <w:r>
        <w:rPr>
          <w:rFonts w:ascii="Calibri" w:hAnsi="Calibri" w:cs="Calibri"/>
          <w:b/>
          <w:color w:val="0F9ED5" w:themeColor="accent4"/>
          <w:sz w:val="28"/>
          <w:szCs w:val="28"/>
        </w:rPr>
        <w:t xml:space="preserve">. </w:t>
      </w:r>
      <w:r w:rsidR="000B03A9" w:rsidRPr="009F681A">
        <w:rPr>
          <w:rFonts w:ascii="Calibri" w:hAnsi="Calibri" w:cs="Calibri"/>
          <w:b/>
          <w:color w:val="0F9ED5" w:themeColor="accent4"/>
          <w:sz w:val="28"/>
          <w:szCs w:val="28"/>
        </w:rPr>
        <w:t>Methodisch Didaktische Konzepte</w:t>
      </w:r>
    </w:p>
    <w:p w14:paraId="0E66CBA9" w14:textId="40ED2A86" w:rsidR="009F681A" w:rsidRDefault="009F681A" w:rsidP="009F681A">
      <w:pPr>
        <w:ind w:left="360"/>
        <w:rPr>
          <w:rFonts w:ascii="Calibri" w:hAnsi="Calibri" w:cs="Calibri"/>
          <w:b/>
          <w:color w:val="0F9ED5" w:themeColor="accent4"/>
          <w:sz w:val="28"/>
          <w:szCs w:val="28"/>
        </w:rPr>
      </w:pPr>
      <w:r>
        <w:rPr>
          <w:rFonts w:ascii="Calibri" w:hAnsi="Calibri" w:cs="Calibri"/>
          <w:b/>
          <w:color w:val="0F9ED5" w:themeColor="accent4"/>
          <w:sz w:val="28"/>
          <w:szCs w:val="28"/>
        </w:rPr>
        <w:t>Handlungsorientierung</w:t>
      </w:r>
      <w:r w:rsidR="00424B93">
        <w:rPr>
          <w:rFonts w:ascii="Calibri" w:hAnsi="Calibri" w:cs="Calibri"/>
          <w:b/>
          <w:color w:val="0F9ED5" w:themeColor="accent4"/>
          <w:sz w:val="28"/>
          <w:szCs w:val="28"/>
        </w:rPr>
        <w:t>…</w:t>
      </w:r>
    </w:p>
    <w:p w14:paraId="3AC5B0B7" w14:textId="72713BDE" w:rsidR="00424B93" w:rsidRDefault="00424B93" w:rsidP="009F681A">
      <w:pPr>
        <w:ind w:left="360"/>
        <w:rPr>
          <w:rFonts w:ascii="Calibri" w:hAnsi="Calibri" w:cs="Calibri"/>
          <w:b/>
          <w:color w:val="0F9ED5" w:themeColor="accent4"/>
          <w:sz w:val="28"/>
          <w:szCs w:val="28"/>
        </w:rPr>
      </w:pPr>
      <w:r>
        <w:rPr>
          <w:rFonts w:ascii="Calibri" w:hAnsi="Calibri" w:cs="Calibri"/>
          <w:b/>
          <w:color w:val="0F9ED5" w:themeColor="accent4"/>
          <w:sz w:val="28"/>
          <w:szCs w:val="28"/>
        </w:rPr>
        <w:t>…</w:t>
      </w:r>
    </w:p>
    <w:p w14:paraId="587439EC" w14:textId="7B3BD1D1" w:rsidR="00424B93" w:rsidRPr="009F681A" w:rsidRDefault="00424B93" w:rsidP="009F681A">
      <w:pPr>
        <w:ind w:left="360"/>
        <w:rPr>
          <w:rFonts w:ascii="Calibri" w:hAnsi="Calibri" w:cs="Calibri"/>
          <w:b/>
          <w:color w:val="0F9ED5" w:themeColor="accent4"/>
          <w:sz w:val="28"/>
          <w:szCs w:val="28"/>
        </w:rPr>
      </w:pPr>
      <w:r>
        <w:rPr>
          <w:rFonts w:ascii="Calibri" w:hAnsi="Calibri" w:cs="Calibri"/>
          <w:b/>
          <w:color w:val="0F9ED5" w:themeColor="accent4"/>
          <w:sz w:val="28"/>
          <w:szCs w:val="28"/>
        </w:rPr>
        <w:t>…</w:t>
      </w:r>
    </w:p>
    <w:p w14:paraId="66579EE2" w14:textId="4E13A973" w:rsidR="00FF4E05" w:rsidRPr="009F681A" w:rsidRDefault="00424B93" w:rsidP="009F681A">
      <w:pPr>
        <w:spacing w:before="360" w:after="120"/>
        <w:ind w:left="360"/>
        <w:jc w:val="both"/>
        <w:rPr>
          <w:rFonts w:ascii="Calibri" w:hAnsi="Calibri" w:cs="Arial"/>
          <w:b/>
          <w:sz w:val="28"/>
          <w:szCs w:val="28"/>
        </w:rPr>
      </w:pPr>
      <w:r>
        <w:rPr>
          <w:rFonts w:ascii="Calibri" w:hAnsi="Calibri" w:cs="Arial"/>
          <w:b/>
          <w:sz w:val="28"/>
          <w:szCs w:val="28"/>
        </w:rPr>
        <w:t>2.</w:t>
      </w:r>
      <w:r w:rsidR="007C1814">
        <w:rPr>
          <w:rFonts w:ascii="Calibri" w:hAnsi="Calibri" w:cs="Arial"/>
          <w:b/>
          <w:sz w:val="28"/>
          <w:szCs w:val="28"/>
        </w:rPr>
        <w:t>5</w:t>
      </w:r>
      <w:r>
        <w:rPr>
          <w:rFonts w:ascii="Calibri" w:hAnsi="Calibri" w:cs="Arial"/>
          <w:b/>
          <w:sz w:val="28"/>
          <w:szCs w:val="28"/>
        </w:rPr>
        <w:t>.x.</w:t>
      </w:r>
      <w:r w:rsidR="00FF4E05" w:rsidRPr="009F681A">
        <w:rPr>
          <w:rFonts w:ascii="Calibri" w:hAnsi="Calibri" w:cs="Arial"/>
          <w:b/>
          <w:sz w:val="28"/>
          <w:szCs w:val="28"/>
        </w:rPr>
        <w:t>Projektwochen</w:t>
      </w:r>
    </w:p>
    <w:p w14:paraId="4A772E0D" w14:textId="77777777" w:rsidR="00FF4E05" w:rsidRDefault="00FF4E05" w:rsidP="00FF4E05">
      <w:pPr>
        <w:pStyle w:val="Textkrper"/>
        <w:numPr>
          <w:ilvl w:val="0"/>
          <w:numId w:val="2"/>
        </w:numPr>
        <w:spacing w:after="60"/>
        <w:jc w:val="both"/>
        <w:rPr>
          <w:rFonts w:ascii="Calibri" w:hAnsi="Calibri" w:cs="Arial"/>
          <w:sz w:val="22"/>
          <w:szCs w:val="22"/>
        </w:rPr>
      </w:pPr>
      <w:bookmarkStart w:id="6" w:name="_Toc137898593"/>
      <w:r w:rsidRPr="004823CE">
        <w:rPr>
          <w:rFonts w:ascii="Calibri" w:hAnsi="Calibri" w:cs="Arial"/>
          <w:sz w:val="22"/>
          <w:szCs w:val="22"/>
        </w:rPr>
        <w:t>Projektwochen sind fester Bestandteil des Schul</w:t>
      </w:r>
      <w:r>
        <w:rPr>
          <w:rFonts w:ascii="Calibri" w:hAnsi="Calibri" w:cs="Arial"/>
          <w:sz w:val="22"/>
          <w:szCs w:val="22"/>
        </w:rPr>
        <w:t>lebens an der Paul-Kraemer-Schule und finden in regelmäßigen Abständen statt.</w:t>
      </w:r>
    </w:p>
    <w:p w14:paraId="592E7C6B" w14:textId="77777777" w:rsidR="00FF4E05" w:rsidRDefault="00FF4E05" w:rsidP="00FF4E05">
      <w:pPr>
        <w:pStyle w:val="Textkrper"/>
        <w:numPr>
          <w:ilvl w:val="0"/>
          <w:numId w:val="2"/>
        </w:numPr>
        <w:spacing w:after="60"/>
        <w:jc w:val="both"/>
        <w:rPr>
          <w:rFonts w:ascii="Calibri" w:hAnsi="Calibri" w:cs="Arial"/>
          <w:sz w:val="22"/>
          <w:szCs w:val="22"/>
        </w:rPr>
      </w:pPr>
      <w:r>
        <w:rPr>
          <w:rFonts w:ascii="Calibri" w:hAnsi="Calibri" w:cs="Arial"/>
          <w:sz w:val="22"/>
          <w:szCs w:val="22"/>
        </w:rPr>
        <w:t>Dann arbeiten die Schüler</w:t>
      </w:r>
      <w:r>
        <w:rPr>
          <w:rFonts w:ascii="Calibri" w:hAnsi="Calibri" w:cs="Arial"/>
          <w:sz w:val="22"/>
          <w:szCs w:val="22"/>
          <w:lang w:val="de-DE"/>
        </w:rPr>
        <w:t>*innen</w:t>
      </w:r>
      <w:r>
        <w:rPr>
          <w:rFonts w:ascii="Calibri" w:hAnsi="Calibri" w:cs="Arial"/>
          <w:sz w:val="22"/>
          <w:szCs w:val="22"/>
        </w:rPr>
        <w:t xml:space="preserve"> über mehrere Tage</w:t>
      </w:r>
      <w:r w:rsidRPr="004823CE">
        <w:rPr>
          <w:rFonts w:ascii="Calibri" w:hAnsi="Calibri" w:cs="Arial"/>
          <w:sz w:val="22"/>
          <w:szCs w:val="22"/>
        </w:rPr>
        <w:t xml:space="preserve"> an </w:t>
      </w:r>
      <w:r>
        <w:rPr>
          <w:rFonts w:ascii="Calibri" w:hAnsi="Calibri" w:cs="Arial"/>
          <w:sz w:val="22"/>
          <w:szCs w:val="22"/>
        </w:rPr>
        <w:t xml:space="preserve">einem bestimmten übergeordneten Thema. Die </w:t>
      </w:r>
      <w:r w:rsidRPr="004823CE">
        <w:rPr>
          <w:rFonts w:ascii="Calibri" w:hAnsi="Calibri" w:cs="Arial"/>
          <w:sz w:val="22"/>
          <w:szCs w:val="22"/>
        </w:rPr>
        <w:t xml:space="preserve">Klassenverbände </w:t>
      </w:r>
      <w:r>
        <w:rPr>
          <w:rFonts w:ascii="Calibri" w:hAnsi="Calibri" w:cs="Arial"/>
          <w:sz w:val="22"/>
          <w:szCs w:val="22"/>
        </w:rPr>
        <w:t>werden während in der Projektphase</w:t>
      </w:r>
      <w:r w:rsidRPr="004823CE">
        <w:rPr>
          <w:rFonts w:ascii="Calibri" w:hAnsi="Calibri" w:cs="Arial"/>
          <w:sz w:val="22"/>
          <w:szCs w:val="22"/>
        </w:rPr>
        <w:t xml:space="preserve"> aufgelö</w:t>
      </w:r>
      <w:r>
        <w:rPr>
          <w:rFonts w:ascii="Calibri" w:hAnsi="Calibri" w:cs="Arial"/>
          <w:sz w:val="22"/>
          <w:szCs w:val="22"/>
        </w:rPr>
        <w:t>st. Beendet wird eine Projektwoche oftmals mit der (öffentlichen) Präsentation der Aktivitäten, Produkte und Arbeitsergebnisse.</w:t>
      </w:r>
    </w:p>
    <w:bookmarkEnd w:id="6"/>
    <w:p w14:paraId="6767EA96" w14:textId="77777777" w:rsidR="00FF4E05" w:rsidRDefault="00FF4E05" w:rsidP="00FF4E05">
      <w:pPr>
        <w:pStyle w:val="Textkrper"/>
        <w:numPr>
          <w:ilvl w:val="0"/>
          <w:numId w:val="2"/>
        </w:numPr>
        <w:spacing w:after="480"/>
        <w:jc w:val="both"/>
        <w:rPr>
          <w:rFonts w:ascii="Calibri" w:hAnsi="Calibri" w:cs="Arial"/>
          <w:sz w:val="22"/>
          <w:szCs w:val="22"/>
        </w:rPr>
      </w:pPr>
      <w:r w:rsidRPr="00E46C17">
        <w:rPr>
          <w:rFonts w:ascii="Calibri" w:hAnsi="Calibri" w:cs="Arial"/>
          <w:sz w:val="22"/>
          <w:szCs w:val="22"/>
        </w:rPr>
        <w:t>Darüber hinaus finden in einigen St</w:t>
      </w:r>
      <w:r>
        <w:rPr>
          <w:rFonts w:ascii="Calibri" w:hAnsi="Calibri" w:cs="Arial"/>
          <w:sz w:val="22"/>
          <w:szCs w:val="22"/>
        </w:rPr>
        <w:t>ufen</w:t>
      </w:r>
      <w:r w:rsidRPr="00E46C17">
        <w:rPr>
          <w:rFonts w:ascii="Calibri" w:hAnsi="Calibri" w:cs="Arial"/>
          <w:sz w:val="22"/>
          <w:szCs w:val="22"/>
        </w:rPr>
        <w:t xml:space="preserve"> während eines Schuljahres regelmäßig stufenin</w:t>
      </w:r>
      <w:r>
        <w:rPr>
          <w:rFonts w:ascii="Calibri" w:hAnsi="Calibri" w:cs="Arial"/>
          <w:sz w:val="22"/>
          <w:szCs w:val="22"/>
        </w:rPr>
        <w:t xml:space="preserve">terne Projektwochen statt, </w:t>
      </w:r>
      <w:r>
        <w:rPr>
          <w:rFonts w:ascii="Calibri" w:hAnsi="Calibri" w:cs="Arial"/>
          <w:sz w:val="22"/>
          <w:szCs w:val="22"/>
          <w:lang w:val="de-DE"/>
        </w:rPr>
        <w:t xml:space="preserve">etwa </w:t>
      </w:r>
      <w:r w:rsidRPr="00907811">
        <w:rPr>
          <w:rFonts w:ascii="Calibri" w:hAnsi="Calibri" w:cs="Arial"/>
          <w:sz w:val="22"/>
          <w:szCs w:val="22"/>
          <w:lang w:val="de-DE"/>
        </w:rPr>
        <w:t xml:space="preserve">in der Berufspraxisstufe </w:t>
      </w:r>
      <w:r w:rsidRPr="00907811">
        <w:rPr>
          <w:rFonts w:ascii="Calibri" w:hAnsi="Calibri" w:cs="Arial"/>
          <w:sz w:val="22"/>
          <w:szCs w:val="22"/>
        </w:rPr>
        <w:t xml:space="preserve">zu den Themenfeldern </w:t>
      </w:r>
      <w:r w:rsidRPr="00E33042">
        <w:rPr>
          <w:rFonts w:ascii="Calibri" w:hAnsi="Calibri" w:cs="Arial"/>
          <w:i/>
          <w:iCs/>
          <w:sz w:val="22"/>
          <w:szCs w:val="22"/>
        </w:rPr>
        <w:t>Sexualität</w:t>
      </w:r>
      <w:r w:rsidRPr="00907811">
        <w:rPr>
          <w:rFonts w:ascii="Calibri" w:hAnsi="Calibri" w:cs="Arial"/>
          <w:sz w:val="22"/>
          <w:szCs w:val="22"/>
        </w:rPr>
        <w:t xml:space="preserve"> oder </w:t>
      </w:r>
      <w:r w:rsidRPr="00E33042">
        <w:rPr>
          <w:rFonts w:ascii="Calibri" w:hAnsi="Calibri" w:cs="Arial"/>
          <w:i/>
          <w:iCs/>
          <w:sz w:val="22"/>
          <w:szCs w:val="22"/>
        </w:rPr>
        <w:t>Wohnen</w:t>
      </w:r>
      <w:r w:rsidRPr="00907811">
        <w:rPr>
          <w:rFonts w:ascii="Calibri" w:hAnsi="Calibri" w:cs="Arial"/>
          <w:sz w:val="22"/>
          <w:szCs w:val="22"/>
        </w:rPr>
        <w:t>.</w:t>
      </w:r>
    </w:p>
    <w:p w14:paraId="189F74E8" w14:textId="77777777" w:rsidR="00FF4E05" w:rsidRPr="00405F15" w:rsidRDefault="00FF4E05" w:rsidP="009F681A">
      <w:pPr>
        <w:pStyle w:val="Textkrper"/>
        <w:spacing w:after="480"/>
        <w:ind w:left="360"/>
        <w:jc w:val="both"/>
        <w:rPr>
          <w:rFonts w:ascii="Calibri" w:hAnsi="Calibri" w:cs="Arial"/>
          <w:sz w:val="22"/>
          <w:szCs w:val="22"/>
        </w:rPr>
      </w:pPr>
    </w:p>
    <w:p w14:paraId="0150C755" w14:textId="6FCEE472" w:rsidR="000B03A9" w:rsidRDefault="00424B93" w:rsidP="009F681A">
      <w:pPr>
        <w:rPr>
          <w:rFonts w:ascii="Calibri" w:hAnsi="Calibri" w:cs="Calibri"/>
          <w:b/>
          <w:color w:val="0070C0"/>
          <w:sz w:val="28"/>
          <w:szCs w:val="28"/>
        </w:rPr>
      </w:pPr>
      <w:r w:rsidRPr="00424B93">
        <w:rPr>
          <w:rFonts w:ascii="Calibri" w:hAnsi="Calibri" w:cs="Calibri"/>
          <w:b/>
          <w:color w:val="0070C0"/>
          <w:sz w:val="28"/>
          <w:szCs w:val="28"/>
        </w:rPr>
        <w:t xml:space="preserve">2. </w:t>
      </w:r>
      <w:r w:rsidR="007C1814">
        <w:rPr>
          <w:rFonts w:ascii="Calibri" w:hAnsi="Calibri" w:cs="Calibri"/>
          <w:b/>
          <w:color w:val="0070C0"/>
          <w:sz w:val="28"/>
          <w:szCs w:val="28"/>
        </w:rPr>
        <w:t>6</w:t>
      </w:r>
      <w:r w:rsidRPr="00424B93">
        <w:rPr>
          <w:rFonts w:ascii="Calibri" w:hAnsi="Calibri" w:cs="Calibri"/>
          <w:b/>
          <w:color w:val="0070C0"/>
          <w:sz w:val="28"/>
          <w:szCs w:val="28"/>
        </w:rPr>
        <w:t>.</w:t>
      </w:r>
      <w:r w:rsidR="007C1814">
        <w:rPr>
          <w:rFonts w:ascii="Calibri" w:hAnsi="Calibri" w:cs="Calibri"/>
          <w:b/>
          <w:color w:val="0070C0"/>
          <w:sz w:val="28"/>
          <w:szCs w:val="28"/>
        </w:rPr>
        <w:t xml:space="preserve"> V</w:t>
      </w:r>
      <w:r w:rsidRPr="00424B93">
        <w:rPr>
          <w:rFonts w:ascii="Calibri" w:hAnsi="Calibri" w:cs="Calibri"/>
          <w:b/>
          <w:color w:val="0070C0"/>
          <w:sz w:val="28"/>
          <w:szCs w:val="28"/>
        </w:rPr>
        <w:t xml:space="preserve">erschiedene </w:t>
      </w:r>
      <w:r w:rsidR="00DC2EB7">
        <w:rPr>
          <w:rFonts w:ascii="Calibri" w:hAnsi="Calibri" w:cs="Calibri"/>
          <w:b/>
          <w:color w:val="0070C0"/>
          <w:sz w:val="28"/>
          <w:szCs w:val="28"/>
        </w:rPr>
        <w:t>unterrichtliche Angebote</w:t>
      </w:r>
    </w:p>
    <w:p w14:paraId="0A818FE9" w14:textId="2D1C5FB4" w:rsidR="00FF4E05" w:rsidRDefault="00424B93" w:rsidP="00424B93">
      <w:pPr>
        <w:rPr>
          <w:rFonts w:ascii="Calibri" w:hAnsi="Calibri" w:cs="Calibri"/>
          <w:b/>
          <w:color w:val="A02B93" w:themeColor="accent5"/>
          <w:sz w:val="28"/>
          <w:szCs w:val="28"/>
        </w:rPr>
      </w:pPr>
      <w:r>
        <w:rPr>
          <w:rFonts w:ascii="Calibri" w:hAnsi="Calibri" w:cs="Calibri"/>
          <w:b/>
          <w:color w:val="0070C0"/>
          <w:sz w:val="28"/>
          <w:szCs w:val="28"/>
        </w:rPr>
        <w:t xml:space="preserve">Das </w:t>
      </w:r>
      <w:r w:rsidR="00DC2EB7">
        <w:rPr>
          <w:rFonts w:ascii="Calibri" w:hAnsi="Calibri" w:cs="Calibri"/>
          <w:b/>
          <w:color w:val="0070C0"/>
          <w:sz w:val="28"/>
          <w:szCs w:val="28"/>
        </w:rPr>
        <w:t>F</w:t>
      </w:r>
      <w:r>
        <w:rPr>
          <w:rFonts w:ascii="Calibri" w:hAnsi="Calibri" w:cs="Calibri"/>
          <w:b/>
          <w:color w:val="0070C0"/>
          <w:sz w:val="28"/>
          <w:szCs w:val="28"/>
        </w:rPr>
        <w:t>olgende ist noch etwas zusammenhanglos</w:t>
      </w:r>
    </w:p>
    <w:p w14:paraId="7F900A95" w14:textId="6B6EDAA0" w:rsidR="000B03A9" w:rsidRPr="001B45FB" w:rsidRDefault="000B03A9" w:rsidP="009F681A">
      <w:pPr>
        <w:pStyle w:val="Listenabsatz"/>
        <w:ind w:left="360"/>
        <w:rPr>
          <w:rFonts w:ascii="Calibri" w:hAnsi="Calibri" w:cs="Calibri"/>
          <w:b/>
          <w:color w:val="A02B93" w:themeColor="accent5"/>
          <w:sz w:val="28"/>
          <w:szCs w:val="28"/>
        </w:rPr>
      </w:pPr>
    </w:p>
    <w:p w14:paraId="36FE7E67" w14:textId="4F612759" w:rsidR="001B45FB" w:rsidRPr="00EC41C0" w:rsidRDefault="00424B93" w:rsidP="001B45FB">
      <w:pPr>
        <w:spacing w:before="360" w:after="120"/>
        <w:jc w:val="both"/>
        <w:rPr>
          <w:rFonts w:ascii="Calibri" w:hAnsi="Calibri" w:cs="Arial"/>
          <w:b/>
          <w:bCs/>
          <w:sz w:val="28"/>
          <w:szCs w:val="28"/>
        </w:rPr>
      </w:pPr>
      <w:r>
        <w:rPr>
          <w:rFonts w:ascii="Calibri" w:hAnsi="Calibri" w:cs="Calibri"/>
          <w:b/>
          <w:sz w:val="28"/>
          <w:szCs w:val="28"/>
        </w:rPr>
        <w:t>2.</w:t>
      </w:r>
      <w:r w:rsidR="007C1814">
        <w:rPr>
          <w:rFonts w:ascii="Calibri" w:hAnsi="Calibri" w:cs="Calibri"/>
          <w:b/>
          <w:sz w:val="28"/>
          <w:szCs w:val="28"/>
        </w:rPr>
        <w:t>6</w:t>
      </w:r>
      <w:r>
        <w:rPr>
          <w:rFonts w:ascii="Calibri" w:hAnsi="Calibri" w:cs="Calibri"/>
          <w:b/>
          <w:sz w:val="28"/>
          <w:szCs w:val="28"/>
        </w:rPr>
        <w:t xml:space="preserve">.1. </w:t>
      </w:r>
      <w:r w:rsidR="009F681A">
        <w:rPr>
          <w:rFonts w:ascii="Calibri" w:hAnsi="Calibri" w:cs="Calibri"/>
          <w:b/>
          <w:sz w:val="28"/>
          <w:szCs w:val="28"/>
        </w:rPr>
        <w:t>Natur/Umwelt/Nachhaltigkeit</w:t>
      </w:r>
    </w:p>
    <w:p w14:paraId="5C43FCC0" w14:textId="4E8BD2E0" w:rsidR="001B45FB" w:rsidRDefault="001B45FB" w:rsidP="001B45FB">
      <w:pPr>
        <w:spacing w:after="60"/>
        <w:jc w:val="both"/>
        <w:rPr>
          <w:rFonts w:ascii="Calibri" w:hAnsi="Calibri" w:cs="Arial"/>
        </w:rPr>
      </w:pPr>
      <w:r w:rsidRPr="001E7E2E">
        <w:rPr>
          <w:rFonts w:ascii="Calibri" w:hAnsi="Calibri" w:cs="Arial"/>
        </w:rPr>
        <w:t>D</w:t>
      </w:r>
      <w:r>
        <w:rPr>
          <w:rFonts w:ascii="Calibri" w:hAnsi="Calibri" w:cs="Arial"/>
        </w:rPr>
        <w:t>ie Paul-Kraemer-Schule besitzt einen eingezäunten Schulwald, in welchem Vorhaben zum Naturerleben und zur Umwelterziehung realisiert werden können.</w:t>
      </w:r>
    </w:p>
    <w:p w14:paraId="6525BFB4" w14:textId="77777777" w:rsidR="009F681A" w:rsidRPr="001E7E2E" w:rsidRDefault="009F681A" w:rsidP="001B45FB">
      <w:pPr>
        <w:spacing w:after="60"/>
        <w:jc w:val="both"/>
        <w:rPr>
          <w:rFonts w:ascii="Calibri" w:hAnsi="Calibri" w:cs="Arial"/>
        </w:rPr>
      </w:pPr>
    </w:p>
    <w:p w14:paraId="74383E8B" w14:textId="7DA9CB2B" w:rsidR="009F681A" w:rsidRDefault="009F681A" w:rsidP="009F681A">
      <w:pPr>
        <w:spacing w:after="60"/>
        <w:jc w:val="both"/>
        <w:rPr>
          <w:rFonts w:ascii="Calibri" w:hAnsi="Calibri" w:cs="Arial"/>
        </w:rPr>
      </w:pPr>
      <w:r w:rsidRPr="0090093F">
        <w:rPr>
          <w:rFonts w:ascii="Calibri" w:hAnsi="Calibri" w:cs="Arial"/>
        </w:rPr>
        <w:t xml:space="preserve">Im Bereich </w:t>
      </w:r>
      <w:r w:rsidRPr="00367262">
        <w:rPr>
          <w:rFonts w:ascii="Calibri" w:hAnsi="Calibri" w:cs="Arial"/>
          <w:i/>
          <w:iCs/>
        </w:rPr>
        <w:t>Tiergestützte Pädagogik</w:t>
      </w:r>
      <w:r w:rsidRPr="0090093F">
        <w:rPr>
          <w:rFonts w:ascii="Calibri" w:hAnsi="Calibri" w:cs="Arial"/>
        </w:rPr>
        <w:t xml:space="preserve"> wir</w:t>
      </w:r>
      <w:r>
        <w:rPr>
          <w:rFonts w:ascii="Calibri" w:hAnsi="Calibri" w:cs="Arial"/>
        </w:rPr>
        <w:t>d</w:t>
      </w:r>
      <w:r w:rsidRPr="0090093F">
        <w:rPr>
          <w:rFonts w:ascii="Calibri" w:hAnsi="Calibri" w:cs="Arial"/>
        </w:rPr>
        <w:t xml:space="preserve"> in verschiedenen Proje</w:t>
      </w:r>
      <w:r>
        <w:rPr>
          <w:rFonts w:ascii="Calibri" w:hAnsi="Calibri" w:cs="Arial"/>
        </w:rPr>
        <w:t>k</w:t>
      </w:r>
      <w:r w:rsidRPr="0090093F">
        <w:rPr>
          <w:rFonts w:ascii="Calibri" w:hAnsi="Calibri" w:cs="Arial"/>
        </w:rPr>
        <w:t>ten</w:t>
      </w:r>
      <w:r>
        <w:rPr>
          <w:rFonts w:ascii="Calibri" w:hAnsi="Calibri" w:cs="Arial"/>
        </w:rPr>
        <w:t xml:space="preserve"> gearbeitet, z.B. Tierparkprojekt, Voltigieren</w:t>
      </w:r>
      <w:r w:rsidR="00424B93">
        <w:rPr>
          <w:rFonts w:ascii="Calibri" w:hAnsi="Calibri" w:cs="Arial"/>
        </w:rPr>
        <w:t xml:space="preserve">. </w:t>
      </w:r>
      <w:r>
        <w:rPr>
          <w:rFonts w:ascii="Calibri" w:hAnsi="Calibri" w:cs="Arial"/>
        </w:rPr>
        <w:t>Die Arbeit mit Schulhunden in den Klassen ist ein weiterer Baustein.</w:t>
      </w:r>
    </w:p>
    <w:p w14:paraId="0ACE918A" w14:textId="77777777" w:rsidR="009F681A" w:rsidRDefault="009F681A" w:rsidP="009F681A">
      <w:pPr>
        <w:spacing w:after="60"/>
        <w:jc w:val="both"/>
        <w:rPr>
          <w:rFonts w:ascii="Calibri" w:hAnsi="Calibri" w:cs="Arial"/>
        </w:rPr>
      </w:pPr>
    </w:p>
    <w:p w14:paraId="31B21AD3" w14:textId="2E4CC886" w:rsidR="009F681A" w:rsidRPr="00DD2411" w:rsidRDefault="009F681A" w:rsidP="009F681A">
      <w:pPr>
        <w:spacing w:after="0" w:line="240" w:lineRule="auto"/>
        <w:rPr>
          <w:rFonts w:eastAsia="Times New Roman"/>
          <w:sz w:val="24"/>
          <w:szCs w:val="24"/>
          <w:lang w:eastAsia="de-DE"/>
        </w:rPr>
      </w:pPr>
    </w:p>
    <w:p w14:paraId="18BBD344" w14:textId="7C3C9EFD" w:rsidR="009F681A" w:rsidRPr="00424B93" w:rsidRDefault="00424B93" w:rsidP="009F681A">
      <w:pPr>
        <w:spacing w:after="360" w:line="240" w:lineRule="auto"/>
        <w:rPr>
          <w:rFonts w:ascii="Calibri" w:eastAsia="Times New Roman" w:hAnsi="Calibri" w:cs="Calibri"/>
          <w:sz w:val="28"/>
          <w:szCs w:val="28"/>
          <w:lang w:eastAsia="de-DE"/>
        </w:rPr>
      </w:pPr>
      <w:r w:rsidRPr="00424B93">
        <w:rPr>
          <w:rFonts w:ascii="Calibri" w:eastAsia="Times New Roman" w:hAnsi="Calibri" w:cs="Calibri"/>
          <w:b/>
          <w:sz w:val="28"/>
          <w:szCs w:val="28"/>
          <w:lang w:eastAsia="de-DE"/>
        </w:rPr>
        <w:t>2.</w:t>
      </w:r>
      <w:r w:rsidR="007C1814">
        <w:rPr>
          <w:rFonts w:ascii="Calibri" w:eastAsia="Times New Roman" w:hAnsi="Calibri" w:cs="Calibri"/>
          <w:b/>
          <w:sz w:val="28"/>
          <w:szCs w:val="28"/>
          <w:lang w:eastAsia="de-DE"/>
        </w:rPr>
        <w:t>6</w:t>
      </w:r>
      <w:r w:rsidRPr="00424B93">
        <w:rPr>
          <w:rFonts w:ascii="Calibri" w:eastAsia="Times New Roman" w:hAnsi="Calibri" w:cs="Calibri"/>
          <w:b/>
          <w:sz w:val="28"/>
          <w:szCs w:val="28"/>
          <w:lang w:eastAsia="de-DE"/>
        </w:rPr>
        <w:t xml:space="preserve">.2. </w:t>
      </w:r>
      <w:r w:rsidR="009F681A" w:rsidRPr="00424B93">
        <w:rPr>
          <w:rFonts w:ascii="Calibri" w:eastAsia="Times New Roman" w:hAnsi="Calibri" w:cs="Calibri"/>
          <w:b/>
          <w:sz w:val="28"/>
          <w:szCs w:val="28"/>
          <w:lang w:eastAsia="de-DE"/>
        </w:rPr>
        <w:t>Garten / Wald</w:t>
      </w:r>
    </w:p>
    <w:p w14:paraId="78A49D88" w14:textId="77777777" w:rsidR="009F681A" w:rsidRPr="00DD2411" w:rsidRDefault="009F681A" w:rsidP="009F681A">
      <w:pPr>
        <w:spacing w:after="60" w:line="240" w:lineRule="auto"/>
        <w:jc w:val="both"/>
        <w:rPr>
          <w:rFonts w:eastAsia="Times New Roman" w:cs="Arial"/>
          <w:lang w:val="x-none" w:eastAsia="x-none"/>
        </w:rPr>
      </w:pPr>
      <w:r w:rsidRPr="00DD2411">
        <w:rPr>
          <w:rFonts w:eastAsia="Times New Roman" w:cs="Arial"/>
          <w:lang w:val="x-none" w:eastAsia="x-none"/>
        </w:rPr>
        <w:t>Die Schule verfügt über einen Schulgarten mit Beeten und einen kleinen Schulwald mit vielfältigem Baum- und Pflanzenbestand, der individuell nutzbar ist.</w:t>
      </w:r>
    </w:p>
    <w:p w14:paraId="5E3C75B2" w14:textId="77777777" w:rsidR="009F681A" w:rsidRPr="00DD2411" w:rsidRDefault="009F681A" w:rsidP="009F681A">
      <w:pPr>
        <w:spacing w:after="0" w:line="240" w:lineRule="auto"/>
        <w:jc w:val="both"/>
        <w:rPr>
          <w:rFonts w:eastAsia="Times New Roman" w:cs="Arial"/>
          <w:lang w:val="x-none" w:eastAsia="x-none"/>
        </w:rPr>
      </w:pPr>
      <w:r w:rsidRPr="00DD2411">
        <w:rPr>
          <w:rFonts w:eastAsia="Times New Roman" w:cs="Arial"/>
          <w:lang w:val="x-none" w:eastAsia="x-none"/>
        </w:rPr>
        <w:t>So bieten sich vielfältige Möglichkeiten, in Unterrichtsprojekten Angebote zu Naturerfahrungen zu machen oder auch mit den älteren Schülern regelmäßige Arbeiten oder Projekte im Werkunterricht durchzuführen, die der Vorbereitung auf den Eintritt in die Arbeitswelt dienen:</w:t>
      </w:r>
    </w:p>
    <w:p w14:paraId="507C2147" w14:textId="77777777" w:rsidR="009F681A" w:rsidRPr="00DD2411"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cs="Arial"/>
          <w:lang w:val="x-none" w:eastAsia="x-none"/>
        </w:rPr>
        <w:t>Basale Sinneserfahrungen mit Erde und Wasser,</w:t>
      </w:r>
    </w:p>
    <w:p w14:paraId="4515850C" w14:textId="77777777" w:rsidR="009F681A" w:rsidRPr="00DD2411"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cs="Arial"/>
          <w:lang w:val="x-none" w:eastAsia="x-none"/>
        </w:rPr>
        <w:lastRenderedPageBreak/>
        <w:t>Beobachtung von Wetterphänomenen,</w:t>
      </w:r>
    </w:p>
    <w:p w14:paraId="659DF88C" w14:textId="77777777" w:rsidR="009F681A" w:rsidRPr="00DD2411"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cs="Arial"/>
          <w:lang w:val="x-none" w:eastAsia="x-none"/>
        </w:rPr>
        <w:t>Pflanzenkunde,</w:t>
      </w:r>
    </w:p>
    <w:p w14:paraId="7854EEDE" w14:textId="77777777" w:rsidR="009F681A" w:rsidRPr="00DD2411"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cs="Arial"/>
          <w:lang w:val="x-none" w:eastAsia="x-none"/>
        </w:rPr>
        <w:t>Anbau und Verarbeitung von Gemüse, Obst und Blumen,</w:t>
      </w:r>
    </w:p>
    <w:p w14:paraId="6D5CBCF2" w14:textId="77777777" w:rsidR="009F681A" w:rsidRPr="00DD2411"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cs="Arial"/>
          <w:lang w:val="x-none" w:eastAsia="x-none"/>
        </w:rPr>
        <w:t>Beobachtung von Tieren, Tierkunde,</w:t>
      </w:r>
    </w:p>
    <w:p w14:paraId="19C98B53" w14:textId="77777777" w:rsidR="009F681A" w:rsidRPr="00DD2411"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cs="Arial"/>
          <w:lang w:val="x-none" w:eastAsia="x-none"/>
        </w:rPr>
        <w:t>Bau und Pflege von Nistmöglichkeiten für Insekten, Vögel und Kleinsäuger,</w:t>
      </w:r>
    </w:p>
    <w:p w14:paraId="63F2A8EC" w14:textId="2271AB76" w:rsidR="009F681A" w:rsidRPr="009F681A" w:rsidRDefault="009F681A" w:rsidP="007C1814">
      <w:pPr>
        <w:numPr>
          <w:ilvl w:val="0"/>
          <w:numId w:val="32"/>
        </w:numPr>
        <w:spacing w:after="0" w:line="240" w:lineRule="auto"/>
        <w:jc w:val="both"/>
        <w:rPr>
          <w:rFonts w:eastAsia="Times New Roman" w:cs="Arial"/>
          <w:lang w:val="x-none" w:eastAsia="x-none"/>
        </w:rPr>
      </w:pPr>
      <w:r w:rsidRPr="00DD2411">
        <w:rPr>
          <w:rFonts w:eastAsia="Times New Roman"/>
          <w:lang w:val="x-none" w:eastAsia="x-none"/>
        </w:rPr>
        <w:t>Pflege der vorhandenen Einrichtungen wie der Wege und der Geräte.</w:t>
      </w:r>
    </w:p>
    <w:p w14:paraId="7DCBA588" w14:textId="77777777" w:rsidR="009F681A" w:rsidRPr="007D3A1A" w:rsidRDefault="009F681A" w:rsidP="009F681A">
      <w:pPr>
        <w:spacing w:after="0" w:line="240" w:lineRule="auto"/>
        <w:ind w:left="360"/>
        <w:jc w:val="both"/>
        <w:rPr>
          <w:rFonts w:eastAsia="Times New Roman" w:cs="Arial"/>
          <w:lang w:val="x-none" w:eastAsia="x-none"/>
        </w:rPr>
      </w:pPr>
    </w:p>
    <w:p w14:paraId="209CDC3C" w14:textId="3AFD0986" w:rsidR="009F681A" w:rsidRPr="00DD2411" w:rsidRDefault="00424B93" w:rsidP="00424B93">
      <w:pPr>
        <w:spacing w:after="360" w:line="240" w:lineRule="auto"/>
        <w:rPr>
          <w:rFonts w:eastAsia="Times New Roman"/>
          <w:b/>
          <w:lang w:eastAsia="de-DE"/>
        </w:rPr>
      </w:pPr>
      <w:r>
        <w:rPr>
          <w:rFonts w:eastAsia="Times New Roman"/>
          <w:b/>
          <w:i/>
          <w:sz w:val="28"/>
          <w:szCs w:val="28"/>
          <w:lang w:eastAsia="de-DE"/>
        </w:rPr>
        <w:t>2.</w:t>
      </w:r>
      <w:r w:rsidR="007C1814">
        <w:rPr>
          <w:rFonts w:eastAsia="Times New Roman"/>
          <w:b/>
          <w:i/>
          <w:sz w:val="28"/>
          <w:szCs w:val="28"/>
          <w:lang w:eastAsia="de-DE"/>
        </w:rPr>
        <w:t>6</w:t>
      </w:r>
      <w:r>
        <w:rPr>
          <w:rFonts w:eastAsia="Times New Roman"/>
          <w:b/>
          <w:i/>
          <w:sz w:val="28"/>
          <w:szCs w:val="28"/>
          <w:lang w:eastAsia="de-DE"/>
        </w:rPr>
        <w:t xml:space="preserve">.3. </w:t>
      </w:r>
      <w:r w:rsidR="009F681A" w:rsidRPr="00424B93">
        <w:rPr>
          <w:rFonts w:ascii="Calibri" w:eastAsia="Times New Roman" w:hAnsi="Calibri" w:cs="Calibri"/>
          <w:b/>
          <w:sz w:val="28"/>
          <w:szCs w:val="28"/>
          <w:lang w:eastAsia="de-DE"/>
        </w:rPr>
        <w:t>Tiergestützte</w:t>
      </w:r>
      <w:r w:rsidR="009F681A" w:rsidRPr="00DD2411">
        <w:rPr>
          <w:rFonts w:eastAsia="Times New Roman"/>
          <w:b/>
          <w:i/>
          <w:sz w:val="28"/>
          <w:szCs w:val="28"/>
          <w:lang w:eastAsia="de-DE"/>
        </w:rPr>
        <w:t xml:space="preserve"> Pädagogik </w:t>
      </w:r>
    </w:p>
    <w:p w14:paraId="3CB9B420"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Was den Umgang mit Tieren betrifft, so zeigt sich, dass Kinder und Jugendliche oft freier und unbeschwerter auf Tiere zugehen als auf Menschen.</w:t>
      </w:r>
    </w:p>
    <w:p w14:paraId="3B4010A8"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Dieses wird für die schulische Arbeit an der Paul-Kraemer-Schule genutzt.</w:t>
      </w:r>
    </w:p>
    <w:p w14:paraId="23CBDF7D"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Tiere erleichtern nicht nur die Kontaktaufnahme. Tiere kommunizieren auf einer elementaren Ebene mit Kindern und Jugendlichen.</w:t>
      </w:r>
    </w:p>
    <w:p w14:paraId="5F498BCF"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So verbessert das Zusammensein mit Tieren und deren Präsenz nicht nur den Beziehungsaspekt, sondern stärkt auch die Entwicklung von Empathie bei den Kindern und Jugendlichen. Es sind einfache Interaktionen, die zwischen Kindern und Tieren ablaufen, aber gerade in ihrer Einfachheit bieten sie die Chance für die Entwicklung wichtiger Kompetenzen (z.B. die Übernahme von Verantwortung, die Stärkung des Selbstwertgefühls).</w:t>
      </w:r>
    </w:p>
    <w:p w14:paraId="2367961B" w14:textId="736C4054" w:rsidR="009F681A" w:rsidRPr="009F681A" w:rsidRDefault="009F681A" w:rsidP="00424B93">
      <w:pPr>
        <w:spacing w:after="240" w:line="240" w:lineRule="auto"/>
        <w:jc w:val="both"/>
        <w:rPr>
          <w:rFonts w:ascii="Calibri" w:hAnsi="Calibri" w:cs="Arial"/>
          <w:lang w:val="x-none"/>
        </w:rPr>
      </w:pPr>
      <w:r w:rsidRPr="00DD2411">
        <w:rPr>
          <w:rFonts w:eastAsia="Times New Roman"/>
          <w:lang w:eastAsia="de-DE"/>
        </w:rPr>
        <w:t>Tiergestützte Pädagogik an der Paul-Kraemer-Schule bedeutet, dass unser pädagogisches und erzieherisches Handeln im Schulalltag durch verschiedene Tiere gestützt bzw. unterstützt wird.</w:t>
      </w:r>
    </w:p>
    <w:p w14:paraId="0C8F45C8" w14:textId="317CDE53" w:rsidR="001B45FB" w:rsidRPr="009F681A" w:rsidRDefault="00424B93" w:rsidP="009F681A">
      <w:pPr>
        <w:spacing w:before="360" w:after="120"/>
        <w:jc w:val="both"/>
        <w:rPr>
          <w:rFonts w:ascii="Calibri" w:hAnsi="Calibri" w:cs="Arial"/>
          <w:b/>
          <w:sz w:val="28"/>
          <w:szCs w:val="28"/>
        </w:rPr>
      </w:pPr>
      <w:r>
        <w:rPr>
          <w:rFonts w:ascii="Calibri" w:hAnsi="Calibri" w:cs="Arial"/>
          <w:b/>
          <w:sz w:val="28"/>
          <w:szCs w:val="28"/>
        </w:rPr>
        <w:t>2.</w:t>
      </w:r>
      <w:r w:rsidR="007C1814">
        <w:rPr>
          <w:rFonts w:ascii="Calibri" w:hAnsi="Calibri" w:cs="Arial"/>
          <w:b/>
          <w:sz w:val="28"/>
          <w:szCs w:val="28"/>
        </w:rPr>
        <w:t>6</w:t>
      </w:r>
      <w:r>
        <w:rPr>
          <w:rFonts w:ascii="Calibri" w:hAnsi="Calibri" w:cs="Arial"/>
          <w:b/>
          <w:sz w:val="28"/>
          <w:szCs w:val="28"/>
        </w:rPr>
        <w:t xml:space="preserve">.4. </w:t>
      </w:r>
      <w:r w:rsidR="001B45FB" w:rsidRPr="009F681A">
        <w:rPr>
          <w:rFonts w:ascii="Calibri" w:hAnsi="Calibri" w:cs="Arial"/>
          <w:b/>
          <w:sz w:val="28"/>
          <w:szCs w:val="28"/>
        </w:rPr>
        <w:t>Arbeitsgemeinschaften</w:t>
      </w:r>
    </w:p>
    <w:p w14:paraId="6DDBC3C3" w14:textId="2B676B22" w:rsidR="001B45FB" w:rsidRDefault="001B45FB" w:rsidP="00424B93">
      <w:pPr>
        <w:jc w:val="both"/>
        <w:rPr>
          <w:rFonts w:ascii="Calibri" w:hAnsi="Calibri" w:cs="Arial"/>
        </w:rPr>
      </w:pPr>
      <w:r w:rsidRPr="00424B93">
        <w:rPr>
          <w:rFonts w:ascii="Calibri" w:hAnsi="Calibri" w:cs="Arial"/>
        </w:rPr>
        <w:t>Neben dem Klassenunterricht können Schüler*innen an unterschiedlichen lebenspraktischen, musisch-ästhetischen, sportlichen und anderen Angeboten teilnehmen, die den individuellen Talenten in</w:t>
      </w:r>
      <w:r w:rsidRPr="001B45FB">
        <w:rPr>
          <w:rFonts w:ascii="Calibri" w:hAnsi="Calibri" w:cs="Arial"/>
        </w:rPr>
        <w:t xml:space="preserve"> besonderer Weise entsprechen.</w:t>
      </w:r>
    </w:p>
    <w:p w14:paraId="37901FA0" w14:textId="77777777" w:rsidR="001B45FB" w:rsidRDefault="001B45FB" w:rsidP="001B45FB">
      <w:pPr>
        <w:pStyle w:val="Textkrper"/>
        <w:spacing w:after="60"/>
        <w:jc w:val="both"/>
        <w:rPr>
          <w:rFonts w:ascii="Calibri" w:hAnsi="Calibri"/>
          <w:sz w:val="22"/>
          <w:szCs w:val="22"/>
        </w:rPr>
      </w:pPr>
      <w:r w:rsidRPr="004823CE">
        <w:rPr>
          <w:rFonts w:ascii="Calibri" w:hAnsi="Calibri" w:cs="Arial"/>
          <w:sz w:val="22"/>
          <w:szCs w:val="22"/>
        </w:rPr>
        <w:t xml:space="preserve">Regelmäßige </w:t>
      </w:r>
      <w:r>
        <w:rPr>
          <w:rFonts w:ascii="Calibri" w:hAnsi="Calibri" w:cs="Arial"/>
          <w:sz w:val="22"/>
          <w:szCs w:val="22"/>
        </w:rPr>
        <w:t xml:space="preserve">Theateraufführungen </w:t>
      </w:r>
      <w:r w:rsidRPr="004823CE">
        <w:rPr>
          <w:rFonts w:ascii="Calibri" w:hAnsi="Calibri" w:cs="Arial"/>
          <w:sz w:val="22"/>
          <w:szCs w:val="22"/>
        </w:rPr>
        <w:t>vor größ</w:t>
      </w:r>
      <w:r>
        <w:rPr>
          <w:rFonts w:ascii="Calibri" w:hAnsi="Calibri" w:cs="Arial"/>
          <w:sz w:val="22"/>
          <w:szCs w:val="22"/>
        </w:rPr>
        <w:t>erem Publikum gehören zum</w:t>
      </w:r>
      <w:r w:rsidRPr="004823CE">
        <w:rPr>
          <w:rFonts w:ascii="Calibri" w:hAnsi="Calibri" w:cs="Arial"/>
          <w:sz w:val="22"/>
          <w:szCs w:val="22"/>
        </w:rPr>
        <w:t xml:space="preserve"> Schulleben</w:t>
      </w:r>
      <w:r>
        <w:rPr>
          <w:rFonts w:ascii="Calibri" w:hAnsi="Calibri" w:cs="Arial"/>
          <w:sz w:val="22"/>
          <w:szCs w:val="22"/>
        </w:rPr>
        <w:t xml:space="preserve"> der Paul-Kraemer-Schule</w:t>
      </w:r>
      <w:r w:rsidRPr="004823CE">
        <w:rPr>
          <w:rFonts w:ascii="Calibri" w:hAnsi="Calibri" w:cs="Arial"/>
          <w:sz w:val="22"/>
          <w:szCs w:val="22"/>
        </w:rPr>
        <w:t>.</w:t>
      </w:r>
      <w:r>
        <w:rPr>
          <w:rFonts w:ascii="Calibri" w:hAnsi="Calibri" w:cs="Arial"/>
          <w:sz w:val="22"/>
          <w:szCs w:val="22"/>
        </w:rPr>
        <w:t xml:space="preserve"> </w:t>
      </w:r>
      <w:r>
        <w:rPr>
          <w:rFonts w:ascii="Calibri" w:hAnsi="Calibri"/>
          <w:sz w:val="22"/>
          <w:szCs w:val="22"/>
        </w:rPr>
        <w:t xml:space="preserve">Viele </w:t>
      </w:r>
      <w:r w:rsidRPr="002219F7">
        <w:rPr>
          <w:rFonts w:ascii="Calibri" w:hAnsi="Calibri"/>
          <w:sz w:val="22"/>
          <w:szCs w:val="22"/>
        </w:rPr>
        <w:t>Schüler</w:t>
      </w:r>
      <w:r>
        <w:rPr>
          <w:rFonts w:ascii="Calibri" w:hAnsi="Calibri"/>
          <w:sz w:val="22"/>
          <w:szCs w:val="22"/>
          <w:lang w:val="de-DE"/>
        </w:rPr>
        <w:t>*innen</w:t>
      </w:r>
      <w:r w:rsidRPr="002219F7">
        <w:rPr>
          <w:rFonts w:ascii="Calibri" w:hAnsi="Calibri"/>
          <w:sz w:val="22"/>
          <w:szCs w:val="22"/>
        </w:rPr>
        <w:t xml:space="preserve"> stellen sich gerne auf einer Bühne </w:t>
      </w:r>
      <w:r>
        <w:rPr>
          <w:rFonts w:ascii="Calibri" w:hAnsi="Calibri"/>
          <w:sz w:val="22"/>
          <w:szCs w:val="22"/>
        </w:rPr>
        <w:t>dar, spielen Theater und gewinnen häufig so mehr Selbstvertrauen.</w:t>
      </w:r>
    </w:p>
    <w:p w14:paraId="2F19FEC3" w14:textId="77777777" w:rsidR="001B45FB" w:rsidRDefault="001B45FB" w:rsidP="001B45FB">
      <w:pPr>
        <w:pStyle w:val="Textkrper"/>
        <w:spacing w:after="60"/>
        <w:jc w:val="both"/>
        <w:rPr>
          <w:rFonts w:ascii="Calibri" w:hAnsi="Calibri"/>
          <w:sz w:val="22"/>
          <w:szCs w:val="22"/>
        </w:rPr>
      </w:pPr>
      <w:r w:rsidRPr="002219F7">
        <w:rPr>
          <w:rFonts w:ascii="Calibri" w:hAnsi="Calibri"/>
          <w:sz w:val="22"/>
          <w:szCs w:val="22"/>
        </w:rPr>
        <w:t>Im Rahmen des Unterrichtsalltages werden vielfältige For</w:t>
      </w:r>
      <w:r>
        <w:rPr>
          <w:rFonts w:ascii="Calibri" w:hAnsi="Calibri"/>
          <w:sz w:val="22"/>
          <w:szCs w:val="22"/>
        </w:rPr>
        <w:t xml:space="preserve">men des Theaterspiels - etwa </w:t>
      </w:r>
      <w:r w:rsidRPr="002219F7">
        <w:rPr>
          <w:rFonts w:ascii="Calibri" w:hAnsi="Calibri"/>
          <w:sz w:val="22"/>
          <w:szCs w:val="22"/>
        </w:rPr>
        <w:t xml:space="preserve">Pantomime, Rollenspiel, Lieder und Gedichte, Singspiele, Stegreifspiele, Schwarzlichttheater, Bewegungstheater sowie szenisches Spiel </w:t>
      </w:r>
      <w:r>
        <w:rPr>
          <w:rFonts w:ascii="Calibri" w:hAnsi="Calibri"/>
          <w:sz w:val="22"/>
          <w:szCs w:val="22"/>
        </w:rPr>
        <w:t>- angeboten.</w:t>
      </w:r>
    </w:p>
    <w:p w14:paraId="3F6FBC6F" w14:textId="1AECC7BC" w:rsidR="007D3A1A" w:rsidRPr="00424B93" w:rsidRDefault="001B45FB" w:rsidP="00424B93">
      <w:pPr>
        <w:pStyle w:val="Textkrper"/>
        <w:spacing w:after="60"/>
        <w:jc w:val="both"/>
        <w:rPr>
          <w:rFonts w:ascii="Calibri" w:hAnsi="Calibri" w:cs="Arial"/>
          <w:sz w:val="22"/>
          <w:szCs w:val="22"/>
          <w:lang w:val="de-DE"/>
        </w:rPr>
      </w:pPr>
      <w:r w:rsidRPr="00EA7A1A">
        <w:rPr>
          <w:rFonts w:ascii="Calibri" w:hAnsi="Calibri"/>
          <w:sz w:val="22"/>
          <w:szCs w:val="22"/>
        </w:rPr>
        <w:t>Die zum Theaterspiel notwendigen Ideen entstehen gemeinsam mit den Schüler</w:t>
      </w:r>
      <w:r>
        <w:rPr>
          <w:rFonts w:ascii="Calibri" w:hAnsi="Calibri"/>
          <w:sz w:val="22"/>
          <w:szCs w:val="22"/>
          <w:lang w:val="de-DE"/>
        </w:rPr>
        <w:t>*innen</w:t>
      </w:r>
      <w:r w:rsidRPr="00EA7A1A">
        <w:rPr>
          <w:rFonts w:ascii="Calibri" w:hAnsi="Calibri"/>
          <w:sz w:val="22"/>
          <w:szCs w:val="22"/>
        </w:rPr>
        <w:t xml:space="preserve"> und durch im Unterricht vorkommende Sachverhalte, Situa</w:t>
      </w:r>
      <w:r>
        <w:rPr>
          <w:rFonts w:ascii="Calibri" w:hAnsi="Calibri"/>
          <w:sz w:val="22"/>
          <w:szCs w:val="22"/>
        </w:rPr>
        <w:t>tionen sowie</w:t>
      </w:r>
      <w:r w:rsidRPr="00EA7A1A">
        <w:rPr>
          <w:rFonts w:ascii="Calibri" w:hAnsi="Calibri"/>
          <w:sz w:val="22"/>
          <w:szCs w:val="22"/>
        </w:rPr>
        <w:t xml:space="preserve"> äußere Anlässe. Daraus ergibt sich eine gemeinsame gestalterische Erarbeitung, bei der sich </w:t>
      </w:r>
      <w:r>
        <w:rPr>
          <w:rFonts w:ascii="Calibri" w:hAnsi="Calibri"/>
          <w:sz w:val="22"/>
          <w:szCs w:val="22"/>
          <w:lang w:val="de-DE"/>
        </w:rPr>
        <w:t>die</w:t>
      </w:r>
      <w:r w:rsidRPr="00EA7A1A">
        <w:rPr>
          <w:rFonts w:ascii="Calibri" w:hAnsi="Calibri"/>
          <w:sz w:val="22"/>
          <w:szCs w:val="22"/>
        </w:rPr>
        <w:t xml:space="preserve"> Schüler</w:t>
      </w:r>
      <w:r>
        <w:rPr>
          <w:rFonts w:ascii="Calibri" w:hAnsi="Calibri"/>
          <w:sz w:val="22"/>
          <w:szCs w:val="22"/>
          <w:lang w:val="de-DE"/>
        </w:rPr>
        <w:t>*innen</w:t>
      </w:r>
      <w:r w:rsidRPr="00EA7A1A">
        <w:rPr>
          <w:rFonts w:ascii="Calibri" w:hAnsi="Calibri"/>
          <w:sz w:val="22"/>
          <w:szCs w:val="22"/>
        </w:rPr>
        <w:t xml:space="preserve"> individuell und kreativ einbringen k</w:t>
      </w:r>
      <w:r>
        <w:rPr>
          <w:rFonts w:ascii="Calibri" w:hAnsi="Calibri"/>
          <w:sz w:val="22"/>
          <w:szCs w:val="22"/>
          <w:lang w:val="de-DE"/>
        </w:rPr>
        <w:t>önnen</w:t>
      </w:r>
      <w:r w:rsidRPr="00EA7A1A">
        <w:rPr>
          <w:rFonts w:ascii="Calibri" w:hAnsi="Calibri"/>
          <w:sz w:val="22"/>
          <w:szCs w:val="22"/>
        </w:rPr>
        <w:t>.</w:t>
      </w:r>
    </w:p>
    <w:p w14:paraId="67F6AB10" w14:textId="77777777" w:rsidR="007D3A1A" w:rsidRDefault="007D3A1A" w:rsidP="001B45FB">
      <w:pPr>
        <w:spacing w:after="60"/>
        <w:jc w:val="both"/>
        <w:rPr>
          <w:rFonts w:ascii="Calibri" w:hAnsi="Calibri" w:cs="Arial"/>
          <w:i/>
          <w:sz w:val="18"/>
          <w:szCs w:val="18"/>
        </w:rPr>
      </w:pPr>
    </w:p>
    <w:p w14:paraId="0E8F7B80" w14:textId="3E623A15" w:rsidR="007E0B9A" w:rsidRPr="00DD2411" w:rsidRDefault="007E0B9A" w:rsidP="007E0B9A">
      <w:pPr>
        <w:spacing w:after="0" w:line="240" w:lineRule="auto"/>
        <w:rPr>
          <w:rFonts w:eastAsia="Times New Roman"/>
          <w:sz w:val="24"/>
          <w:szCs w:val="24"/>
          <w:lang w:eastAsia="de-DE"/>
        </w:rPr>
      </w:pPr>
    </w:p>
    <w:p w14:paraId="3181A5F5" w14:textId="5FF522C8" w:rsidR="007E0B9A" w:rsidRPr="00DC2EB7" w:rsidRDefault="00DC2EB7" w:rsidP="007E0B9A">
      <w:pPr>
        <w:spacing w:after="360" w:line="240" w:lineRule="auto"/>
        <w:rPr>
          <w:rFonts w:ascii="Calibri" w:eastAsia="Times New Roman" w:hAnsi="Calibri" w:cs="Calibri"/>
          <w:b/>
          <w:sz w:val="28"/>
          <w:szCs w:val="28"/>
          <w:lang w:eastAsia="de-DE"/>
        </w:rPr>
      </w:pPr>
      <w:r w:rsidRPr="00DC2EB7">
        <w:rPr>
          <w:rFonts w:ascii="Calibri" w:eastAsia="Times New Roman" w:hAnsi="Calibri" w:cs="Calibri"/>
          <w:b/>
          <w:sz w:val="28"/>
          <w:szCs w:val="28"/>
          <w:lang w:eastAsia="de-DE"/>
        </w:rPr>
        <w:t>2.</w:t>
      </w:r>
      <w:r w:rsidR="007C1814">
        <w:rPr>
          <w:rFonts w:ascii="Calibri" w:eastAsia="Times New Roman" w:hAnsi="Calibri" w:cs="Calibri"/>
          <w:b/>
          <w:sz w:val="28"/>
          <w:szCs w:val="28"/>
          <w:lang w:eastAsia="de-DE"/>
        </w:rPr>
        <w:t>6</w:t>
      </w:r>
      <w:r w:rsidRPr="00DC2EB7">
        <w:rPr>
          <w:rFonts w:ascii="Calibri" w:eastAsia="Times New Roman" w:hAnsi="Calibri" w:cs="Calibri"/>
          <w:b/>
          <w:sz w:val="28"/>
          <w:szCs w:val="28"/>
          <w:lang w:eastAsia="de-DE"/>
        </w:rPr>
        <w:t>.5.</w:t>
      </w:r>
      <w:r>
        <w:rPr>
          <w:rFonts w:ascii="Calibri" w:eastAsia="Times New Roman" w:hAnsi="Calibri" w:cs="Calibri"/>
          <w:b/>
          <w:sz w:val="28"/>
          <w:szCs w:val="28"/>
          <w:lang w:eastAsia="de-DE"/>
        </w:rPr>
        <w:t xml:space="preserve"> </w:t>
      </w:r>
      <w:r w:rsidR="007E0B9A" w:rsidRPr="00DC2EB7">
        <w:rPr>
          <w:rFonts w:ascii="Calibri" w:eastAsia="Times New Roman" w:hAnsi="Calibri" w:cs="Calibri"/>
          <w:b/>
          <w:sz w:val="28"/>
          <w:szCs w:val="28"/>
          <w:lang w:eastAsia="de-DE"/>
        </w:rPr>
        <w:t>Voltigieren</w:t>
      </w:r>
    </w:p>
    <w:p w14:paraId="55C87448" w14:textId="77777777" w:rsidR="007E0B9A" w:rsidRPr="00DD2411" w:rsidRDefault="007E0B9A" w:rsidP="007E0B9A">
      <w:pPr>
        <w:spacing w:after="60" w:line="240" w:lineRule="auto"/>
        <w:jc w:val="both"/>
        <w:rPr>
          <w:lang w:eastAsia="de-DE"/>
        </w:rPr>
      </w:pPr>
      <w:r w:rsidRPr="00DD2411">
        <w:rPr>
          <w:lang w:eastAsia="de-DE"/>
        </w:rPr>
        <w:t xml:space="preserve">Das Voltigieren im </w:t>
      </w:r>
      <w:r w:rsidRPr="00DD2411">
        <w:rPr>
          <w:i/>
          <w:lang w:eastAsia="de-DE"/>
        </w:rPr>
        <w:t>Pferdesportverein zum alten Römer e.V.</w:t>
      </w:r>
      <w:r w:rsidRPr="00DD2411">
        <w:rPr>
          <w:lang w:eastAsia="de-DE"/>
        </w:rPr>
        <w:t xml:space="preserve"> in Frechen-</w:t>
      </w:r>
      <w:proofErr w:type="spellStart"/>
      <w:r w:rsidRPr="00DD2411">
        <w:rPr>
          <w:lang w:eastAsia="de-DE"/>
        </w:rPr>
        <w:t>Buschbell</w:t>
      </w:r>
      <w:proofErr w:type="spellEnd"/>
      <w:r w:rsidRPr="00DD2411">
        <w:rPr>
          <w:lang w:eastAsia="de-DE"/>
        </w:rPr>
        <w:t xml:space="preserve"> ist eine feste Einrichtung an unserer Schule.</w:t>
      </w:r>
    </w:p>
    <w:p w14:paraId="0621C48D" w14:textId="77777777" w:rsidR="007E0B9A" w:rsidRPr="00DD2411" w:rsidRDefault="007E0B9A" w:rsidP="007E0B9A">
      <w:pPr>
        <w:spacing w:after="60" w:line="240" w:lineRule="auto"/>
        <w:jc w:val="both"/>
        <w:rPr>
          <w:lang w:eastAsia="de-DE"/>
        </w:rPr>
      </w:pPr>
      <w:r w:rsidRPr="00DD2411">
        <w:rPr>
          <w:lang w:eastAsia="de-DE"/>
        </w:rPr>
        <w:t>Das Voltigier-Angebot wird durch die Gold-Kramer-Stiftung gesponsert.</w:t>
      </w:r>
    </w:p>
    <w:p w14:paraId="587E1942" w14:textId="77777777" w:rsidR="007E0B9A" w:rsidRPr="00DD2411" w:rsidRDefault="007E0B9A" w:rsidP="007E0B9A">
      <w:pPr>
        <w:spacing w:after="0" w:line="240" w:lineRule="auto"/>
        <w:ind w:left="3"/>
        <w:jc w:val="both"/>
        <w:rPr>
          <w:lang w:eastAsia="de-DE"/>
        </w:rPr>
      </w:pPr>
      <w:r w:rsidRPr="00DD2411">
        <w:rPr>
          <w:lang w:eastAsia="de-DE"/>
        </w:rPr>
        <w:t>Zum Angebot gehören folgende Schwerpunkte:</w:t>
      </w:r>
    </w:p>
    <w:p w14:paraId="789BD01D" w14:textId="77777777" w:rsidR="007E0B9A" w:rsidRPr="00DD2411" w:rsidRDefault="007E0B9A" w:rsidP="007C1814">
      <w:pPr>
        <w:numPr>
          <w:ilvl w:val="0"/>
          <w:numId w:val="85"/>
        </w:numPr>
        <w:tabs>
          <w:tab w:val="left" w:pos="720"/>
        </w:tabs>
        <w:spacing w:after="0" w:line="240" w:lineRule="auto"/>
        <w:contextualSpacing/>
        <w:jc w:val="both"/>
      </w:pPr>
      <w:r w:rsidRPr="00DD2411">
        <w:t>Umgang mit dem Pferd,</w:t>
      </w:r>
    </w:p>
    <w:p w14:paraId="0C8BF242" w14:textId="77777777" w:rsidR="007E0B9A" w:rsidRPr="00DD2411" w:rsidRDefault="007E0B9A" w:rsidP="007C1814">
      <w:pPr>
        <w:numPr>
          <w:ilvl w:val="0"/>
          <w:numId w:val="85"/>
        </w:numPr>
        <w:tabs>
          <w:tab w:val="left" w:pos="720"/>
        </w:tabs>
        <w:spacing w:after="0" w:line="240" w:lineRule="auto"/>
        <w:contextualSpacing/>
        <w:jc w:val="both"/>
      </w:pPr>
      <w:r w:rsidRPr="00DD2411">
        <w:t>Pferdepflege,</w:t>
      </w:r>
    </w:p>
    <w:p w14:paraId="6FD97C0E" w14:textId="77777777" w:rsidR="007E0B9A" w:rsidRPr="00DD2411" w:rsidRDefault="007E0B9A" w:rsidP="007C1814">
      <w:pPr>
        <w:numPr>
          <w:ilvl w:val="0"/>
          <w:numId w:val="85"/>
        </w:numPr>
        <w:tabs>
          <w:tab w:val="left" w:pos="720"/>
        </w:tabs>
        <w:spacing w:after="0" w:line="240" w:lineRule="auto"/>
        <w:contextualSpacing/>
        <w:jc w:val="both"/>
      </w:pPr>
      <w:r w:rsidRPr="00DD2411">
        <w:t>Sport- und Gymnastikübungen am Boden und auf dem Holzpferd- Trainingsparcours,</w:t>
      </w:r>
    </w:p>
    <w:p w14:paraId="05791A21" w14:textId="77777777" w:rsidR="007E0B9A" w:rsidRPr="00DD2411" w:rsidRDefault="007E0B9A" w:rsidP="007C1814">
      <w:pPr>
        <w:numPr>
          <w:ilvl w:val="0"/>
          <w:numId w:val="85"/>
        </w:numPr>
        <w:tabs>
          <w:tab w:val="left" w:pos="720"/>
        </w:tabs>
        <w:spacing w:after="0" w:line="240" w:lineRule="auto"/>
        <w:contextualSpacing/>
        <w:jc w:val="both"/>
      </w:pPr>
      <w:proofErr w:type="spellStart"/>
      <w:r w:rsidRPr="00DD2411">
        <w:lastRenderedPageBreak/>
        <w:t>Voltigierübungen</w:t>
      </w:r>
      <w:proofErr w:type="spellEnd"/>
      <w:r w:rsidRPr="00DD2411">
        <w:t xml:space="preserve"> in den Gangarten Schritt, Trab und Galopp,</w:t>
      </w:r>
    </w:p>
    <w:p w14:paraId="11EC0CFA" w14:textId="77777777" w:rsidR="007E0B9A" w:rsidRPr="00DD2411" w:rsidRDefault="007E0B9A" w:rsidP="007C1814">
      <w:pPr>
        <w:numPr>
          <w:ilvl w:val="0"/>
          <w:numId w:val="85"/>
        </w:numPr>
        <w:tabs>
          <w:tab w:val="left" w:pos="720"/>
        </w:tabs>
        <w:spacing w:after="0" w:line="240" w:lineRule="auto"/>
        <w:contextualSpacing/>
        <w:jc w:val="both"/>
      </w:pPr>
      <w:r w:rsidRPr="00DD2411">
        <w:t>Erwerb theoretischer Kenntnisse,</w:t>
      </w:r>
    </w:p>
    <w:p w14:paraId="27BA9402" w14:textId="77777777" w:rsidR="007E0B9A" w:rsidRPr="00DD2411" w:rsidRDefault="007E0B9A" w:rsidP="007C1814">
      <w:pPr>
        <w:numPr>
          <w:ilvl w:val="0"/>
          <w:numId w:val="85"/>
        </w:numPr>
        <w:tabs>
          <w:tab w:val="left" w:pos="720"/>
        </w:tabs>
        <w:spacing w:after="0" w:line="240" w:lineRule="auto"/>
        <w:contextualSpacing/>
        <w:jc w:val="both"/>
      </w:pPr>
      <w:r w:rsidRPr="00DD2411">
        <w:t>Verhalten in der Gruppe,</w:t>
      </w:r>
    </w:p>
    <w:p w14:paraId="3BCCEB9D" w14:textId="77777777" w:rsidR="007E0B9A" w:rsidRPr="00DD2411" w:rsidRDefault="007E0B9A" w:rsidP="007C1814">
      <w:pPr>
        <w:numPr>
          <w:ilvl w:val="0"/>
          <w:numId w:val="85"/>
        </w:numPr>
        <w:tabs>
          <w:tab w:val="left" w:pos="720"/>
        </w:tabs>
        <w:spacing w:after="60" w:line="240" w:lineRule="auto"/>
        <w:contextualSpacing/>
        <w:jc w:val="both"/>
      </w:pPr>
      <w:r w:rsidRPr="00DD2411">
        <w:t>Teilnahme an Voltigier-Turnieren.</w:t>
      </w:r>
    </w:p>
    <w:p w14:paraId="2E2CFE2B" w14:textId="10E7CB37" w:rsidR="009F681A" w:rsidRDefault="007E0B9A" w:rsidP="00DC2EB7">
      <w:pPr>
        <w:spacing w:after="0" w:line="240" w:lineRule="auto"/>
        <w:jc w:val="both"/>
        <w:rPr>
          <w:rFonts w:eastAsia="Times New Roman"/>
          <w:sz w:val="24"/>
          <w:szCs w:val="24"/>
          <w:lang w:eastAsia="de-DE"/>
        </w:rPr>
      </w:pPr>
      <w:r w:rsidRPr="00DD2411">
        <w:rPr>
          <w:lang w:eastAsia="de-DE"/>
        </w:rPr>
        <w:t>Im Vordergrund der Voltigier-Gruppe steht die Freude am Umgang mit dem Pferd, der persönliche Erfolg, etwas neu zu erlernen und darzustellen, eigene Grenzen auszuloten und zu erweitern und dies in der klassenübergreifenden Gruppe zu erleben sowie die sportliche Herausforderung als Voltigier-Turniergruppe der Paul-Kraemer-Schule.</w:t>
      </w:r>
    </w:p>
    <w:p w14:paraId="49C5C5E9" w14:textId="43464812" w:rsidR="009F681A" w:rsidRDefault="009F681A" w:rsidP="007D3A1A">
      <w:pPr>
        <w:spacing w:after="0" w:line="240" w:lineRule="auto"/>
        <w:rPr>
          <w:rFonts w:eastAsia="Times New Roman"/>
          <w:sz w:val="24"/>
          <w:szCs w:val="24"/>
          <w:lang w:eastAsia="de-DE"/>
        </w:rPr>
      </w:pPr>
    </w:p>
    <w:p w14:paraId="7A47BEDD" w14:textId="77777777" w:rsidR="009F681A" w:rsidRPr="00DD2411" w:rsidRDefault="009F681A" w:rsidP="007D3A1A">
      <w:pPr>
        <w:spacing w:after="0" w:line="240" w:lineRule="auto"/>
        <w:rPr>
          <w:rFonts w:eastAsia="Times New Roman"/>
          <w:sz w:val="24"/>
          <w:szCs w:val="24"/>
          <w:lang w:eastAsia="de-DE"/>
        </w:rPr>
      </w:pPr>
    </w:p>
    <w:p w14:paraId="527382C1" w14:textId="0731D5DE" w:rsidR="007D3A1A" w:rsidRPr="00DC2EB7" w:rsidRDefault="00DC2EB7" w:rsidP="007D3A1A">
      <w:pPr>
        <w:spacing w:after="360" w:line="240" w:lineRule="auto"/>
        <w:rPr>
          <w:rFonts w:ascii="Calibri" w:eastAsia="Times New Roman" w:hAnsi="Calibri" w:cs="Calibri"/>
          <w:b/>
          <w:sz w:val="28"/>
          <w:szCs w:val="28"/>
          <w:lang w:eastAsia="de-DE"/>
        </w:rPr>
      </w:pPr>
      <w:r>
        <w:rPr>
          <w:rFonts w:ascii="Calibri" w:eastAsia="Times New Roman" w:hAnsi="Calibri" w:cs="Calibri"/>
          <w:b/>
          <w:sz w:val="28"/>
          <w:szCs w:val="28"/>
          <w:lang w:eastAsia="de-DE"/>
        </w:rPr>
        <w:t>2.</w:t>
      </w:r>
      <w:r w:rsidR="007C1814">
        <w:rPr>
          <w:rFonts w:ascii="Calibri" w:eastAsia="Times New Roman" w:hAnsi="Calibri" w:cs="Calibri"/>
          <w:b/>
          <w:sz w:val="28"/>
          <w:szCs w:val="28"/>
          <w:lang w:eastAsia="de-DE"/>
        </w:rPr>
        <w:t>6</w:t>
      </w:r>
      <w:r>
        <w:rPr>
          <w:rFonts w:ascii="Calibri" w:eastAsia="Times New Roman" w:hAnsi="Calibri" w:cs="Calibri"/>
          <w:b/>
          <w:sz w:val="28"/>
          <w:szCs w:val="28"/>
          <w:lang w:eastAsia="de-DE"/>
        </w:rPr>
        <w:t xml:space="preserve">.6. </w:t>
      </w:r>
      <w:r w:rsidR="007D3A1A" w:rsidRPr="00DC2EB7">
        <w:rPr>
          <w:rFonts w:ascii="Calibri" w:eastAsia="Times New Roman" w:hAnsi="Calibri" w:cs="Calibri"/>
          <w:b/>
          <w:sz w:val="28"/>
          <w:szCs w:val="28"/>
          <w:lang w:eastAsia="de-DE"/>
        </w:rPr>
        <w:t>Theater-AG</w:t>
      </w:r>
    </w:p>
    <w:p w14:paraId="346C1023"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Die Bildung einer Theater-AG findet jahrgangsübergreifend und freiwillig statt. Somit erhalten die Schüler die Möglichkeit, sich auch über einen längeren Zeitraum gemeinsam weiter zu entwickeln. Die Erfahrung hat gezeigt, dass durch die Mischung von erfahrenen Teilnehmern und neu dazu Kommenden eine effizientere Theaterarbeit möglich ist.</w:t>
      </w:r>
    </w:p>
    <w:p w14:paraId="6FDF379D" w14:textId="3490443F" w:rsidR="009F681A" w:rsidRDefault="007D3A1A" w:rsidP="007D3A1A">
      <w:pPr>
        <w:spacing w:after="0" w:line="240" w:lineRule="auto"/>
        <w:jc w:val="both"/>
        <w:rPr>
          <w:rFonts w:eastAsia="Times New Roman"/>
          <w:lang w:eastAsia="de-DE"/>
        </w:rPr>
      </w:pPr>
      <w:r w:rsidRPr="00DD2411">
        <w:rPr>
          <w:rFonts w:eastAsia="Times New Roman"/>
          <w:lang w:eastAsia="de-DE"/>
        </w:rPr>
        <w:t xml:space="preserve">Das Ziel der Theater-AG ist produktorientiert angelegt. Es wird auf die Erarbeitung und Aufführung eines Stückes hingearbeitet. Die Schüler erhalten dadurch die Gelegenheit, sich und ihr Können einem erweiterten Publikum zu zeigen. Neben Aufführungen in der Schule bieten Gastspiele in anderen Einrichtungen (örtliche Theater, Schulen </w:t>
      </w:r>
      <w:proofErr w:type="spellStart"/>
      <w:r w:rsidRPr="00DD2411">
        <w:rPr>
          <w:rFonts w:eastAsia="Times New Roman"/>
          <w:lang w:eastAsia="de-DE"/>
        </w:rPr>
        <w:t>u.ä.</w:t>
      </w:r>
      <w:proofErr w:type="spellEnd"/>
      <w:r w:rsidRPr="00DD2411">
        <w:rPr>
          <w:rFonts w:eastAsia="Times New Roman"/>
          <w:lang w:eastAsia="de-DE"/>
        </w:rPr>
        <w:t>) oder die Teilnahme an Theaterfestivals eine Plattform unsere Schülerschaft nach außen zu vertreten. Auf dem Weg dorthin findet für die Schüler ein intensiver Arbeitsprozess statt, der sämtliche Bereiche der theaterpädagogischen Arbeit umfasst.</w:t>
      </w:r>
    </w:p>
    <w:p w14:paraId="0EEBC85B" w14:textId="0671FF10" w:rsidR="009F681A" w:rsidRDefault="009F681A" w:rsidP="007D3A1A">
      <w:pPr>
        <w:spacing w:after="0" w:line="240" w:lineRule="auto"/>
        <w:jc w:val="both"/>
        <w:rPr>
          <w:rFonts w:eastAsia="Times New Roman"/>
          <w:lang w:eastAsia="de-DE"/>
        </w:rPr>
      </w:pPr>
    </w:p>
    <w:p w14:paraId="5E52BE89" w14:textId="77777777" w:rsidR="009F681A" w:rsidRPr="00DD2411" w:rsidRDefault="009F681A" w:rsidP="007D3A1A">
      <w:pPr>
        <w:spacing w:after="0" w:line="240" w:lineRule="auto"/>
        <w:jc w:val="both"/>
        <w:rPr>
          <w:rFonts w:eastAsia="Times New Roman"/>
          <w:lang w:eastAsia="de-DE"/>
        </w:rPr>
      </w:pPr>
    </w:p>
    <w:p w14:paraId="276470AD" w14:textId="77777777" w:rsidR="009F681A" w:rsidRPr="00DD2411" w:rsidRDefault="009F681A" w:rsidP="009F681A">
      <w:pPr>
        <w:spacing w:after="0" w:line="240" w:lineRule="auto"/>
        <w:jc w:val="both"/>
        <w:rPr>
          <w:rFonts w:eastAsia="Times New Roman"/>
          <w:i/>
          <w:lang w:eastAsia="de-DE"/>
        </w:rPr>
      </w:pPr>
    </w:p>
    <w:p w14:paraId="53436DB2" w14:textId="133EA070" w:rsidR="009F681A" w:rsidRPr="00DD2411" w:rsidRDefault="007C1814" w:rsidP="009F681A">
      <w:pPr>
        <w:spacing w:after="360" w:line="240" w:lineRule="auto"/>
        <w:rPr>
          <w:rFonts w:eastAsia="Times New Roman"/>
          <w:b/>
          <w:i/>
          <w:sz w:val="28"/>
          <w:szCs w:val="28"/>
          <w:lang w:eastAsia="de-DE"/>
        </w:rPr>
      </w:pPr>
      <w:r>
        <w:rPr>
          <w:rFonts w:eastAsia="Times New Roman"/>
          <w:b/>
          <w:i/>
          <w:sz w:val="28"/>
          <w:szCs w:val="28"/>
          <w:lang w:eastAsia="de-DE"/>
        </w:rPr>
        <w:t xml:space="preserve">2.6.7. </w:t>
      </w:r>
      <w:r w:rsidR="009F681A" w:rsidRPr="00DD2411">
        <w:rPr>
          <w:rFonts w:eastAsia="Times New Roman"/>
          <w:b/>
          <w:i/>
          <w:sz w:val="28"/>
          <w:szCs w:val="28"/>
          <w:lang w:eastAsia="de-DE"/>
        </w:rPr>
        <w:t>Tierpark-Projekt</w:t>
      </w:r>
    </w:p>
    <w:p w14:paraId="5CD41F21"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Dieses Projekt findet seit Februar 2011 regelmäßig statt. Eine feste Gruppe von sechs Schülern besucht einmal in der Woche das Wildgehege in Köln-Lindenthal.</w:t>
      </w:r>
    </w:p>
    <w:p w14:paraId="50BB0A2E" w14:textId="77777777" w:rsidR="009F681A" w:rsidRPr="00DD2411" w:rsidRDefault="009F681A" w:rsidP="009F681A">
      <w:pPr>
        <w:spacing w:after="240" w:line="240" w:lineRule="auto"/>
        <w:jc w:val="both"/>
        <w:rPr>
          <w:rFonts w:eastAsia="Times New Roman"/>
          <w:lang w:eastAsia="de-DE"/>
        </w:rPr>
      </w:pPr>
      <w:r w:rsidRPr="00DD2411">
        <w:rPr>
          <w:rFonts w:eastAsia="Times New Roman"/>
          <w:lang w:eastAsia="de-DE"/>
        </w:rPr>
        <w:t xml:space="preserve">Jedes Schuljahr erhält eine neue Gruppe die Chance, im Tierpark zu arbeiten. Darüber hinaus gibt es eine Gruppe von zwei bis drei Schülern, die im Krankheitsfall einspringen. Die Schüler werden von einer Lehrkraft und einem </w:t>
      </w:r>
      <w:proofErr w:type="spellStart"/>
      <w:r w:rsidRPr="00DD2411">
        <w:rPr>
          <w:rFonts w:eastAsia="Times New Roman"/>
          <w:lang w:eastAsia="de-DE"/>
        </w:rPr>
        <w:t>Freiwilligen</w:t>
      </w:r>
      <w:proofErr w:type="spellEnd"/>
      <w:r w:rsidRPr="00DD2411">
        <w:rPr>
          <w:rFonts w:eastAsia="Times New Roman"/>
          <w:lang w:eastAsia="de-DE"/>
        </w:rPr>
        <w:t xml:space="preserve"> Helfer begleitet und unterstützt. Die Gruppe fährt mit einem schuleigenen Bus zum Tierpark. </w:t>
      </w:r>
    </w:p>
    <w:p w14:paraId="328274B5" w14:textId="77777777" w:rsidR="009F681A" w:rsidRPr="00DD2411" w:rsidRDefault="009F681A" w:rsidP="009F681A">
      <w:pPr>
        <w:spacing w:after="120" w:line="240" w:lineRule="auto"/>
        <w:jc w:val="both"/>
        <w:rPr>
          <w:rFonts w:eastAsia="Times New Roman"/>
          <w:b/>
          <w:lang w:eastAsia="de-DE"/>
        </w:rPr>
      </w:pPr>
      <w:r w:rsidRPr="00DD2411">
        <w:rPr>
          <w:rFonts w:eastAsia="Times New Roman"/>
          <w:b/>
          <w:lang w:eastAsia="de-DE"/>
        </w:rPr>
        <w:t>1   Aufgaben des Handlungsfeldes</w:t>
      </w:r>
    </w:p>
    <w:p w14:paraId="51C4101B"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Den Umgang mit den Tieren erlernen,</w:t>
      </w:r>
    </w:p>
    <w:p w14:paraId="69AAB92B"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Tiere füttern,</w:t>
      </w:r>
    </w:p>
    <w:p w14:paraId="558E8CE6"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Gehege reinigen,</w:t>
      </w:r>
    </w:p>
    <w:p w14:paraId="58C02B12"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Futter in Pappschachteln füllen,</w:t>
      </w:r>
    </w:p>
    <w:p w14:paraId="5F41315F"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Futterautomaten auffüllen,</w:t>
      </w:r>
    </w:p>
    <w:p w14:paraId="630FEF90"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 xml:space="preserve">Laub </w:t>
      </w:r>
      <w:proofErr w:type="spellStart"/>
      <w:r w:rsidRPr="00DD2411">
        <w:t>rechen</w:t>
      </w:r>
      <w:proofErr w:type="spellEnd"/>
      <w:r w:rsidRPr="00DD2411">
        <w:t>,</w:t>
      </w:r>
    </w:p>
    <w:p w14:paraId="75665049"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Müll auf den Gehwegen entsorgen,</w:t>
      </w:r>
    </w:p>
    <w:p w14:paraId="7122ECB7"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Holz sammeln und lagern,</w:t>
      </w:r>
    </w:p>
    <w:p w14:paraId="63E00D68"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Unkraut entfernen,</w:t>
      </w:r>
    </w:p>
    <w:p w14:paraId="256F4266" w14:textId="77777777" w:rsidR="009F681A" w:rsidRPr="00DD2411" w:rsidRDefault="009F681A" w:rsidP="007C1814">
      <w:pPr>
        <w:numPr>
          <w:ilvl w:val="0"/>
          <w:numId w:val="53"/>
        </w:numPr>
        <w:suppressAutoHyphens/>
        <w:autoSpaceDN w:val="0"/>
        <w:spacing w:after="0" w:line="240" w:lineRule="auto"/>
        <w:jc w:val="both"/>
        <w:textAlignment w:val="baseline"/>
      </w:pPr>
      <w:r w:rsidRPr="00DD2411">
        <w:t>Schnee schaufeln,</w:t>
      </w:r>
    </w:p>
    <w:p w14:paraId="385300F2" w14:textId="77777777" w:rsidR="009F681A" w:rsidRPr="00DD2411" w:rsidRDefault="009F681A" w:rsidP="007C1814">
      <w:pPr>
        <w:numPr>
          <w:ilvl w:val="0"/>
          <w:numId w:val="53"/>
        </w:numPr>
        <w:suppressAutoHyphens/>
        <w:autoSpaceDN w:val="0"/>
        <w:spacing w:after="240" w:line="240" w:lineRule="auto"/>
        <w:ind w:left="357" w:hanging="357"/>
        <w:jc w:val="both"/>
        <w:textAlignment w:val="baseline"/>
      </w:pPr>
      <w:r w:rsidRPr="00DD2411">
        <w:t>situative Aufgaben übernehmen (z. B. Vorbereitung von Veranstaltungen; Ziegen einfangen und festhalten; Bauschutt entsorgen; Wassertränken auffüllen…).</w:t>
      </w:r>
    </w:p>
    <w:p w14:paraId="63581F1A" w14:textId="77777777" w:rsidR="009F681A" w:rsidRPr="00DD2411" w:rsidRDefault="009F681A" w:rsidP="009F681A">
      <w:pPr>
        <w:spacing w:after="120" w:line="240" w:lineRule="auto"/>
        <w:jc w:val="both"/>
        <w:rPr>
          <w:rFonts w:eastAsia="Times New Roman"/>
          <w:b/>
          <w:lang w:eastAsia="de-DE"/>
        </w:rPr>
      </w:pPr>
      <w:r w:rsidRPr="00DD2411">
        <w:rPr>
          <w:rFonts w:eastAsia="Times New Roman"/>
          <w:b/>
          <w:lang w:eastAsia="de-DE"/>
        </w:rPr>
        <w:t>2   Mögliche Lernchancen</w:t>
      </w:r>
    </w:p>
    <w:p w14:paraId="46AE0475"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lastRenderedPageBreak/>
        <w:t>Ganzheitliches Lernen mit „Kopf, Herz und Hand“ wird auf natürliche Weise ermöglicht,</w:t>
      </w:r>
    </w:p>
    <w:p w14:paraId="1CEDD872"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die Schüler lernen fachlich unterschiedliche Tiere und Pflegearbeiten handlungsorientiert kennen; das Fachpersonal (Tierpfleger) begleitet die Schüler dabei bzw. weist die Schüler fachgerecht ein,</w:t>
      </w:r>
    </w:p>
    <w:p w14:paraId="6B953C04"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durch die Tiere haben die Schüler eine hohe Motivation zur Mitarbeit,</w:t>
      </w:r>
    </w:p>
    <w:p w14:paraId="572C64E8"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die Versorgung der Tiere fördert das Verantwortungsgefühl und das Gefühl gebraucht zu werden,</w:t>
      </w:r>
    </w:p>
    <w:p w14:paraId="5D27F112"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das Sozialverhalten, empathische Fähigkeiten, die nonverbale Kommunikation und die Selbsttätigkeit werden gefördert,</w:t>
      </w:r>
    </w:p>
    <w:p w14:paraId="605822BE"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die Akzeptanz, die ein Tier den Schülern entgegenbringt, hat positive Auswirkungen auf das Selbstwertgefühl und das Selbstvertrauen der Schüler,</w:t>
      </w:r>
    </w:p>
    <w:p w14:paraId="3039BFBF"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der Umgang mit den Tieren fördert die Geduld, das Beobachtungsvermögen, die Konzentration, die Gewissenhaftigkeit und ein rücksichtsvolles Verhalten,</w:t>
      </w:r>
    </w:p>
    <w:p w14:paraId="327DCB5E"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die Schüler lernen die Verhaltensweisen von den Tieren aktiv kennen,</w:t>
      </w:r>
    </w:p>
    <w:p w14:paraId="1EEFABD8"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den Schülern wird ein artgerechter Umgang mit Tieren handlungsorientiert vermittelt,</w:t>
      </w:r>
    </w:p>
    <w:p w14:paraId="6BA03703"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Struktur, Zuverlässigkeit und Regelverhalten sind wichtige Bestandteile bei der Arbeit im  Wildgehege,</w:t>
      </w:r>
    </w:p>
    <w:p w14:paraId="7C6B5B1B" w14:textId="77777777" w:rsidR="009F681A" w:rsidRPr="00DD2411" w:rsidRDefault="009F681A" w:rsidP="007C1814">
      <w:pPr>
        <w:numPr>
          <w:ilvl w:val="0"/>
          <w:numId w:val="54"/>
        </w:numPr>
        <w:suppressAutoHyphens/>
        <w:autoSpaceDN w:val="0"/>
        <w:spacing w:after="0" w:line="240" w:lineRule="auto"/>
        <w:jc w:val="both"/>
        <w:textAlignment w:val="baseline"/>
      </w:pPr>
      <w:r w:rsidRPr="00DD2411">
        <w:t>die Schüler erhalten die Möglichkeit, sich körperlich zu betätigen und ihre Energie sinnvoll einzusetzen (z. B. Training der Kraftdosierung, Ausdauer, Kondition),</w:t>
      </w:r>
    </w:p>
    <w:p w14:paraId="3D93261A" w14:textId="77777777" w:rsidR="009F681A" w:rsidRPr="00DD2411" w:rsidRDefault="009F681A" w:rsidP="007C1814">
      <w:pPr>
        <w:numPr>
          <w:ilvl w:val="0"/>
          <w:numId w:val="54"/>
        </w:numPr>
        <w:suppressAutoHyphens/>
        <w:autoSpaceDN w:val="0"/>
        <w:spacing w:after="240" w:line="240" w:lineRule="auto"/>
        <w:ind w:left="357" w:hanging="357"/>
        <w:jc w:val="both"/>
        <w:textAlignment w:val="baseline"/>
      </w:pPr>
      <w:r w:rsidRPr="00DD2411">
        <w:t>durch die Aufgaben im Wildgehege kann auf berufliche Schlüsselqualifikationen vorbereitet werden (z. B. Verantwortung, Selbsttätigkeit, Regelverhalten).</w:t>
      </w:r>
    </w:p>
    <w:p w14:paraId="512980B2" w14:textId="77777777" w:rsidR="009F681A" w:rsidRPr="00DD2411" w:rsidRDefault="009F681A" w:rsidP="009F681A">
      <w:pPr>
        <w:suppressAutoHyphens/>
        <w:autoSpaceDN w:val="0"/>
        <w:spacing w:after="240" w:line="240" w:lineRule="auto"/>
        <w:jc w:val="both"/>
        <w:textAlignment w:val="baseline"/>
      </w:pPr>
    </w:p>
    <w:p w14:paraId="403B10EB" w14:textId="77777777" w:rsidR="009F681A" w:rsidRPr="00DD2411" w:rsidRDefault="009F681A" w:rsidP="009F681A">
      <w:pPr>
        <w:spacing w:after="120" w:line="240" w:lineRule="auto"/>
        <w:jc w:val="both"/>
        <w:rPr>
          <w:rFonts w:eastAsia="Times New Roman"/>
          <w:b/>
          <w:lang w:eastAsia="de-DE"/>
        </w:rPr>
      </w:pPr>
      <w:r w:rsidRPr="00DD2411">
        <w:rPr>
          <w:rFonts w:eastAsia="Times New Roman"/>
          <w:b/>
          <w:lang w:eastAsia="de-DE"/>
        </w:rPr>
        <w:t>3   Voraussetzungen der Schüler und der zu pflegenden Tiere für die dortige Arbeit</w:t>
      </w:r>
    </w:p>
    <w:p w14:paraId="3504E28F" w14:textId="77777777" w:rsidR="009F681A" w:rsidRPr="00DD2411" w:rsidRDefault="009F681A" w:rsidP="007C1814">
      <w:pPr>
        <w:numPr>
          <w:ilvl w:val="0"/>
          <w:numId w:val="55"/>
        </w:numPr>
        <w:suppressAutoHyphens/>
        <w:autoSpaceDN w:val="0"/>
        <w:spacing w:after="0" w:line="240" w:lineRule="auto"/>
        <w:jc w:val="both"/>
        <w:textAlignment w:val="baseline"/>
      </w:pPr>
      <w:r w:rsidRPr="00DD2411">
        <w:t>Bedürfnisse und Eigenarten des Tieres und die individuellen Lernvoraussetzungen der Schüler müssen berücksichtigt und möglichst aufeinander abgestimmt sein.</w:t>
      </w:r>
    </w:p>
    <w:p w14:paraId="177463F7" w14:textId="77777777" w:rsidR="009F681A" w:rsidRPr="00DD2411" w:rsidRDefault="009F681A" w:rsidP="007C1814">
      <w:pPr>
        <w:numPr>
          <w:ilvl w:val="0"/>
          <w:numId w:val="55"/>
        </w:numPr>
        <w:suppressAutoHyphens/>
        <w:autoSpaceDN w:val="0"/>
        <w:spacing w:after="0" w:line="240" w:lineRule="auto"/>
        <w:jc w:val="both"/>
        <w:textAlignment w:val="baseline"/>
      </w:pPr>
      <w:r w:rsidRPr="00DD2411">
        <w:t>Der Umgang mit Tieren sollte auf Seiten des Menschen erwünscht und auf Seiten des Tieres reaktiv akzeptiert sein.</w:t>
      </w:r>
    </w:p>
    <w:p w14:paraId="672BB04D" w14:textId="77777777" w:rsidR="009F681A" w:rsidRPr="00DD2411" w:rsidRDefault="009F681A" w:rsidP="007C1814">
      <w:pPr>
        <w:numPr>
          <w:ilvl w:val="0"/>
          <w:numId w:val="55"/>
        </w:numPr>
        <w:suppressAutoHyphens/>
        <w:autoSpaceDN w:val="0"/>
        <w:spacing w:after="0" w:line="240" w:lineRule="auto"/>
        <w:jc w:val="both"/>
        <w:textAlignment w:val="baseline"/>
      </w:pPr>
      <w:r w:rsidRPr="00DD2411">
        <w:t>Nicht nur die atmosphärische Wirkung des Tieres auf den Schüler, sondern auch die des Schülers auf das Tier sollte beachtet werden.</w:t>
      </w:r>
    </w:p>
    <w:p w14:paraId="1217754F" w14:textId="77777777" w:rsidR="009F681A" w:rsidRPr="00DD2411" w:rsidRDefault="009F681A" w:rsidP="007C1814">
      <w:pPr>
        <w:numPr>
          <w:ilvl w:val="0"/>
          <w:numId w:val="55"/>
        </w:numPr>
        <w:suppressAutoHyphens/>
        <w:autoSpaceDN w:val="0"/>
        <w:spacing w:after="0" w:line="240" w:lineRule="auto"/>
        <w:jc w:val="both"/>
        <w:textAlignment w:val="baseline"/>
      </w:pPr>
      <w:r w:rsidRPr="00DD2411">
        <w:t>Im Umgang mit Tieren, insbesondere mit gefährlichen (aggressiven) Tieren oder schlecht einschätzbaren Tieren, ist der Aspekt der Sicherheit vorrangig.</w:t>
      </w:r>
    </w:p>
    <w:p w14:paraId="111A9DC7" w14:textId="0F4D04C7" w:rsidR="009F681A" w:rsidRDefault="009F681A" w:rsidP="007C1814">
      <w:pPr>
        <w:numPr>
          <w:ilvl w:val="0"/>
          <w:numId w:val="55"/>
        </w:numPr>
        <w:suppressAutoHyphens/>
        <w:autoSpaceDN w:val="0"/>
        <w:spacing w:after="0" w:line="240" w:lineRule="auto"/>
        <w:jc w:val="both"/>
        <w:textAlignment w:val="baseline"/>
      </w:pPr>
      <w:r w:rsidRPr="00DD2411">
        <w:t>Mögliche Allergien der Schüler werden im Vorfeld abgeklär</w:t>
      </w:r>
      <w:r>
        <w:t>t</w:t>
      </w:r>
    </w:p>
    <w:p w14:paraId="18BD0828" w14:textId="079B2B62" w:rsidR="00DC2EB7" w:rsidRDefault="00DC2EB7" w:rsidP="00DC2EB7">
      <w:pPr>
        <w:suppressAutoHyphens/>
        <w:autoSpaceDN w:val="0"/>
        <w:spacing w:after="0" w:line="240" w:lineRule="auto"/>
        <w:jc w:val="both"/>
        <w:textAlignment w:val="baseline"/>
      </w:pPr>
    </w:p>
    <w:p w14:paraId="66DC0260" w14:textId="6FC4A038" w:rsidR="00DC2EB7" w:rsidRPr="00DC2EB7" w:rsidRDefault="00DC2EB7" w:rsidP="00DC2EB7">
      <w:pPr>
        <w:suppressAutoHyphens/>
        <w:autoSpaceDN w:val="0"/>
        <w:spacing w:after="0" w:line="240" w:lineRule="auto"/>
        <w:jc w:val="both"/>
        <w:textAlignment w:val="baseline"/>
        <w:rPr>
          <w:color w:val="00B0F0"/>
        </w:rPr>
      </w:pPr>
      <w:r>
        <w:rPr>
          <w:color w:val="00B0F0"/>
        </w:rPr>
        <w:t>Weitere AGs    Band?</w:t>
      </w:r>
    </w:p>
    <w:p w14:paraId="2E65848F" w14:textId="77777777" w:rsidR="00DC2EB7" w:rsidRDefault="00DC2EB7" w:rsidP="00DC2EB7">
      <w:pPr>
        <w:suppressAutoHyphens/>
        <w:autoSpaceDN w:val="0"/>
        <w:spacing w:after="0" w:line="240" w:lineRule="auto"/>
        <w:jc w:val="both"/>
        <w:textAlignment w:val="baseline"/>
      </w:pPr>
    </w:p>
    <w:p w14:paraId="038FE60E" w14:textId="42796B6C" w:rsidR="009F681A" w:rsidRDefault="009F681A" w:rsidP="009F681A">
      <w:pPr>
        <w:suppressAutoHyphens/>
        <w:autoSpaceDN w:val="0"/>
        <w:spacing w:after="0" w:line="240" w:lineRule="auto"/>
        <w:jc w:val="both"/>
        <w:textAlignment w:val="baseline"/>
      </w:pPr>
    </w:p>
    <w:p w14:paraId="471ADAE3" w14:textId="77777777" w:rsidR="009F681A" w:rsidRDefault="009F681A" w:rsidP="009F681A">
      <w:pPr>
        <w:suppressAutoHyphens/>
        <w:autoSpaceDN w:val="0"/>
        <w:spacing w:after="0" w:line="240" w:lineRule="auto"/>
        <w:jc w:val="both"/>
        <w:textAlignment w:val="baseline"/>
      </w:pPr>
    </w:p>
    <w:p w14:paraId="46B088FA" w14:textId="7D83C685" w:rsidR="009F681A" w:rsidRDefault="009F681A" w:rsidP="009F681A">
      <w:pPr>
        <w:suppressAutoHyphens/>
        <w:autoSpaceDN w:val="0"/>
        <w:spacing w:after="0" w:line="240" w:lineRule="auto"/>
        <w:jc w:val="both"/>
        <w:textAlignment w:val="baseline"/>
      </w:pPr>
    </w:p>
    <w:p w14:paraId="4363C524" w14:textId="658ED469" w:rsidR="009F681A" w:rsidRDefault="009F681A" w:rsidP="009F681A">
      <w:pPr>
        <w:suppressAutoHyphens/>
        <w:autoSpaceDN w:val="0"/>
        <w:spacing w:after="0" w:line="240" w:lineRule="auto"/>
        <w:jc w:val="both"/>
        <w:textAlignment w:val="baseline"/>
      </w:pPr>
    </w:p>
    <w:p w14:paraId="6C4C0955" w14:textId="461412C3" w:rsidR="009F681A" w:rsidRDefault="00DC2EB7" w:rsidP="009F681A">
      <w:pPr>
        <w:spacing w:before="360" w:after="120"/>
        <w:jc w:val="both"/>
        <w:rPr>
          <w:rFonts w:ascii="Calibri" w:hAnsi="Calibri" w:cs="Arial"/>
          <w:b/>
          <w:sz w:val="28"/>
          <w:szCs w:val="28"/>
        </w:rPr>
      </w:pPr>
      <w:r>
        <w:rPr>
          <w:rFonts w:ascii="Calibri" w:hAnsi="Calibri" w:cs="Arial"/>
          <w:b/>
          <w:sz w:val="28"/>
          <w:szCs w:val="28"/>
        </w:rPr>
        <w:t xml:space="preserve"> 2.</w:t>
      </w:r>
      <w:r w:rsidR="007C1814">
        <w:rPr>
          <w:rFonts w:ascii="Calibri" w:hAnsi="Calibri" w:cs="Arial"/>
          <w:b/>
          <w:sz w:val="28"/>
          <w:szCs w:val="28"/>
        </w:rPr>
        <w:t>7</w:t>
      </w:r>
      <w:r>
        <w:rPr>
          <w:rFonts w:ascii="Calibri" w:hAnsi="Calibri" w:cs="Arial"/>
          <w:b/>
          <w:sz w:val="28"/>
          <w:szCs w:val="28"/>
        </w:rPr>
        <w:t xml:space="preserve">. </w:t>
      </w:r>
      <w:r w:rsidR="009F681A">
        <w:rPr>
          <w:rFonts w:ascii="Calibri" w:hAnsi="Calibri" w:cs="Arial"/>
          <w:b/>
          <w:sz w:val="28"/>
          <w:szCs w:val="28"/>
        </w:rPr>
        <w:t>Distanzlernen</w:t>
      </w:r>
    </w:p>
    <w:p w14:paraId="37F4B3F3" w14:textId="7184D0D9" w:rsidR="009F681A" w:rsidRDefault="009F681A" w:rsidP="00DC2EB7">
      <w:pPr>
        <w:spacing w:after="120"/>
        <w:jc w:val="both"/>
      </w:pPr>
      <w:r>
        <w:rPr>
          <w:rFonts w:ascii="Calibri" w:hAnsi="Calibri" w:cs="Arial"/>
        </w:rPr>
        <w:t xml:space="preserve">Das Konzept der Paul-Kraemer-Schule zum Lernen auf Distanz regelt die Beschulung bei einer Mischung aus Distanzlernen und Präsenzunterricht, wie er in Pandemiezeiten vorkommt. Es werden der Umgang mit den digitalen Medien, geeignete Unterrichtsformen, Methoden und bewährte Organisationsformen vorgestellt. Das Vorgehen bei einem plötzlichen </w:t>
      </w:r>
      <w:r w:rsidRPr="00873E50">
        <w:rPr>
          <w:rFonts w:ascii="Calibri" w:hAnsi="Calibri" w:cs="Arial"/>
          <w:i/>
          <w:iCs/>
        </w:rPr>
        <w:t>Lock down</w:t>
      </w:r>
      <w:r>
        <w:rPr>
          <w:rFonts w:ascii="Calibri" w:hAnsi="Calibri" w:cs="Arial"/>
        </w:rPr>
        <w:t xml:space="preserve"> oder einer Quarantäne für eine Klasse wird beschrieben.</w:t>
      </w:r>
    </w:p>
    <w:p w14:paraId="44471A79" w14:textId="76CF7044" w:rsidR="009F681A" w:rsidRDefault="009F681A" w:rsidP="009F681A">
      <w:pPr>
        <w:suppressAutoHyphens/>
        <w:autoSpaceDN w:val="0"/>
        <w:spacing w:after="0" w:line="240" w:lineRule="auto"/>
        <w:jc w:val="both"/>
        <w:textAlignment w:val="baseline"/>
      </w:pPr>
    </w:p>
    <w:p w14:paraId="0F12D884" w14:textId="61090483" w:rsidR="009F681A" w:rsidRDefault="009F681A" w:rsidP="009F681A">
      <w:pPr>
        <w:suppressAutoHyphens/>
        <w:autoSpaceDN w:val="0"/>
        <w:spacing w:after="0" w:line="240" w:lineRule="auto"/>
        <w:jc w:val="both"/>
        <w:textAlignment w:val="baseline"/>
      </w:pPr>
    </w:p>
    <w:p w14:paraId="31FEF726" w14:textId="1D5C3351" w:rsidR="009F681A" w:rsidRDefault="009F681A" w:rsidP="009F681A">
      <w:pPr>
        <w:suppressAutoHyphens/>
        <w:autoSpaceDN w:val="0"/>
        <w:spacing w:after="0" w:line="240" w:lineRule="auto"/>
        <w:jc w:val="both"/>
        <w:textAlignment w:val="baseline"/>
      </w:pPr>
    </w:p>
    <w:p w14:paraId="2AB000D6" w14:textId="092E91FA" w:rsidR="000B03A9" w:rsidRPr="00DC2EB7" w:rsidRDefault="007D3A1A" w:rsidP="009F681A">
      <w:pPr>
        <w:spacing w:after="0" w:line="240" w:lineRule="auto"/>
        <w:rPr>
          <w:rFonts w:ascii="Calibri" w:hAnsi="Calibri" w:cs="Calibri"/>
          <w:b/>
          <w:sz w:val="36"/>
          <w:szCs w:val="36"/>
        </w:rPr>
      </w:pPr>
      <w:r w:rsidRPr="00DD2411">
        <w:rPr>
          <w:rFonts w:eastAsia="Times New Roman"/>
          <w:lang w:eastAsia="de-DE"/>
        </w:rPr>
        <w:br w:type="page"/>
      </w:r>
      <w:r w:rsidR="009F681A" w:rsidRPr="00DC2EB7">
        <w:rPr>
          <w:rFonts w:ascii="Calibri" w:hAnsi="Calibri" w:cs="Calibri"/>
          <w:b/>
          <w:sz w:val="36"/>
          <w:szCs w:val="36"/>
        </w:rPr>
        <w:lastRenderedPageBreak/>
        <w:t>3</w:t>
      </w:r>
      <w:r w:rsidR="000B03A9" w:rsidRPr="00DC2EB7">
        <w:rPr>
          <w:rFonts w:ascii="Calibri" w:hAnsi="Calibri" w:cs="Calibri"/>
          <w:b/>
          <w:sz w:val="36"/>
          <w:szCs w:val="36"/>
        </w:rPr>
        <w:t>. Förderung</w:t>
      </w:r>
      <w:r w:rsidR="000B03A9" w:rsidRPr="00DC2EB7">
        <w:rPr>
          <w:rFonts w:ascii="Calibri" w:hAnsi="Calibri" w:cs="Calibri"/>
          <w:b/>
          <w:sz w:val="36"/>
          <w:szCs w:val="36"/>
        </w:rPr>
        <w:tab/>
      </w:r>
    </w:p>
    <w:p w14:paraId="5AA2DECA" w14:textId="3549C359" w:rsidR="009F681A" w:rsidRDefault="009F681A" w:rsidP="009F681A">
      <w:pPr>
        <w:spacing w:after="0" w:line="240" w:lineRule="auto"/>
        <w:rPr>
          <w:rFonts w:ascii="Calibri" w:hAnsi="Calibri" w:cs="Calibri"/>
          <w:b/>
          <w:color w:val="A02B93" w:themeColor="accent5"/>
          <w:sz w:val="36"/>
          <w:szCs w:val="36"/>
        </w:rPr>
      </w:pPr>
    </w:p>
    <w:p w14:paraId="69D8109C" w14:textId="77777777" w:rsidR="009F681A" w:rsidRPr="009F681A" w:rsidRDefault="009F681A" w:rsidP="009F681A">
      <w:pPr>
        <w:spacing w:after="0" w:line="240" w:lineRule="auto"/>
        <w:rPr>
          <w:rFonts w:ascii="Calibri" w:hAnsi="Calibri" w:cs="Calibri"/>
          <w:b/>
          <w:color w:val="A02B93" w:themeColor="accent5"/>
          <w:sz w:val="36"/>
          <w:szCs w:val="36"/>
        </w:rPr>
      </w:pPr>
    </w:p>
    <w:p w14:paraId="3D1CE4B0" w14:textId="7550916C" w:rsidR="000B03A9" w:rsidRPr="00DC2EB7" w:rsidRDefault="00DC2EB7" w:rsidP="00DC2EB7">
      <w:pPr>
        <w:rPr>
          <w:rFonts w:ascii="Calibri" w:hAnsi="Calibri" w:cs="Calibri"/>
          <w:b/>
          <w:color w:val="0F9ED5" w:themeColor="accent4"/>
          <w:sz w:val="28"/>
          <w:szCs w:val="28"/>
        </w:rPr>
      </w:pPr>
      <w:r>
        <w:rPr>
          <w:rFonts w:ascii="Calibri" w:hAnsi="Calibri" w:cs="Calibri"/>
          <w:b/>
          <w:color w:val="0F9ED5" w:themeColor="accent4"/>
          <w:sz w:val="28"/>
          <w:szCs w:val="28"/>
        </w:rPr>
        <w:t xml:space="preserve">3.1. </w:t>
      </w:r>
      <w:r w:rsidR="009F681A" w:rsidRPr="00DC2EB7">
        <w:rPr>
          <w:rFonts w:ascii="Calibri" w:hAnsi="Calibri" w:cs="Calibri"/>
          <w:b/>
          <w:color w:val="0F9ED5" w:themeColor="accent4"/>
          <w:sz w:val="28"/>
          <w:szCs w:val="28"/>
        </w:rPr>
        <w:t>Diagnostik</w:t>
      </w:r>
    </w:p>
    <w:p w14:paraId="5ACF69F3" w14:textId="1817B568" w:rsidR="00B05DB8" w:rsidRPr="00DD2411" w:rsidRDefault="00B05DB8" w:rsidP="00B05DB8">
      <w:pPr>
        <w:spacing w:after="0" w:line="240" w:lineRule="auto"/>
        <w:rPr>
          <w:rFonts w:eastAsia="Times New Roman"/>
          <w:sz w:val="24"/>
          <w:szCs w:val="24"/>
          <w:lang w:eastAsia="de-DE"/>
        </w:rPr>
      </w:pPr>
    </w:p>
    <w:p w14:paraId="62207434" w14:textId="463C26A6" w:rsidR="00B05DB8" w:rsidRDefault="00DC2EB7" w:rsidP="00B05DB8">
      <w:pPr>
        <w:spacing w:after="360" w:line="240" w:lineRule="auto"/>
        <w:jc w:val="both"/>
        <w:rPr>
          <w:rFonts w:eastAsia="Times New Roman"/>
          <w:b/>
          <w:sz w:val="28"/>
          <w:szCs w:val="28"/>
          <w:lang w:eastAsia="de-DE"/>
        </w:rPr>
      </w:pPr>
      <w:r>
        <w:rPr>
          <w:rFonts w:eastAsia="Times New Roman"/>
          <w:b/>
          <w:sz w:val="28"/>
          <w:szCs w:val="28"/>
          <w:lang w:eastAsia="de-DE"/>
        </w:rPr>
        <w:t xml:space="preserve">3.2. </w:t>
      </w:r>
      <w:r w:rsidR="00B05DB8" w:rsidRPr="00DD2411">
        <w:rPr>
          <w:rFonts w:eastAsia="Times New Roman"/>
          <w:b/>
          <w:sz w:val="28"/>
          <w:szCs w:val="28"/>
          <w:lang w:eastAsia="de-DE"/>
        </w:rPr>
        <w:t>Förderplanung / Kompetenzportfolio</w:t>
      </w:r>
    </w:p>
    <w:p w14:paraId="0CA38A9F" w14:textId="4FD05137" w:rsidR="00DC2EB7" w:rsidRPr="00DC2EB7" w:rsidRDefault="00DC2EB7" w:rsidP="00B05DB8">
      <w:pPr>
        <w:spacing w:after="360" w:line="240" w:lineRule="auto"/>
        <w:jc w:val="both"/>
        <w:rPr>
          <w:rFonts w:eastAsia="Times New Roman"/>
          <w:color w:val="0070C0"/>
          <w:sz w:val="24"/>
          <w:szCs w:val="24"/>
          <w:lang w:eastAsia="de-DE"/>
        </w:rPr>
      </w:pPr>
      <w:r>
        <w:rPr>
          <w:rFonts w:eastAsia="Times New Roman"/>
          <w:color w:val="0070C0"/>
          <w:sz w:val="24"/>
          <w:szCs w:val="24"/>
          <w:lang w:eastAsia="de-DE"/>
        </w:rPr>
        <w:t>Im Folgetext fehlt noch die Richtlinienanpassung</w:t>
      </w:r>
    </w:p>
    <w:p w14:paraId="1216E26F" w14:textId="77777777" w:rsidR="00B05DB8" w:rsidRPr="00DD2411" w:rsidRDefault="00B05DB8" w:rsidP="00B05DB8">
      <w:pPr>
        <w:spacing w:after="120" w:line="240" w:lineRule="auto"/>
        <w:jc w:val="both"/>
        <w:rPr>
          <w:rFonts w:eastAsia="Times New Roman"/>
          <w:b/>
          <w:sz w:val="24"/>
          <w:szCs w:val="24"/>
          <w:lang w:eastAsia="de-DE"/>
        </w:rPr>
      </w:pPr>
      <w:r w:rsidRPr="00DD2411">
        <w:rPr>
          <w:rFonts w:eastAsia="Times New Roman"/>
          <w:b/>
          <w:sz w:val="24"/>
          <w:szCs w:val="24"/>
          <w:lang w:eastAsia="de-DE"/>
        </w:rPr>
        <w:t xml:space="preserve">1   Individuelle Förderplanung </w:t>
      </w:r>
    </w:p>
    <w:p w14:paraId="12F97340"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In der Paul-Kraemer-Schule fördern und fordern wir jedes Kind / jeden Jugendlichen entsprechend seinen individuellen Lebens- und Lernvoraussetzungen.</w:t>
      </w:r>
    </w:p>
    <w:p w14:paraId="06C71733"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Dabei entwickelt jedes Klassenteam zu Beginn jedes Schuljahres einen individuellen und umfassenden Förderplan für jeden Schüler, der unsere Unterrichtsarbeit begleitet und der prozessorientiert zu Beginn des 2. Schulhalbjahres evaluiert und inhaltlich entsprechend fortgeschrieben wird.</w:t>
      </w:r>
    </w:p>
    <w:p w14:paraId="1ED1B4CE"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 xml:space="preserve">An der aktiven Förderung eines Schülers sind an unserer Schule immer mehrere Personen beteiligt: Lehrkräfte, Therapeuten, Eltern, sowie zusätzliches Hilfspersonal wie z. B. Integrationshelfer, </w:t>
      </w:r>
      <w:proofErr w:type="spellStart"/>
      <w:r w:rsidRPr="00DD2411">
        <w:rPr>
          <w:rFonts w:eastAsia="Times New Roman" w:cs="Calibri"/>
          <w:lang w:eastAsia="de-DE"/>
        </w:rPr>
        <w:t>Freiwillige</w:t>
      </w:r>
      <w:proofErr w:type="spellEnd"/>
      <w:r w:rsidRPr="00DD2411">
        <w:rPr>
          <w:rFonts w:eastAsia="Times New Roman" w:cs="Calibri"/>
          <w:lang w:eastAsia="de-DE"/>
        </w:rPr>
        <w:t xml:space="preserve"> Helfer und natürlich die Schüler selbst, so dass die Ergebnisse dieses gemeinsamen Austausches stets auch in die Förderplanarbeit mit einfließen. Für sie alle bildet die individuelle Förderplanung (neben den Arbeitsplänen für die gesamte Klasse) eine wichtige gemeinsame Arbeitsgrundlage und Voraussetzung für die tägliche Unterrichtsarbeit. Förderplanung ist somit ein Instrument zur zielgerichteten, individuellen Förderung und damit von grundlegender Bedeutung für eine effektive und nachhaltige Förderung unserer Schüler. </w:t>
      </w:r>
    </w:p>
    <w:p w14:paraId="6E11FBEE"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Zu Beginn der Schullaufbahn eines Kindes führt das Lehrerteam der Klasse eine genaue und umfassende Diagnostik des aktuellen Entwicklungsstandes, der Fähigkeiten durch. Dieser Entwicklungstand wird im Kompetenzportfolio festgehalten. Das Kompetenzportfolio gehört zum Förderplan und bildet sozusagen den Ist-Stand der Entwicklung des Schülers ab.  Hier wird der genaue Entwicklungsstand in den Bereichen Motorik, Wahrnehmung, Kognition, Kommunikation, Sozial</w:t>
      </w:r>
      <w:r>
        <w:rPr>
          <w:rFonts w:eastAsia="Times New Roman" w:cs="Calibri"/>
          <w:lang w:eastAsia="de-DE"/>
        </w:rPr>
        <w:t xml:space="preserve">isation </w:t>
      </w:r>
      <w:r w:rsidRPr="00DD2411">
        <w:rPr>
          <w:rFonts w:eastAsia="Times New Roman" w:cs="Calibri"/>
          <w:lang w:eastAsia="de-DE"/>
        </w:rPr>
        <w:t xml:space="preserve">und in </w:t>
      </w:r>
      <w:r>
        <w:rPr>
          <w:rFonts w:eastAsia="Times New Roman" w:cs="Calibri"/>
          <w:lang w:eastAsia="de-DE"/>
        </w:rPr>
        <w:t xml:space="preserve">Sprache und Kommunikation </w:t>
      </w:r>
      <w:r w:rsidRPr="00DD2411">
        <w:rPr>
          <w:rFonts w:eastAsia="Times New Roman" w:cs="Calibri"/>
          <w:lang w:eastAsia="de-DE"/>
        </w:rPr>
        <w:t>und Mathematik beschrieben. Im Kompetenzportfolio sind die einzelnen Stufen der Entwicklung kompetenzorientiert beschrieben und der aktuelle Stand wird durch Ankreuzen kenntlich gemacht. Man sieht so auch direkt den nächsten möglichen Entwicklungsschritt.  Auch die konkreten Förderbedürfnisse der individuellen Schülerpersönlichkeit werden erfasst. Diese werden im Förderplan erfasst und dokumentiert. Das Klassenteam leitet daraus den individuellen Förderbedarf bzw. für den Schüler wichtige Förderziele her und beschreibt die konkreten unterrichtlichen Maßnahmen zur Umsetzung. Die Fördermaßnahmen stellen einerseits den Weg dar, um das gesetzte Förderziel zu erreichen, und andererseits haben diese direkte Auswirkungen auf die Gestaltung des Schulalltags.</w:t>
      </w:r>
    </w:p>
    <w:p w14:paraId="42FAC309" w14:textId="77777777" w:rsidR="00B05DB8" w:rsidRPr="00DD2411" w:rsidRDefault="00B05DB8" w:rsidP="00B05DB8">
      <w:pPr>
        <w:spacing w:after="240" w:line="240" w:lineRule="auto"/>
        <w:jc w:val="both"/>
        <w:rPr>
          <w:rFonts w:eastAsia="Times New Roman" w:cs="Calibri"/>
          <w:lang w:eastAsia="de-DE"/>
        </w:rPr>
      </w:pPr>
      <w:r w:rsidRPr="00DD2411">
        <w:rPr>
          <w:rFonts w:eastAsia="Times New Roman" w:cs="Calibri"/>
          <w:lang w:eastAsia="de-DE"/>
        </w:rPr>
        <w:t xml:space="preserve">Uns ist es zudem wichtig, die Kinder und Jugendlichen aktiv in die Förderplanung mit einzubeziehen, mit dem Ziel, dass sich der einzelne Schüler an seinem Förderplan orientieren kann, z.B. in Form visualisierter Förderziele. Indem mit dem Schüler im Unterricht seine individuellen Förderziele regelmäßig besprochen werden, wird er bestärkt, am Erfolg seines Förderprozesses aktiv mitzuwirken und daran teilzuhaben. </w:t>
      </w:r>
    </w:p>
    <w:p w14:paraId="29190790" w14:textId="77777777" w:rsidR="00B05DB8" w:rsidRPr="00DD2411" w:rsidRDefault="00B05DB8" w:rsidP="00B05DB8">
      <w:pPr>
        <w:spacing w:after="120" w:line="240" w:lineRule="auto"/>
        <w:jc w:val="both"/>
        <w:rPr>
          <w:rFonts w:eastAsia="Times New Roman" w:cs="Calibri"/>
          <w:b/>
          <w:lang w:eastAsia="de-DE"/>
        </w:rPr>
      </w:pPr>
      <w:r w:rsidRPr="00DD2411">
        <w:rPr>
          <w:rFonts w:eastAsia="Times New Roman" w:cs="Calibri"/>
          <w:b/>
          <w:lang w:eastAsia="de-DE"/>
        </w:rPr>
        <w:t xml:space="preserve">2   Evaluation </w:t>
      </w:r>
    </w:p>
    <w:p w14:paraId="4043EA3E"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 xml:space="preserve">Nach Umsetzung der im Förderplan vereinbarten Maßnahmen schließt sich zum Ende des 1. Schulhalbjahres eine weitere diagnostische Phase zur Evaluation der durchgeführten Förderung an. </w:t>
      </w:r>
    </w:p>
    <w:p w14:paraId="087E1894"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lastRenderedPageBreak/>
        <w:t>Die Evaluation des einzelnen Förderplans beinhaltet immer die Überprüfung der Wirksamkeit einer Fördermaßnahme in Bezug auf das vereinbarte Förderziel. Die Fortschreibung des Förderplans ist somit das Ergebnis der Evaluation, indem das Lehrerteam gemeinsam entscheidet, welche pädagogischen Maßnahmen weiterhin, in modifizierter Form oder neu in den Förderplan aufgenommen werden und es wird überprüft, ob der Schüler sein individuelles Förderziel erreicht hat und ggf. neue Förderziele im Förderplan ergänzt werden.</w:t>
      </w:r>
    </w:p>
    <w:p w14:paraId="6881A740" w14:textId="77777777" w:rsidR="00B05DB8" w:rsidRPr="00DD2411" w:rsidRDefault="00B05DB8" w:rsidP="00B05DB8">
      <w:pPr>
        <w:spacing w:after="120" w:line="240" w:lineRule="auto"/>
        <w:jc w:val="both"/>
        <w:rPr>
          <w:rFonts w:eastAsia="Times New Roman" w:cs="Calibri"/>
          <w:lang w:eastAsia="de-DE"/>
        </w:rPr>
      </w:pPr>
      <w:r w:rsidRPr="00DD2411">
        <w:rPr>
          <w:rFonts w:eastAsia="Times New Roman" w:cs="Calibri"/>
          <w:b/>
          <w:lang w:eastAsia="de-DE"/>
        </w:rPr>
        <w:t>3   Aufbau und Inhalte eines Förderplans</w:t>
      </w:r>
    </w:p>
    <w:p w14:paraId="50FA3903"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Die Beachtung der Individualität des Einzelnen ist für uns ein wichtiges Qualitätskriterium, so dass wir die Förderpläne immer stärken- und kompetenzorientiert vom einzelnen Schüler aus entwickeln und entsprechend inhaltlich formulieren.</w:t>
      </w:r>
    </w:p>
    <w:p w14:paraId="2A69FE1C"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 xml:space="preserve">Im </w:t>
      </w:r>
      <w:r w:rsidRPr="00DD2411">
        <w:rPr>
          <w:rFonts w:eastAsia="Times New Roman" w:cs="Calibri"/>
          <w:b/>
          <w:lang w:eastAsia="de-DE"/>
        </w:rPr>
        <w:t>Kompetenzportfolio</w:t>
      </w:r>
      <w:r w:rsidRPr="00DD2411">
        <w:rPr>
          <w:rFonts w:eastAsia="Times New Roman" w:cs="Calibri"/>
          <w:lang w:eastAsia="de-DE"/>
        </w:rPr>
        <w:t xml:space="preserve"> werden für jeden Schüler</w:t>
      </w:r>
    </w:p>
    <w:p w14:paraId="3F463FBB" w14:textId="77777777" w:rsidR="00B05DB8" w:rsidRPr="00DD2411" w:rsidRDefault="00B05DB8" w:rsidP="007C1814">
      <w:pPr>
        <w:numPr>
          <w:ilvl w:val="0"/>
          <w:numId w:val="30"/>
        </w:numPr>
        <w:spacing w:after="60" w:line="240" w:lineRule="auto"/>
        <w:jc w:val="both"/>
        <w:rPr>
          <w:rFonts w:eastAsia="Times New Roman" w:cs="Calibri"/>
          <w:lang w:eastAsia="de-DE"/>
        </w:rPr>
      </w:pPr>
      <w:r w:rsidRPr="00DD2411">
        <w:rPr>
          <w:rFonts w:eastAsia="Times New Roman" w:cs="Calibri"/>
          <w:lang w:eastAsia="de-DE"/>
        </w:rPr>
        <w:t>sein aktueller Entwicklungsstand in einem bestimmten Entwicklungsbereich bzw. in einem Fachorientierten Lernbereich beschrieben</w:t>
      </w:r>
    </w:p>
    <w:p w14:paraId="0507AE52"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 xml:space="preserve">Im </w:t>
      </w:r>
      <w:r w:rsidRPr="00DD2411">
        <w:rPr>
          <w:rFonts w:eastAsia="Times New Roman" w:cs="Calibri"/>
          <w:b/>
          <w:lang w:eastAsia="de-DE"/>
        </w:rPr>
        <w:t>Förderplan</w:t>
      </w:r>
      <w:r w:rsidRPr="00DD2411">
        <w:rPr>
          <w:rFonts w:eastAsia="Times New Roman" w:cs="Calibri"/>
          <w:lang w:eastAsia="de-DE"/>
        </w:rPr>
        <w:t xml:space="preserve"> werden</w:t>
      </w:r>
    </w:p>
    <w:p w14:paraId="12B73AE9" w14:textId="77777777" w:rsidR="00B05DB8" w:rsidRPr="00DD2411" w:rsidRDefault="00B05DB8" w:rsidP="007C1814">
      <w:pPr>
        <w:numPr>
          <w:ilvl w:val="0"/>
          <w:numId w:val="30"/>
        </w:numPr>
        <w:spacing w:after="60" w:line="240" w:lineRule="auto"/>
        <w:jc w:val="both"/>
        <w:rPr>
          <w:rFonts w:eastAsia="Times New Roman" w:cs="Calibri"/>
          <w:lang w:eastAsia="de-DE"/>
        </w:rPr>
      </w:pPr>
      <w:r w:rsidRPr="00DD2411">
        <w:rPr>
          <w:rFonts w:eastAsia="Times New Roman" w:cs="Calibri"/>
          <w:lang w:eastAsia="de-DE"/>
        </w:rPr>
        <w:t>die nächsten notwendigen Entwicklungsschritte und zu erreichenden Förderziele für den Schüler benannt</w:t>
      </w:r>
    </w:p>
    <w:p w14:paraId="1A5BBC30" w14:textId="77777777" w:rsidR="00B05DB8" w:rsidRPr="00DD2411" w:rsidRDefault="00B05DB8" w:rsidP="007C1814">
      <w:pPr>
        <w:numPr>
          <w:ilvl w:val="0"/>
          <w:numId w:val="30"/>
        </w:numPr>
        <w:spacing w:after="60" w:line="240" w:lineRule="auto"/>
        <w:ind w:left="357" w:hanging="357"/>
        <w:jc w:val="both"/>
        <w:rPr>
          <w:rFonts w:eastAsia="Times New Roman" w:cs="Calibri"/>
          <w:lang w:eastAsia="de-DE"/>
        </w:rPr>
      </w:pPr>
      <w:r w:rsidRPr="00DD2411">
        <w:rPr>
          <w:rFonts w:eastAsia="Times New Roman" w:cs="Calibri"/>
          <w:lang w:eastAsia="de-DE"/>
        </w:rPr>
        <w:t>eine darauf abgestimmte unterstützenden Lernorganisation mit entsprechenden konkreten pädagogischen Maßnahmen zur Umsetzung des Förderziels dargestellt.</w:t>
      </w:r>
    </w:p>
    <w:p w14:paraId="4C4F321D"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 xml:space="preserve">Es werden aus den Entwicklungsbereichen zwei Bereiche </w:t>
      </w:r>
      <w:r>
        <w:rPr>
          <w:rFonts w:eastAsia="Times New Roman" w:cs="Calibri"/>
          <w:lang w:eastAsia="de-DE"/>
        </w:rPr>
        <w:t xml:space="preserve"> </w:t>
      </w:r>
      <w:r w:rsidRPr="00DD2411">
        <w:rPr>
          <w:rFonts w:eastAsia="Times New Roman" w:cs="Calibri"/>
          <w:lang w:eastAsia="de-DE"/>
        </w:rPr>
        <w:t>ausgewählt, in denen Förderziele formuliert werden, z. B. Wahrnehmung und Motorik.</w:t>
      </w:r>
    </w:p>
    <w:p w14:paraId="1542509D" w14:textId="77777777" w:rsidR="00B05DB8" w:rsidRPr="00DD2411" w:rsidRDefault="00B05DB8" w:rsidP="00B05DB8">
      <w:pPr>
        <w:spacing w:after="60" w:line="240" w:lineRule="auto"/>
        <w:jc w:val="both"/>
        <w:rPr>
          <w:rFonts w:eastAsia="Times New Roman" w:cs="Calibri"/>
          <w:bCs/>
          <w:lang w:eastAsia="de-DE"/>
        </w:rPr>
      </w:pPr>
      <w:r w:rsidRPr="00DD2411">
        <w:rPr>
          <w:rFonts w:eastAsia="Times New Roman" w:cs="Calibri"/>
          <w:bCs/>
          <w:lang w:eastAsia="de-DE"/>
        </w:rPr>
        <w:t xml:space="preserve"> Darüber hinaus gibt es verbindliche </w:t>
      </w:r>
      <w:r>
        <w:rPr>
          <w:rFonts w:eastAsia="Times New Roman" w:cs="Calibri"/>
          <w:bCs/>
          <w:lang w:eastAsia="de-DE"/>
        </w:rPr>
        <w:t>Aufgabenfelder</w:t>
      </w:r>
      <w:r w:rsidRPr="00DD2411">
        <w:rPr>
          <w:rFonts w:eastAsia="Times New Roman" w:cs="Calibri"/>
          <w:bCs/>
          <w:lang w:eastAsia="de-DE"/>
        </w:rPr>
        <w:t xml:space="preserve"> im Förderplan:</w:t>
      </w:r>
    </w:p>
    <w:p w14:paraId="2C1B54DA" w14:textId="77777777" w:rsidR="00B05DB8" w:rsidRPr="00DD2411" w:rsidRDefault="00B05DB8" w:rsidP="007C1814">
      <w:pPr>
        <w:numPr>
          <w:ilvl w:val="0"/>
          <w:numId w:val="31"/>
        </w:numPr>
        <w:spacing w:after="60" w:line="240" w:lineRule="auto"/>
        <w:jc w:val="both"/>
        <w:rPr>
          <w:rFonts w:eastAsia="Times New Roman" w:cs="Calibri"/>
          <w:lang w:eastAsia="de-DE"/>
        </w:rPr>
      </w:pPr>
      <w:r>
        <w:rPr>
          <w:rFonts w:eastAsia="Times New Roman" w:cs="Calibri"/>
          <w:bCs/>
          <w:lang w:eastAsia="de-DE"/>
        </w:rPr>
        <w:t>Sprache und Kommunikation</w:t>
      </w:r>
    </w:p>
    <w:p w14:paraId="2F93036B" w14:textId="77777777" w:rsidR="00B05DB8" w:rsidRPr="00DD2411" w:rsidRDefault="00B05DB8" w:rsidP="007C1814">
      <w:pPr>
        <w:numPr>
          <w:ilvl w:val="0"/>
          <w:numId w:val="31"/>
        </w:numPr>
        <w:spacing w:after="60" w:line="240" w:lineRule="auto"/>
        <w:ind w:left="357" w:hanging="357"/>
        <w:jc w:val="both"/>
        <w:rPr>
          <w:rFonts w:eastAsia="Times New Roman" w:cs="Calibri"/>
          <w:lang w:eastAsia="de-DE"/>
        </w:rPr>
      </w:pPr>
      <w:r w:rsidRPr="00DD2411">
        <w:rPr>
          <w:rFonts w:eastAsia="Times New Roman" w:cs="Calibri"/>
          <w:bCs/>
          <w:lang w:eastAsia="de-DE"/>
        </w:rPr>
        <w:t>Mathematik.</w:t>
      </w:r>
    </w:p>
    <w:p w14:paraId="35F6D9A4"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Weitere Unterrichtsfächer (z.B. Selbstversorgung, Sport, Kunst) können individuell mit aufgenommen und beschrieben werden.</w:t>
      </w:r>
    </w:p>
    <w:p w14:paraId="5A084424"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 xml:space="preserve">Dabei ist es wichtig, die einzelnen Förderziele möglichst kleinschrittig und inhaltlich nicht zu weit zu formulieren, so dass der Schüler in der Lage ist, diese zu erreichen. </w:t>
      </w:r>
    </w:p>
    <w:p w14:paraId="0A2AF192" w14:textId="77777777" w:rsidR="00B05DB8" w:rsidRPr="00DD2411" w:rsidRDefault="00B05DB8" w:rsidP="00B05DB8">
      <w:pPr>
        <w:spacing w:after="60" w:line="240" w:lineRule="auto"/>
        <w:jc w:val="both"/>
        <w:rPr>
          <w:rFonts w:eastAsia="Times New Roman" w:cs="Calibri"/>
          <w:lang w:eastAsia="de-DE"/>
        </w:rPr>
      </w:pPr>
      <w:r w:rsidRPr="00DD2411">
        <w:rPr>
          <w:rFonts w:eastAsia="Times New Roman" w:cs="Calibri"/>
          <w:lang w:eastAsia="de-DE"/>
        </w:rPr>
        <w:t>Zum Ende des Schulhalbjahres werden die durchgeführten unterrichtlichen Maßnahmen und gesetzten Förderziele entsprechend überprüft (Evaluation) und für das 2. Halbjahr ggf. angepasst, ergänzt, verändert und dokumentiert. Jeweils zu Beginn eines Schuljahres wird der Lernstand und die aktuelle Entwicklungssituation des Schülers erneut überprüft, im Portfolio festgehalten und ein neuer Förderplan entwickelt.</w:t>
      </w:r>
    </w:p>
    <w:p w14:paraId="46967453" w14:textId="77777777" w:rsidR="009F681A" w:rsidRDefault="009F681A" w:rsidP="009F681A">
      <w:pPr>
        <w:tabs>
          <w:tab w:val="left" w:pos="567"/>
        </w:tabs>
        <w:jc w:val="both"/>
        <w:rPr>
          <w:rFonts w:eastAsia="Times New Roman" w:cs="Calibri"/>
          <w:lang w:eastAsia="de-DE"/>
        </w:rPr>
      </w:pPr>
    </w:p>
    <w:p w14:paraId="656291B5" w14:textId="5733F427" w:rsidR="00600DC9" w:rsidRPr="00DC2EB7" w:rsidRDefault="00DC2EB7" w:rsidP="00600DC9">
      <w:pPr>
        <w:spacing w:after="360" w:line="240" w:lineRule="auto"/>
        <w:rPr>
          <w:rFonts w:ascii="Calibri" w:eastAsia="Times New Roman" w:hAnsi="Calibri" w:cs="Calibri"/>
          <w:b/>
          <w:i/>
          <w:sz w:val="28"/>
          <w:szCs w:val="28"/>
          <w:lang w:eastAsia="de-DE"/>
        </w:rPr>
      </w:pPr>
      <w:r w:rsidRPr="00DC2EB7">
        <w:rPr>
          <w:rFonts w:ascii="Calibri" w:eastAsia="Times New Roman" w:hAnsi="Calibri" w:cs="Calibri"/>
          <w:b/>
          <w:sz w:val="28"/>
          <w:szCs w:val="28"/>
          <w:lang w:eastAsia="de-DE"/>
        </w:rPr>
        <w:t xml:space="preserve">3.3. </w:t>
      </w:r>
      <w:r w:rsidR="00600DC9" w:rsidRPr="00DC2EB7">
        <w:rPr>
          <w:rFonts w:ascii="Calibri" w:eastAsia="Times New Roman" w:hAnsi="Calibri" w:cs="Calibri"/>
          <w:b/>
          <w:i/>
          <w:sz w:val="28"/>
          <w:szCs w:val="28"/>
          <w:lang w:eastAsia="de-DE"/>
        </w:rPr>
        <w:t>Leistungskonzept</w:t>
      </w:r>
    </w:p>
    <w:p w14:paraId="117CBB6D"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Schulische Arbeit ist darauf gerichtet, jedes Kind an seinen eigenen Möglichkeiten zu messen und ihm genügend Hilfen zu vermitteln, damit es seinen eigenen Lernweg und Lernprozess zunehmend besser wahrnehmen und mitgestalten kann.</w:t>
      </w:r>
    </w:p>
    <w:p w14:paraId="792F02EF"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Die Paul-Kraemer-Schule hat ein </w:t>
      </w:r>
      <w:r w:rsidRPr="00DD2411">
        <w:rPr>
          <w:rFonts w:eastAsia="Times New Roman"/>
          <w:i/>
          <w:lang w:eastAsia="de-DE"/>
        </w:rPr>
        <w:t>Kompetenz-Portfolio</w:t>
      </w:r>
      <w:r w:rsidRPr="00DD2411">
        <w:rPr>
          <w:rFonts w:eastAsia="Times New Roman"/>
          <w:lang w:eastAsia="de-DE"/>
        </w:rPr>
        <w:t xml:space="preserve"> erarbeitet, das für alle Entwicklungsbereiche sowie für die </w:t>
      </w:r>
      <w:r>
        <w:rPr>
          <w:rFonts w:eastAsia="Times New Roman"/>
          <w:lang w:eastAsia="de-DE"/>
        </w:rPr>
        <w:t>Aufgabenfelder Ma</w:t>
      </w:r>
      <w:r w:rsidRPr="00DD2411">
        <w:rPr>
          <w:rFonts w:eastAsia="Times New Roman"/>
          <w:i/>
          <w:lang w:eastAsia="de-DE"/>
        </w:rPr>
        <w:t>thematik</w:t>
      </w:r>
      <w:r w:rsidRPr="00DD2411">
        <w:rPr>
          <w:rFonts w:eastAsia="Times New Roman"/>
          <w:lang w:eastAsia="de-DE"/>
        </w:rPr>
        <w:t xml:space="preserve"> und </w:t>
      </w:r>
      <w:r>
        <w:rPr>
          <w:rFonts w:eastAsia="Times New Roman"/>
          <w:i/>
          <w:lang w:eastAsia="de-DE"/>
        </w:rPr>
        <w:t>Sprache und Kommunikation</w:t>
      </w:r>
      <w:r w:rsidRPr="00DD2411">
        <w:rPr>
          <w:rFonts w:eastAsia="Times New Roman"/>
          <w:lang w:eastAsia="de-DE"/>
        </w:rPr>
        <w:t xml:space="preserve"> die individuellen Kompetenzen der Schüler im Verlauf ihrer Schullaufbahn abbildet. Damit stellt es ein geeignetes Arbeitsinstrument dar, das individuelle Lern- und Leistungsvermögen der Kinder und Jugendlichen darzustellen und in seiner Gesamtheit zu erfassen. </w:t>
      </w:r>
    </w:p>
    <w:p w14:paraId="1B908FD3" w14:textId="278A5284"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Ausgehend von den individuellen Kompetenzen der Schüler werden im Förderplan </w:t>
      </w:r>
      <w:r w:rsidR="00DC2EB7">
        <w:rPr>
          <w:rFonts w:eastAsia="Times New Roman"/>
          <w:lang w:eastAsia="de-DE"/>
        </w:rPr>
        <w:t xml:space="preserve">anzustrebende Kompetenzen </w:t>
      </w:r>
      <w:r w:rsidRPr="00DD2411">
        <w:rPr>
          <w:rFonts w:eastAsia="Times New Roman"/>
          <w:lang w:eastAsia="de-DE"/>
        </w:rPr>
        <w:t xml:space="preserve">für ein Schulhalbjahr festgelegt. Das Erreichen der </w:t>
      </w:r>
      <w:r w:rsidR="00DC2EB7">
        <w:rPr>
          <w:rFonts w:eastAsia="Times New Roman"/>
          <w:lang w:eastAsia="de-DE"/>
        </w:rPr>
        <w:t>Kompetenzen</w:t>
      </w:r>
      <w:r w:rsidRPr="00DD2411">
        <w:rPr>
          <w:rFonts w:eastAsia="Times New Roman"/>
          <w:lang w:eastAsia="de-DE"/>
        </w:rPr>
        <w:t xml:space="preserve"> kann dann als die Leistung des Schülers bestimmt werden. Werden die </w:t>
      </w:r>
      <w:proofErr w:type="spellStart"/>
      <w:r w:rsidR="00DC2EB7">
        <w:rPr>
          <w:rFonts w:eastAsia="Times New Roman"/>
          <w:lang w:eastAsia="de-DE"/>
        </w:rPr>
        <w:t>Kompetenezen</w:t>
      </w:r>
      <w:proofErr w:type="spellEnd"/>
      <w:r w:rsidRPr="00DD2411">
        <w:rPr>
          <w:rFonts w:eastAsia="Times New Roman"/>
          <w:lang w:eastAsia="de-DE"/>
        </w:rPr>
        <w:t xml:space="preserve"> erreicht, wird der neue </w:t>
      </w:r>
      <w:r w:rsidRPr="00DD2411">
        <w:rPr>
          <w:rFonts w:eastAsia="Times New Roman"/>
          <w:lang w:eastAsia="de-DE"/>
        </w:rPr>
        <w:lastRenderedPageBreak/>
        <w:t>Leistungsstand in das Kompetenzportfolio eingearbeitet und dient als Grundlage für die Leistungsbeschreibung im Zeugnis.</w:t>
      </w:r>
    </w:p>
    <w:p w14:paraId="13EA5504"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In der Berufspraxisstufe wird mit dem Berufswegeplan, einem Portfolio für Lernleistungen in berufsrelevanten Bereichen, gearbeitet.</w:t>
      </w:r>
    </w:p>
    <w:p w14:paraId="1FCC393F"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In Anlehnung an den neuseeländischen Pädagogen </w:t>
      </w:r>
      <w:r w:rsidRPr="00DD2411">
        <w:rPr>
          <w:rFonts w:eastAsia="Times New Roman"/>
          <w:i/>
          <w:lang w:eastAsia="de-DE"/>
        </w:rPr>
        <w:t>John Hattie</w:t>
      </w:r>
      <w:r w:rsidRPr="00DD2411">
        <w:rPr>
          <w:rFonts w:eastAsia="Times New Roman"/>
          <w:lang w:eastAsia="de-DE"/>
        </w:rPr>
        <w:t xml:space="preserve"> (</w:t>
      </w:r>
      <w:r w:rsidRPr="00DD2411">
        <w:rPr>
          <w:rFonts w:eastAsia="Times New Roman"/>
          <w:i/>
          <w:lang w:eastAsia="de-DE"/>
        </w:rPr>
        <w:t>Lernen sichtbar machen - Möglichkeiten für den Unterrichtsalltag entwickeln</w:t>
      </w:r>
      <w:r w:rsidRPr="00DD2411">
        <w:rPr>
          <w:rFonts w:eastAsia="Times New Roman"/>
          <w:lang w:eastAsia="de-DE"/>
        </w:rPr>
        <w:t>) hält das Kollegium vier zentrale Einflussfaktoren für den Lernerfolg für bedeutsam:</w:t>
      </w:r>
    </w:p>
    <w:p w14:paraId="78BCE19A" w14:textId="77777777" w:rsidR="00600DC9" w:rsidRPr="00DD2411" w:rsidRDefault="00600DC9" w:rsidP="007C1814">
      <w:pPr>
        <w:numPr>
          <w:ilvl w:val="0"/>
          <w:numId w:val="84"/>
        </w:numPr>
        <w:spacing w:after="60" w:line="240" w:lineRule="auto"/>
        <w:jc w:val="both"/>
        <w:rPr>
          <w:rFonts w:eastAsia="Times New Roman"/>
          <w:lang w:eastAsia="de-DE"/>
        </w:rPr>
      </w:pPr>
      <w:r w:rsidRPr="00DD2411">
        <w:rPr>
          <w:rFonts w:eastAsia="Times New Roman"/>
          <w:lang w:eastAsia="de-DE"/>
        </w:rPr>
        <w:t>Selbsteinschätzung des eigenen Lernniveaus,</w:t>
      </w:r>
    </w:p>
    <w:p w14:paraId="0127C83C" w14:textId="77777777" w:rsidR="00600DC9" w:rsidRPr="00DD2411" w:rsidRDefault="00600DC9" w:rsidP="007C1814">
      <w:pPr>
        <w:numPr>
          <w:ilvl w:val="0"/>
          <w:numId w:val="84"/>
        </w:numPr>
        <w:spacing w:after="60" w:line="240" w:lineRule="auto"/>
        <w:jc w:val="both"/>
        <w:rPr>
          <w:rFonts w:eastAsia="Times New Roman"/>
          <w:lang w:eastAsia="de-DE"/>
        </w:rPr>
      </w:pPr>
      <w:r w:rsidRPr="00DD2411">
        <w:rPr>
          <w:rFonts w:eastAsia="Times New Roman"/>
          <w:lang w:eastAsia="de-DE"/>
        </w:rPr>
        <w:t>Berücksichtigung der individuellen Lernausgangslage,</w:t>
      </w:r>
    </w:p>
    <w:p w14:paraId="6E395FDD" w14:textId="77777777" w:rsidR="00600DC9" w:rsidRPr="00DD2411" w:rsidRDefault="00600DC9" w:rsidP="007C1814">
      <w:pPr>
        <w:numPr>
          <w:ilvl w:val="0"/>
          <w:numId w:val="84"/>
        </w:numPr>
        <w:spacing w:after="60" w:line="240" w:lineRule="auto"/>
        <w:jc w:val="both"/>
        <w:rPr>
          <w:rFonts w:eastAsia="Times New Roman"/>
          <w:lang w:eastAsia="de-DE"/>
        </w:rPr>
      </w:pPr>
      <w:r w:rsidRPr="00DD2411">
        <w:rPr>
          <w:rFonts w:eastAsia="Times New Roman"/>
          <w:lang w:eastAsia="de-DE"/>
        </w:rPr>
        <w:t>direkte Instruktion,</w:t>
      </w:r>
    </w:p>
    <w:p w14:paraId="2A1F98B9" w14:textId="77777777" w:rsidR="00600DC9" w:rsidRPr="00DD2411" w:rsidRDefault="00600DC9" w:rsidP="007C1814">
      <w:pPr>
        <w:numPr>
          <w:ilvl w:val="0"/>
          <w:numId w:val="84"/>
        </w:numPr>
        <w:spacing w:after="60" w:line="240" w:lineRule="auto"/>
        <w:jc w:val="both"/>
        <w:rPr>
          <w:rFonts w:eastAsia="Times New Roman"/>
          <w:lang w:eastAsia="de-DE"/>
        </w:rPr>
      </w:pPr>
      <w:r w:rsidRPr="00DD2411">
        <w:rPr>
          <w:rFonts w:eastAsia="Times New Roman"/>
          <w:lang w:eastAsia="de-DE"/>
        </w:rPr>
        <w:t>Feedback.</w:t>
      </w:r>
    </w:p>
    <w:p w14:paraId="1932C4C1"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Demzufolge ist es wichtig, das Lernen für die Schüler sichtbar zu machen.</w:t>
      </w:r>
    </w:p>
    <w:p w14:paraId="4BB2E7E5"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Weil es für unsere Schülerschaft sehr schwierig ist, Lernen als Veränderung des Verhaltens wahrzunehmen, setzen wir Verfahren und Materialien zur Visualisierung von Lernerfolg ein.</w:t>
      </w:r>
    </w:p>
    <w:p w14:paraId="4A565C06" w14:textId="77777777" w:rsidR="00DC2EB7" w:rsidRDefault="00600DC9" w:rsidP="00DC2EB7">
      <w:pPr>
        <w:spacing w:after="60" w:line="240" w:lineRule="auto"/>
        <w:jc w:val="both"/>
        <w:rPr>
          <w:rFonts w:eastAsia="Times New Roman"/>
          <w:lang w:eastAsia="de-DE"/>
        </w:rPr>
      </w:pPr>
      <w:r w:rsidRPr="00DD2411">
        <w:rPr>
          <w:rFonts w:eastAsia="Times New Roman"/>
          <w:lang w:eastAsia="de-DE"/>
        </w:rPr>
        <w:t>In den Klassen werden dazu unterschiedliche Verfahren und Materialien verwendet. Beispiele dafür sind Leitern, Treppen, Schüsse auf ein Tor oder Strecken mit Ziel, welche den aktuellen Lernfortschritt visualisieren. Ein weiteres Beispiel sind „</w:t>
      </w:r>
      <w:r w:rsidRPr="00DD2411">
        <w:rPr>
          <w:rFonts w:eastAsia="Times New Roman"/>
          <w:i/>
          <w:lang w:eastAsia="de-DE"/>
        </w:rPr>
        <w:t>Das habe ich gelernt</w:t>
      </w:r>
      <w:r w:rsidRPr="00DD2411">
        <w:rPr>
          <w:rFonts w:eastAsia="Times New Roman"/>
          <w:lang w:eastAsia="de-DE"/>
        </w:rPr>
        <w:t>“-Kisten, in welchen Bilder von neuen Kompetenzen gesammelt werden. So kann den Schülern verdeutlicht werden, was sie schon gelernt haben.</w:t>
      </w:r>
    </w:p>
    <w:p w14:paraId="3BE7DD44" w14:textId="77777777" w:rsidR="00DC2EB7" w:rsidRDefault="00DC2EB7" w:rsidP="00DC2EB7">
      <w:pPr>
        <w:spacing w:after="60" w:line="240" w:lineRule="auto"/>
        <w:jc w:val="both"/>
        <w:rPr>
          <w:rFonts w:eastAsia="Times New Roman"/>
          <w:b/>
          <w:i/>
          <w:sz w:val="28"/>
          <w:szCs w:val="28"/>
          <w:lang w:eastAsia="de-DE"/>
        </w:rPr>
      </w:pPr>
    </w:p>
    <w:p w14:paraId="6B8F3671" w14:textId="62905617" w:rsidR="00482510" w:rsidRDefault="00DC2EB7" w:rsidP="00DC2EB7">
      <w:pPr>
        <w:spacing w:after="60" w:line="240" w:lineRule="auto"/>
        <w:jc w:val="both"/>
        <w:rPr>
          <w:rFonts w:ascii="Calibri" w:eastAsia="Times New Roman" w:hAnsi="Calibri" w:cs="Calibri"/>
          <w:b/>
          <w:sz w:val="28"/>
          <w:szCs w:val="28"/>
          <w:lang w:eastAsia="de-DE"/>
        </w:rPr>
      </w:pPr>
      <w:r w:rsidRPr="00DC2EB7">
        <w:rPr>
          <w:rFonts w:ascii="Calibri" w:eastAsia="Times New Roman" w:hAnsi="Calibri" w:cs="Calibri"/>
          <w:b/>
          <w:sz w:val="28"/>
          <w:szCs w:val="28"/>
          <w:lang w:eastAsia="de-DE"/>
        </w:rPr>
        <w:t xml:space="preserve">3.4. </w:t>
      </w:r>
      <w:r w:rsidR="00482510" w:rsidRPr="00DC2EB7">
        <w:rPr>
          <w:rFonts w:ascii="Calibri" w:eastAsia="Times New Roman" w:hAnsi="Calibri" w:cs="Calibri"/>
          <w:b/>
          <w:sz w:val="28"/>
          <w:szCs w:val="28"/>
          <w:lang w:eastAsia="de-DE"/>
        </w:rPr>
        <w:t>Unterstützte Kommunikation</w:t>
      </w:r>
    </w:p>
    <w:p w14:paraId="56438F70" w14:textId="77777777" w:rsidR="00DC2EB7" w:rsidRPr="00DC2EB7" w:rsidRDefault="00DC2EB7" w:rsidP="00DC2EB7">
      <w:pPr>
        <w:spacing w:after="60" w:line="240" w:lineRule="auto"/>
        <w:jc w:val="both"/>
        <w:rPr>
          <w:rFonts w:ascii="Calibri" w:eastAsia="Times New Roman" w:hAnsi="Calibri" w:cs="Calibri"/>
          <w:b/>
          <w:sz w:val="28"/>
          <w:szCs w:val="28"/>
          <w:lang w:eastAsia="de-DE"/>
        </w:rPr>
      </w:pPr>
    </w:p>
    <w:p w14:paraId="70286AFD" w14:textId="77777777" w:rsidR="00482510" w:rsidRPr="00DD2411" w:rsidRDefault="00482510" w:rsidP="00482510">
      <w:pPr>
        <w:spacing w:after="120" w:line="240" w:lineRule="auto"/>
        <w:jc w:val="both"/>
        <w:rPr>
          <w:rFonts w:eastAsia="Times New Roman"/>
          <w:b/>
          <w:bCs/>
          <w:lang w:eastAsia="de-DE"/>
        </w:rPr>
      </w:pPr>
      <w:r w:rsidRPr="00DD2411">
        <w:rPr>
          <w:rFonts w:eastAsia="Times New Roman"/>
          <w:b/>
          <w:bCs/>
          <w:lang w:eastAsia="de-DE"/>
        </w:rPr>
        <w:t>1   Grundlagen</w:t>
      </w:r>
    </w:p>
    <w:p w14:paraId="599D6B83" w14:textId="77777777" w:rsidR="00482510" w:rsidRPr="00DD2411" w:rsidRDefault="00482510" w:rsidP="00482510">
      <w:pPr>
        <w:spacing w:after="60" w:line="240" w:lineRule="auto"/>
        <w:jc w:val="both"/>
        <w:rPr>
          <w:rFonts w:eastAsia="Times New Roman"/>
          <w:lang w:eastAsia="de-DE"/>
        </w:rPr>
      </w:pPr>
      <w:r w:rsidRPr="00DD2411">
        <w:rPr>
          <w:rFonts w:eastAsia="Times New Roman"/>
          <w:bCs/>
          <w:i/>
          <w:lang w:eastAsia="de-DE"/>
        </w:rPr>
        <w:t>Unterstützte Kommunikation (UK)</w:t>
      </w:r>
      <w:r w:rsidRPr="00DD2411">
        <w:rPr>
          <w:rFonts w:eastAsia="Times New Roman"/>
          <w:b/>
          <w:bCs/>
          <w:lang w:eastAsia="de-DE"/>
        </w:rPr>
        <w:t xml:space="preserve"> </w:t>
      </w:r>
      <w:r w:rsidRPr="00DD2411">
        <w:rPr>
          <w:rFonts w:eastAsia="Times New Roman"/>
          <w:lang w:eastAsia="de-DE"/>
        </w:rPr>
        <w:t xml:space="preserve">ist die deutsche Bezeichnung für das internationale Fachgebiet </w:t>
      </w:r>
      <w:r w:rsidRPr="00DD2411">
        <w:rPr>
          <w:rFonts w:eastAsia="Times New Roman"/>
          <w:i/>
          <w:iCs/>
          <w:lang w:eastAsia="de-DE"/>
        </w:rPr>
        <w:t>Augmentative and Alternative Communication (AAC)</w:t>
      </w:r>
      <w:r w:rsidRPr="00DD2411">
        <w:rPr>
          <w:rFonts w:eastAsia="Times New Roman"/>
          <w:lang w:eastAsia="de-DE"/>
        </w:rPr>
        <w:t>. Wörtlich übersetzt bedeutet der englische Fachausdruck „ergänzende und ersetzende Kommunikation“, womit alle Kommunikationsformen gemeint sind, die fehlende Lautsprache ergänzen (</w:t>
      </w:r>
      <w:proofErr w:type="spellStart"/>
      <w:r w:rsidRPr="00DD2411">
        <w:rPr>
          <w:rFonts w:eastAsia="Times New Roman"/>
          <w:lang w:eastAsia="de-DE"/>
        </w:rPr>
        <w:t>augmentative</w:t>
      </w:r>
      <w:proofErr w:type="spellEnd"/>
      <w:r w:rsidRPr="00DD2411">
        <w:rPr>
          <w:rFonts w:eastAsia="Times New Roman"/>
          <w:lang w:eastAsia="de-DE"/>
        </w:rPr>
        <w:t>) oder ersetzen (alternative).</w:t>
      </w:r>
    </w:p>
    <w:p w14:paraId="07326752" w14:textId="7B8C3C71"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 xml:space="preserve">Unterstützte Kommunikation ist somit der Oberbegriff für alle pädagogischen oder therapeutischen Maßnahmen zur Erweiterung der kommunikativen Möglichkeiten von Menschen, die nicht oder kaum über Lautsprache verfügen </w:t>
      </w:r>
    </w:p>
    <w:p w14:paraId="33B26964" w14:textId="77777777" w:rsidR="00482510" w:rsidRPr="00DD2411" w:rsidRDefault="00482510" w:rsidP="00482510">
      <w:pPr>
        <w:autoSpaceDE w:val="0"/>
        <w:autoSpaceDN w:val="0"/>
        <w:adjustRightInd w:val="0"/>
        <w:spacing w:after="60" w:line="240" w:lineRule="auto"/>
        <w:jc w:val="both"/>
        <w:rPr>
          <w:rFonts w:eastAsia="Times New Roman"/>
          <w:lang w:eastAsia="de-DE"/>
        </w:rPr>
      </w:pPr>
      <w:r w:rsidRPr="00DD2411">
        <w:rPr>
          <w:rFonts w:eastAsia="Times New Roman"/>
          <w:lang w:eastAsia="de-DE"/>
        </w:rPr>
        <w:t>Im Vordergrund steht immer das Gelingen des Kommunikationsprozesses, eine gemeinsame Verständigung, um so früh wie möglich viele positive, erfolgreiche Kommunikationserfahrungen bei unzureichender oder fehlender Lautsprache zu machen. Für erfolgreiche Kommunikation sind alle Kommunikationsmöglichkeiten wichtig.</w:t>
      </w:r>
    </w:p>
    <w:p w14:paraId="5E81E86F" w14:textId="4DF7A526" w:rsidR="00482510" w:rsidRPr="00DD2411" w:rsidRDefault="00482510" w:rsidP="00482510">
      <w:pPr>
        <w:autoSpaceDE w:val="0"/>
        <w:autoSpaceDN w:val="0"/>
        <w:adjustRightInd w:val="0"/>
        <w:spacing w:after="240" w:line="240" w:lineRule="auto"/>
        <w:jc w:val="both"/>
        <w:rPr>
          <w:rFonts w:eastAsia="Times New Roman"/>
          <w:lang w:eastAsia="de-DE"/>
        </w:rPr>
      </w:pPr>
      <w:r w:rsidRPr="00DD2411">
        <w:rPr>
          <w:rFonts w:eastAsia="Times New Roman"/>
          <w:lang w:eastAsia="de-DE"/>
        </w:rPr>
        <w:t xml:space="preserve">Dazu gehören u.a.: Mimik, Gestik, Körperhaltung, Berührungen, Bewegungen, Gebärden, Düfte, Geräusche, Klänge, Laute, Wörter, Objekte, Bilder und Symbole u.a., aber auch </w:t>
      </w:r>
      <w:hyperlink r:id="rId6" w:tooltip="Elektronische Kommunikationshilfe" w:history="1">
        <w:r w:rsidRPr="00DD2411">
          <w:rPr>
            <w:rFonts w:eastAsia="Times New Roman"/>
            <w:lang w:eastAsia="de-DE"/>
          </w:rPr>
          <w:t>elektronische</w:t>
        </w:r>
      </w:hyperlink>
      <w:r w:rsidRPr="00DD2411">
        <w:rPr>
          <w:rFonts w:eastAsia="Times New Roman"/>
          <w:lang w:eastAsia="de-DE"/>
        </w:rPr>
        <w:t xml:space="preserve"> und </w:t>
      </w:r>
      <w:hyperlink r:id="rId7" w:tooltip="Kommunikationstafel" w:history="1">
        <w:r w:rsidRPr="00DD2411">
          <w:rPr>
            <w:rFonts w:eastAsia="Times New Roman"/>
            <w:lang w:eastAsia="de-DE"/>
          </w:rPr>
          <w:t>nichtelektronische Kommunikationshilfen</w:t>
        </w:r>
      </w:hyperlink>
      <w:r w:rsidRPr="00DD2411">
        <w:rPr>
          <w:rFonts w:eastAsia="Times New Roman"/>
          <w:lang w:eastAsia="de-DE"/>
        </w:rPr>
        <w:t xml:space="preserve"> </w:t>
      </w:r>
    </w:p>
    <w:p w14:paraId="38BED2A0" w14:textId="77777777" w:rsidR="00482510" w:rsidRPr="00DD2411" w:rsidRDefault="00482510" w:rsidP="00482510">
      <w:pPr>
        <w:spacing w:after="120" w:line="240" w:lineRule="auto"/>
        <w:jc w:val="both"/>
        <w:rPr>
          <w:rFonts w:eastAsia="Times New Roman"/>
          <w:b/>
          <w:lang w:eastAsia="de-DE"/>
        </w:rPr>
      </w:pPr>
      <w:r w:rsidRPr="00DD2411">
        <w:rPr>
          <w:rFonts w:eastAsia="Times New Roman"/>
          <w:b/>
          <w:lang w:eastAsia="de-DE"/>
        </w:rPr>
        <w:t>2  Unterstützte Kommunikation (UK) an der Paul-Kraemer-Schule</w:t>
      </w:r>
    </w:p>
    <w:p w14:paraId="0BA317F9"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t>Unterstützte Kommunikation ist seit vielen Jahren ein wichtiges Thema an der Paul-Kraemer-Schule. Es gibt sehr viele Schüler, die über keine bzw. über eine stark beeinträchtige Lautsprache verfügen und deren kommunikative und damit interaktive Möglichkeiten sehr erschwert sind. Um ihnen Hilfen zur Verständigung zu geben, aber auch basale Kommunikationsstrategien zu vermitteln, können die Schüler nicht elektronische und elektronische Kommunikationshilfen nutzen, um sich u.a. im Lebensalltag, im Unterricht, beim Essen, beim Spiel, in der Klasse, in der Familie, auf Klassenfahrt besser verständigen zu können. An unserer Schule wird seit vielen Jahren kommunikativ unterstützt u.a. mit Visualisierungshilfen wie:</w:t>
      </w:r>
    </w:p>
    <w:p w14:paraId="0ADB68C0"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lastRenderedPageBreak/>
        <w:t>Fotos,</w:t>
      </w:r>
    </w:p>
    <w:p w14:paraId="1E4E578F"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t>Bilder,</w:t>
      </w:r>
    </w:p>
    <w:p w14:paraId="3E81B934"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t>Piktogramme,</w:t>
      </w:r>
    </w:p>
    <w:p w14:paraId="11AAD8D5"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t>mit Bildern ergänzte bzw. ersetzte Arbeitsaufträge,</w:t>
      </w:r>
    </w:p>
    <w:p w14:paraId="624D2E28"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t>Raumbezeichnungen,</w:t>
      </w:r>
    </w:p>
    <w:p w14:paraId="45F09903"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t>Rezepte,</w:t>
      </w:r>
    </w:p>
    <w:p w14:paraId="3A2AD1D2" w14:textId="77777777" w:rsidR="00482510" w:rsidRPr="00DD2411" w:rsidRDefault="00482510" w:rsidP="007C1814">
      <w:pPr>
        <w:numPr>
          <w:ilvl w:val="0"/>
          <w:numId w:val="62"/>
        </w:numPr>
        <w:autoSpaceDE w:val="0"/>
        <w:autoSpaceDN w:val="0"/>
        <w:adjustRightInd w:val="0"/>
        <w:spacing w:after="0" w:line="240" w:lineRule="auto"/>
        <w:jc w:val="both"/>
        <w:rPr>
          <w:rFonts w:eastAsia="Times New Roman"/>
          <w:lang w:eastAsia="de-DE"/>
        </w:rPr>
      </w:pPr>
      <w:r w:rsidRPr="00DD2411">
        <w:rPr>
          <w:rFonts w:eastAsia="Times New Roman"/>
          <w:lang w:eastAsia="de-DE"/>
        </w:rPr>
        <w:t>Verhaltenspläne,</w:t>
      </w:r>
    </w:p>
    <w:p w14:paraId="17C034F1" w14:textId="77777777" w:rsidR="00482510" w:rsidRPr="00DD2411" w:rsidRDefault="00482510" w:rsidP="007C1814">
      <w:pPr>
        <w:numPr>
          <w:ilvl w:val="0"/>
          <w:numId w:val="62"/>
        </w:numPr>
        <w:autoSpaceDE w:val="0"/>
        <w:autoSpaceDN w:val="0"/>
        <w:adjustRightInd w:val="0"/>
        <w:spacing w:after="60" w:line="240" w:lineRule="auto"/>
        <w:ind w:left="357" w:hanging="357"/>
        <w:jc w:val="both"/>
        <w:rPr>
          <w:rFonts w:eastAsia="Times New Roman"/>
          <w:lang w:eastAsia="de-DE"/>
        </w:rPr>
      </w:pPr>
      <w:r w:rsidRPr="00DD2411">
        <w:rPr>
          <w:rFonts w:eastAsia="Times New Roman"/>
          <w:lang w:eastAsia="de-DE"/>
        </w:rPr>
        <w:t>Kommunikationstafeln bzw. –</w:t>
      </w:r>
      <w:proofErr w:type="spellStart"/>
      <w:r w:rsidRPr="00DD2411">
        <w:rPr>
          <w:rFonts w:eastAsia="Times New Roman"/>
          <w:lang w:eastAsia="de-DE"/>
        </w:rPr>
        <w:t>bücher</w:t>
      </w:r>
      <w:proofErr w:type="spellEnd"/>
      <w:r w:rsidRPr="00DD2411">
        <w:rPr>
          <w:rFonts w:eastAsia="Times New Roman"/>
          <w:lang w:eastAsia="de-DE"/>
        </w:rPr>
        <w:t xml:space="preserve"> (individuell für Schüler erstellt).</w:t>
      </w:r>
    </w:p>
    <w:p w14:paraId="43BBB840" w14:textId="77777777" w:rsidR="00482510" w:rsidRPr="00DD2411" w:rsidRDefault="00482510" w:rsidP="00482510">
      <w:pPr>
        <w:autoSpaceDE w:val="0"/>
        <w:autoSpaceDN w:val="0"/>
        <w:adjustRightInd w:val="0"/>
        <w:spacing w:after="0" w:line="240" w:lineRule="auto"/>
        <w:jc w:val="both"/>
        <w:rPr>
          <w:rFonts w:eastAsia="Times New Roman"/>
          <w:lang w:eastAsia="de-DE"/>
        </w:rPr>
      </w:pPr>
      <w:r w:rsidRPr="00DD2411">
        <w:rPr>
          <w:rFonts w:eastAsia="Times New Roman"/>
          <w:lang w:eastAsia="de-DE"/>
        </w:rPr>
        <w:t>aber auch mit</w:t>
      </w:r>
    </w:p>
    <w:p w14:paraId="139839A8" w14:textId="77777777" w:rsidR="00482510" w:rsidRPr="00DD2411" w:rsidRDefault="00482510" w:rsidP="007C1814">
      <w:pPr>
        <w:numPr>
          <w:ilvl w:val="0"/>
          <w:numId w:val="63"/>
        </w:numPr>
        <w:autoSpaceDE w:val="0"/>
        <w:autoSpaceDN w:val="0"/>
        <w:adjustRightInd w:val="0"/>
        <w:spacing w:after="0" w:line="240" w:lineRule="auto"/>
        <w:jc w:val="both"/>
        <w:rPr>
          <w:rFonts w:eastAsia="Times New Roman"/>
          <w:lang w:eastAsia="de-DE"/>
        </w:rPr>
      </w:pPr>
      <w:r w:rsidRPr="00DD2411">
        <w:rPr>
          <w:rFonts w:eastAsia="Times New Roman"/>
          <w:i/>
          <w:lang w:eastAsia="de-DE"/>
        </w:rPr>
        <w:t>elektronischen Kommunikationshilfen</w:t>
      </w:r>
      <w:r w:rsidRPr="00DD2411">
        <w:rPr>
          <w:rFonts w:eastAsia="Times New Roman"/>
          <w:lang w:eastAsia="de-DE"/>
        </w:rPr>
        <w:t xml:space="preserve"> (vom einfachen bis zum komplexeren </w:t>
      </w:r>
      <w:proofErr w:type="spellStart"/>
      <w:r w:rsidRPr="00DD2411">
        <w:rPr>
          <w:rFonts w:eastAsia="Times New Roman"/>
          <w:lang w:eastAsia="de-DE"/>
        </w:rPr>
        <w:t>Talker</w:t>
      </w:r>
      <w:proofErr w:type="spellEnd"/>
      <w:r w:rsidRPr="00DD2411">
        <w:rPr>
          <w:rFonts w:eastAsia="Times New Roman"/>
          <w:lang w:eastAsia="de-DE"/>
        </w:rPr>
        <w:t>),</w:t>
      </w:r>
    </w:p>
    <w:p w14:paraId="51E8A3AB" w14:textId="77777777" w:rsidR="00482510" w:rsidRPr="00DD2411" w:rsidRDefault="00482510" w:rsidP="007C1814">
      <w:pPr>
        <w:numPr>
          <w:ilvl w:val="0"/>
          <w:numId w:val="63"/>
        </w:numPr>
        <w:autoSpaceDE w:val="0"/>
        <w:autoSpaceDN w:val="0"/>
        <w:adjustRightInd w:val="0"/>
        <w:spacing w:after="0" w:line="240" w:lineRule="auto"/>
        <w:jc w:val="both"/>
        <w:rPr>
          <w:rFonts w:eastAsia="Times New Roman"/>
          <w:lang w:eastAsia="de-DE"/>
        </w:rPr>
      </w:pPr>
      <w:r w:rsidRPr="00DD2411">
        <w:rPr>
          <w:rFonts w:eastAsia="Times New Roman"/>
          <w:lang w:eastAsia="de-DE"/>
        </w:rPr>
        <w:t xml:space="preserve">sowie durch </w:t>
      </w:r>
      <w:r w:rsidRPr="00DD2411">
        <w:rPr>
          <w:rFonts w:eastAsia="Times New Roman"/>
          <w:i/>
          <w:lang w:eastAsia="de-DE"/>
        </w:rPr>
        <w:t xml:space="preserve">körpereigene Kommunikationsformen und der Einführung von Gebärden </w:t>
      </w:r>
      <w:r w:rsidRPr="00DD2411">
        <w:rPr>
          <w:rFonts w:eastAsia="Times New Roman"/>
          <w:lang w:eastAsia="de-DE"/>
        </w:rPr>
        <w:t>(siehe Gebärde der Woche), die sich an der dt. Gebärdensprache orientieren.</w:t>
      </w:r>
    </w:p>
    <w:p w14:paraId="64DBB574" w14:textId="77777777" w:rsidR="00482510" w:rsidRPr="00DD2411" w:rsidRDefault="00482510" w:rsidP="00482510">
      <w:pPr>
        <w:spacing w:after="240" w:line="240" w:lineRule="auto"/>
        <w:jc w:val="both"/>
        <w:rPr>
          <w:rFonts w:eastAsia="Times New Roman"/>
          <w:lang w:eastAsia="de-DE"/>
        </w:rPr>
      </w:pPr>
      <w:r w:rsidRPr="00DD2411">
        <w:rPr>
          <w:rFonts w:eastAsia="Times New Roman"/>
          <w:lang w:eastAsia="de-DE"/>
        </w:rPr>
        <w:t xml:space="preserve">Kommunikationshilfen werden von der Schule über die dafür verantwortlichen Kollegen zur Verfügung gestellt bzw. besitzen die Schüler bereits selbst und nehmen sie mit in die Schule. </w:t>
      </w:r>
    </w:p>
    <w:p w14:paraId="5BCD1747" w14:textId="77777777" w:rsidR="00482510" w:rsidRPr="00DD2411" w:rsidRDefault="00482510" w:rsidP="00482510">
      <w:pPr>
        <w:spacing w:after="0" w:line="240" w:lineRule="auto"/>
        <w:jc w:val="both"/>
        <w:rPr>
          <w:rFonts w:eastAsia="Times New Roman"/>
          <w:lang w:eastAsia="de-DE"/>
        </w:rPr>
      </w:pPr>
    </w:p>
    <w:p w14:paraId="6602ED76" w14:textId="77777777" w:rsidR="00482510" w:rsidRPr="00DD2411" w:rsidRDefault="00482510" w:rsidP="00482510">
      <w:pPr>
        <w:spacing w:after="120" w:line="240" w:lineRule="auto"/>
        <w:jc w:val="both"/>
        <w:rPr>
          <w:rFonts w:eastAsia="Times New Roman"/>
          <w:b/>
          <w:lang w:eastAsia="de-DE"/>
        </w:rPr>
      </w:pPr>
      <w:r w:rsidRPr="00DD2411">
        <w:rPr>
          <w:rFonts w:eastAsia="Times New Roman"/>
          <w:b/>
          <w:lang w:eastAsia="de-DE"/>
        </w:rPr>
        <w:t>3   Bereiche Unterstützter Kommunikation (UK)</w:t>
      </w:r>
    </w:p>
    <w:p w14:paraId="195CAC93"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t>Folgende Bereiche unterstützter Kommunikation sind wichtiger Bestandteil der schulischen Förderung:</w:t>
      </w:r>
    </w:p>
    <w:p w14:paraId="13553BAD" w14:textId="77777777" w:rsidR="00482510" w:rsidRPr="00DD2411" w:rsidRDefault="00482510" w:rsidP="007C1814">
      <w:pPr>
        <w:numPr>
          <w:ilvl w:val="0"/>
          <w:numId w:val="64"/>
        </w:numPr>
        <w:spacing w:after="0" w:line="240" w:lineRule="auto"/>
        <w:contextualSpacing/>
        <w:jc w:val="both"/>
      </w:pPr>
      <w:r w:rsidRPr="00DD2411">
        <w:t>Interesse wecken an Gegenständen und Personen,</w:t>
      </w:r>
    </w:p>
    <w:p w14:paraId="47DF1F22" w14:textId="77777777" w:rsidR="00482510" w:rsidRPr="00DD2411" w:rsidRDefault="00482510" w:rsidP="007C1814">
      <w:pPr>
        <w:numPr>
          <w:ilvl w:val="0"/>
          <w:numId w:val="64"/>
        </w:numPr>
        <w:spacing w:after="0" w:line="240" w:lineRule="auto"/>
        <w:contextualSpacing/>
        <w:jc w:val="both"/>
      </w:pPr>
      <w:r w:rsidRPr="00DD2411">
        <w:t>basale Erfahrungen mit Ursache-Wirkungszusammenhängen machen (z.B. in der Nutzung von Steuerungstasten zur Bedienung von Spielzeug, Mixer, Musikanlage, Ventilator und anderen Geräten),</w:t>
      </w:r>
    </w:p>
    <w:p w14:paraId="55BA3989" w14:textId="77777777" w:rsidR="00482510" w:rsidRPr="00DD2411" w:rsidRDefault="00482510" w:rsidP="007C1814">
      <w:pPr>
        <w:numPr>
          <w:ilvl w:val="0"/>
          <w:numId w:val="64"/>
        </w:numPr>
        <w:spacing w:after="0" w:line="240" w:lineRule="auto"/>
        <w:contextualSpacing/>
        <w:jc w:val="both"/>
      </w:pPr>
      <w:r w:rsidRPr="00DD2411">
        <w:t>sich selbst als Initiator für Aktionen erleben,</w:t>
      </w:r>
    </w:p>
    <w:p w14:paraId="643E22F8" w14:textId="77777777" w:rsidR="00482510" w:rsidRPr="00DD2411" w:rsidRDefault="00482510" w:rsidP="007C1814">
      <w:pPr>
        <w:numPr>
          <w:ilvl w:val="0"/>
          <w:numId w:val="64"/>
        </w:numPr>
        <w:spacing w:after="0" w:line="240" w:lineRule="auto"/>
        <w:contextualSpacing/>
        <w:jc w:val="both"/>
      </w:pPr>
      <w:r w:rsidRPr="00DD2411">
        <w:t>Anbahnung und Vertiefung kommunikativer Strategien (z.B. zur Begrüßung, um Wünsche, Bedürfnisse personenunabhängig zu äußern, sich mitzuteilen, Fragen zu stellen, Vorschläge für Spiele zu machen),</w:t>
      </w:r>
    </w:p>
    <w:p w14:paraId="3ED07B01" w14:textId="77777777" w:rsidR="00482510" w:rsidRPr="00DD2411" w:rsidRDefault="00482510" w:rsidP="007C1814">
      <w:pPr>
        <w:numPr>
          <w:ilvl w:val="0"/>
          <w:numId w:val="64"/>
        </w:numPr>
        <w:spacing w:after="240" w:line="240" w:lineRule="auto"/>
        <w:ind w:left="357" w:hanging="357"/>
        <w:contextualSpacing/>
        <w:jc w:val="both"/>
      </w:pPr>
      <w:r w:rsidRPr="00DD2411">
        <w:t xml:space="preserve">Verbesserung der Lautsprache, Formulierung (z.B. eigener Sätze mit Hilfe eines </w:t>
      </w:r>
      <w:proofErr w:type="spellStart"/>
      <w:r w:rsidRPr="00DD2411">
        <w:t>Talkers</w:t>
      </w:r>
      <w:proofErr w:type="spellEnd"/>
      <w:r w:rsidRPr="00DD2411">
        <w:t>).</w:t>
      </w:r>
    </w:p>
    <w:p w14:paraId="5F0BB951" w14:textId="77777777" w:rsidR="00482510" w:rsidRPr="00DD2411" w:rsidRDefault="00482510" w:rsidP="00482510">
      <w:pPr>
        <w:spacing w:after="120" w:line="240" w:lineRule="auto"/>
        <w:jc w:val="both"/>
        <w:rPr>
          <w:rFonts w:eastAsia="Times New Roman"/>
          <w:b/>
          <w:lang w:eastAsia="de-DE"/>
        </w:rPr>
      </w:pPr>
      <w:r w:rsidRPr="00DD2411">
        <w:rPr>
          <w:rFonts w:eastAsia="Times New Roman"/>
          <w:b/>
          <w:lang w:eastAsia="de-DE"/>
        </w:rPr>
        <w:t>4   Organisation</w:t>
      </w:r>
    </w:p>
    <w:p w14:paraId="5FD13E1A"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In eigenen UK-Gruppen und auch innerhalb einer AG für Schüler, die besonderen Bedarf im Bereich der Unterstützten Kommunikation haben, können die Schüler vielfältige Erfahrungen im Umgang mit Kommunikationshilfen machen.</w:t>
      </w:r>
    </w:p>
    <w:p w14:paraId="794857F0" w14:textId="77777777" w:rsidR="00482510" w:rsidRPr="00DD2411" w:rsidRDefault="00482510" w:rsidP="00482510">
      <w:pPr>
        <w:autoSpaceDE w:val="0"/>
        <w:autoSpaceDN w:val="0"/>
        <w:adjustRightInd w:val="0"/>
        <w:spacing w:after="0" w:line="240" w:lineRule="auto"/>
        <w:jc w:val="both"/>
        <w:rPr>
          <w:rFonts w:eastAsia="Times New Roman"/>
          <w:lang w:eastAsia="de-DE"/>
        </w:rPr>
      </w:pPr>
      <w:r w:rsidRPr="00DD2411">
        <w:rPr>
          <w:rFonts w:eastAsia="Times New Roman"/>
          <w:lang w:eastAsia="de-DE"/>
        </w:rPr>
        <w:t xml:space="preserve">Zwei Kollegen betreuen klassenübergreifend den Fachbereich UK und übernehmen folgende Aufgaben, um unterstützte Kommunikation an unserer Schule noch stärker zu fördern und innerhalb des Unterrichtsalltags zu integrieren: </w:t>
      </w:r>
    </w:p>
    <w:p w14:paraId="676292FD" w14:textId="77777777" w:rsidR="00482510" w:rsidRPr="00DD2411" w:rsidRDefault="00482510" w:rsidP="007C1814">
      <w:pPr>
        <w:numPr>
          <w:ilvl w:val="0"/>
          <w:numId w:val="65"/>
        </w:numPr>
        <w:spacing w:after="0" w:line="240" w:lineRule="auto"/>
        <w:jc w:val="both"/>
        <w:rPr>
          <w:rFonts w:eastAsia="Arial Unicode MS"/>
          <w:lang w:eastAsia="de-DE"/>
        </w:rPr>
      </w:pPr>
      <w:r w:rsidRPr="00DD2411">
        <w:rPr>
          <w:rFonts w:eastAsia="Arial Unicode MS"/>
          <w:lang w:eastAsia="de-DE"/>
        </w:rPr>
        <w:t>Ausleihe und Einführung verschiedener Materialien:</w:t>
      </w:r>
    </w:p>
    <w:p w14:paraId="4BADD70A" w14:textId="77777777" w:rsidR="00482510" w:rsidRPr="00DD2411" w:rsidRDefault="00482510" w:rsidP="007C1814">
      <w:pPr>
        <w:numPr>
          <w:ilvl w:val="0"/>
          <w:numId w:val="66"/>
        </w:numPr>
        <w:spacing w:after="0" w:line="240" w:lineRule="auto"/>
        <w:jc w:val="both"/>
        <w:rPr>
          <w:rFonts w:eastAsia="Arial Unicode MS"/>
          <w:lang w:eastAsia="de-DE"/>
        </w:rPr>
      </w:pPr>
      <w:r w:rsidRPr="00DD2411">
        <w:rPr>
          <w:rFonts w:eastAsia="Arial Unicode MS"/>
          <w:lang w:eastAsia="de-DE"/>
        </w:rPr>
        <w:t xml:space="preserve">Sprachausgabegeräte (z.B. </w:t>
      </w:r>
      <w:proofErr w:type="spellStart"/>
      <w:r w:rsidRPr="00DD2411">
        <w:rPr>
          <w:rFonts w:eastAsia="Arial Unicode MS"/>
          <w:lang w:eastAsia="de-DE"/>
        </w:rPr>
        <w:t>GoTalk</w:t>
      </w:r>
      <w:proofErr w:type="spellEnd"/>
      <w:r w:rsidRPr="00DD2411">
        <w:rPr>
          <w:rFonts w:eastAsia="Arial Unicode MS"/>
          <w:lang w:eastAsia="de-DE"/>
        </w:rPr>
        <w:t xml:space="preserve">, Big </w:t>
      </w:r>
      <w:proofErr w:type="spellStart"/>
      <w:r w:rsidRPr="00DD2411">
        <w:rPr>
          <w:rFonts w:eastAsia="Arial Unicode MS"/>
          <w:lang w:eastAsia="de-DE"/>
        </w:rPr>
        <w:t>Mäc</w:t>
      </w:r>
      <w:proofErr w:type="spellEnd"/>
      <w:r w:rsidRPr="00DD2411">
        <w:rPr>
          <w:rFonts w:eastAsia="Arial Unicode MS"/>
          <w:lang w:eastAsia="de-DE"/>
        </w:rPr>
        <w:t xml:space="preserve"> etc.),</w:t>
      </w:r>
    </w:p>
    <w:p w14:paraId="671F8062" w14:textId="77777777" w:rsidR="00482510" w:rsidRPr="00DD2411" w:rsidRDefault="00482510" w:rsidP="007C1814">
      <w:pPr>
        <w:numPr>
          <w:ilvl w:val="0"/>
          <w:numId w:val="66"/>
        </w:numPr>
        <w:spacing w:after="0" w:line="240" w:lineRule="auto"/>
        <w:jc w:val="both"/>
        <w:rPr>
          <w:rFonts w:eastAsia="Arial Unicode MS"/>
          <w:lang w:eastAsia="de-DE"/>
        </w:rPr>
      </w:pPr>
      <w:r w:rsidRPr="00DD2411">
        <w:rPr>
          <w:rFonts w:eastAsia="Arial Unicode MS"/>
          <w:lang w:eastAsia="de-DE"/>
        </w:rPr>
        <w:t>einfache Tasten zur Ansteuerung von Geräten und Spielzeugen,</w:t>
      </w:r>
    </w:p>
    <w:p w14:paraId="3E8D2311" w14:textId="77777777" w:rsidR="00482510" w:rsidRPr="00DD2411" w:rsidRDefault="00482510" w:rsidP="007C1814">
      <w:pPr>
        <w:numPr>
          <w:ilvl w:val="0"/>
          <w:numId w:val="66"/>
        </w:numPr>
        <w:spacing w:after="0" w:line="240" w:lineRule="auto"/>
        <w:jc w:val="both"/>
        <w:rPr>
          <w:rFonts w:eastAsia="Arial Unicode MS"/>
          <w:lang w:eastAsia="de-DE"/>
        </w:rPr>
      </w:pPr>
      <w:r w:rsidRPr="00DD2411">
        <w:rPr>
          <w:rFonts w:eastAsia="Arial Unicode MS"/>
          <w:lang w:eastAsia="de-DE"/>
        </w:rPr>
        <w:t>Computer-Zubehör,</w:t>
      </w:r>
    </w:p>
    <w:p w14:paraId="4787197E" w14:textId="77777777" w:rsidR="00482510" w:rsidRPr="00DD2411" w:rsidRDefault="00482510" w:rsidP="007C1814">
      <w:pPr>
        <w:numPr>
          <w:ilvl w:val="0"/>
          <w:numId w:val="66"/>
        </w:numPr>
        <w:spacing w:after="0" w:line="240" w:lineRule="auto"/>
        <w:jc w:val="both"/>
        <w:rPr>
          <w:rFonts w:eastAsia="Arial Unicode MS"/>
          <w:lang w:eastAsia="de-DE"/>
        </w:rPr>
      </w:pPr>
      <w:r w:rsidRPr="00DD2411">
        <w:rPr>
          <w:rFonts w:eastAsia="Arial Unicode MS"/>
          <w:lang w:eastAsia="de-DE"/>
        </w:rPr>
        <w:t>adaptiertes Spielzeug,</w:t>
      </w:r>
    </w:p>
    <w:p w14:paraId="24E9DA35" w14:textId="77777777" w:rsidR="00482510" w:rsidRPr="00DD2411" w:rsidRDefault="00482510" w:rsidP="007C1814">
      <w:pPr>
        <w:numPr>
          <w:ilvl w:val="0"/>
          <w:numId w:val="66"/>
        </w:numPr>
        <w:spacing w:after="0" w:line="240" w:lineRule="auto"/>
        <w:jc w:val="both"/>
        <w:rPr>
          <w:rFonts w:eastAsia="Arial Unicode MS"/>
          <w:lang w:eastAsia="de-DE"/>
        </w:rPr>
      </w:pPr>
      <w:r w:rsidRPr="00DD2411">
        <w:rPr>
          <w:rFonts w:eastAsia="Arial Unicode MS"/>
          <w:lang w:eastAsia="de-DE"/>
        </w:rPr>
        <w:t>technische Hilfsmittel,</w:t>
      </w:r>
    </w:p>
    <w:p w14:paraId="3A64D827" w14:textId="77777777" w:rsidR="00482510" w:rsidRPr="00DD2411" w:rsidRDefault="00482510" w:rsidP="007C1814">
      <w:pPr>
        <w:numPr>
          <w:ilvl w:val="0"/>
          <w:numId w:val="67"/>
        </w:numPr>
        <w:spacing w:after="0" w:line="240" w:lineRule="auto"/>
        <w:jc w:val="both"/>
        <w:rPr>
          <w:rFonts w:eastAsia="Arial Unicode MS"/>
          <w:lang w:eastAsia="de-DE"/>
        </w:rPr>
      </w:pPr>
      <w:r w:rsidRPr="00DD2411">
        <w:rPr>
          <w:rFonts w:eastAsia="Arial Unicode MS"/>
          <w:lang w:eastAsia="de-DE"/>
        </w:rPr>
        <w:t>Beratung, Austausch von Unterrichtsideen,</w:t>
      </w:r>
    </w:p>
    <w:p w14:paraId="49C53326" w14:textId="77777777" w:rsidR="00482510" w:rsidRPr="00DD2411" w:rsidRDefault="00482510" w:rsidP="007C1814">
      <w:pPr>
        <w:numPr>
          <w:ilvl w:val="0"/>
          <w:numId w:val="67"/>
        </w:numPr>
        <w:spacing w:after="0" w:line="240" w:lineRule="auto"/>
        <w:jc w:val="both"/>
        <w:rPr>
          <w:rFonts w:eastAsia="Arial Unicode MS"/>
          <w:lang w:eastAsia="de-DE"/>
        </w:rPr>
      </w:pPr>
      <w:r w:rsidRPr="00DD2411">
        <w:rPr>
          <w:rFonts w:eastAsia="Arial Unicode MS"/>
          <w:lang w:eastAsia="de-DE"/>
        </w:rPr>
        <w:t>regelmäßige, klassenübergreifende UK-Gruppe,</w:t>
      </w:r>
    </w:p>
    <w:p w14:paraId="2D48109F" w14:textId="77777777" w:rsidR="00482510" w:rsidRPr="00DD2411" w:rsidRDefault="00482510" w:rsidP="007C1814">
      <w:pPr>
        <w:numPr>
          <w:ilvl w:val="0"/>
          <w:numId w:val="67"/>
        </w:numPr>
        <w:spacing w:after="0" w:line="240" w:lineRule="auto"/>
        <w:jc w:val="both"/>
        <w:rPr>
          <w:rFonts w:eastAsia="Arial Unicode MS"/>
          <w:lang w:eastAsia="de-DE"/>
        </w:rPr>
      </w:pPr>
      <w:r w:rsidRPr="00DD2411">
        <w:rPr>
          <w:rFonts w:eastAsia="Arial Unicode MS"/>
          <w:lang w:eastAsia="de-DE"/>
        </w:rPr>
        <w:t>Organisation von Fortbildungen,</w:t>
      </w:r>
    </w:p>
    <w:p w14:paraId="6D09C611" w14:textId="1E615B1C" w:rsidR="00DC2EB7" w:rsidRPr="00DC2EB7" w:rsidRDefault="00482510" w:rsidP="007C1814">
      <w:pPr>
        <w:numPr>
          <w:ilvl w:val="0"/>
          <w:numId w:val="67"/>
        </w:numPr>
        <w:spacing w:after="0" w:line="240" w:lineRule="auto"/>
        <w:jc w:val="both"/>
        <w:rPr>
          <w:rFonts w:eastAsia="Times New Roman"/>
          <w:sz w:val="24"/>
          <w:szCs w:val="24"/>
          <w:lang w:eastAsia="de-DE"/>
        </w:rPr>
      </w:pPr>
      <w:r w:rsidRPr="00DC2EB7">
        <w:rPr>
          <w:rFonts w:eastAsia="Arial Unicode MS"/>
          <w:lang w:eastAsia="de-DE"/>
        </w:rPr>
        <w:t>Bereitstellung von Literatur, Adressen.</w:t>
      </w:r>
    </w:p>
    <w:p w14:paraId="4CD6A7D0" w14:textId="77777777" w:rsidR="00DC2EB7" w:rsidRPr="00DC2EB7" w:rsidRDefault="00DC2EB7" w:rsidP="00DC2EB7">
      <w:pPr>
        <w:spacing w:after="0" w:line="240" w:lineRule="auto"/>
        <w:jc w:val="both"/>
        <w:rPr>
          <w:rFonts w:eastAsia="Times New Roman"/>
          <w:sz w:val="24"/>
          <w:szCs w:val="24"/>
          <w:lang w:eastAsia="de-DE"/>
        </w:rPr>
      </w:pPr>
    </w:p>
    <w:p w14:paraId="26B2E7D3" w14:textId="038A89B8" w:rsidR="007D3A1A" w:rsidRPr="00DC2EB7" w:rsidRDefault="00DC2EB7" w:rsidP="007D3A1A">
      <w:pPr>
        <w:spacing w:after="360" w:line="240" w:lineRule="auto"/>
        <w:rPr>
          <w:rFonts w:ascii="Calibri" w:eastAsia="Times New Roman" w:hAnsi="Calibri" w:cs="Calibri"/>
          <w:b/>
          <w:lang w:eastAsia="de-DE"/>
        </w:rPr>
      </w:pPr>
      <w:r>
        <w:rPr>
          <w:rFonts w:ascii="Calibri" w:eastAsia="Times New Roman" w:hAnsi="Calibri" w:cs="Calibri"/>
          <w:b/>
          <w:lang w:eastAsia="de-DE"/>
        </w:rPr>
        <w:t xml:space="preserve">5     </w:t>
      </w:r>
      <w:r w:rsidR="007D3A1A" w:rsidRPr="00DC2EB7">
        <w:rPr>
          <w:rFonts w:ascii="Calibri" w:eastAsia="Times New Roman" w:hAnsi="Calibri" w:cs="Calibri"/>
          <w:b/>
          <w:lang w:eastAsia="de-DE"/>
        </w:rPr>
        <w:t>Gebärden</w:t>
      </w:r>
    </w:p>
    <w:p w14:paraId="3874448C" w14:textId="77777777" w:rsidR="007D3A1A" w:rsidRPr="00DD2411" w:rsidRDefault="007D3A1A" w:rsidP="007D3A1A">
      <w:pPr>
        <w:autoSpaceDE w:val="0"/>
        <w:autoSpaceDN w:val="0"/>
        <w:adjustRightInd w:val="0"/>
        <w:spacing w:after="60" w:line="240" w:lineRule="auto"/>
        <w:jc w:val="both"/>
        <w:rPr>
          <w:rFonts w:eastAsia="Times New Roman" w:cs="Arial"/>
          <w:lang w:val="de" w:eastAsia="de-DE"/>
        </w:rPr>
      </w:pPr>
      <w:r w:rsidRPr="00DD2411">
        <w:rPr>
          <w:rFonts w:eastAsia="Times New Roman" w:cs="Arial"/>
          <w:lang w:val="de" w:eastAsia="de-DE"/>
        </w:rPr>
        <w:t xml:space="preserve">An der Paul-Kraemer-Schule lernen viele Schüler, denen es nicht oder kaum möglich ist über Lautsprache zu kommunizieren. Um ihnen eine bessere Kommunikation mit ihren Mitmenschen zu ermöglichen, wurden an der Paul-Kraemer-Schule Gebärden eingeführt. Gebärden gehören zu den </w:t>
      </w:r>
      <w:r w:rsidRPr="00DD2411">
        <w:rPr>
          <w:rFonts w:eastAsia="Times New Roman" w:cs="Arial"/>
          <w:lang w:val="de" w:eastAsia="de-DE"/>
        </w:rPr>
        <w:lastRenderedPageBreak/>
        <w:t>körpereigenen Kommunikationsformen, d.h. sie bedürfen keinerlei Hilfsmittel und können lautsprachunterstützend eingesetzt werden.</w:t>
      </w:r>
    </w:p>
    <w:p w14:paraId="5F767FDB" w14:textId="77777777" w:rsidR="007D3A1A" w:rsidRPr="00DD2411" w:rsidRDefault="007D3A1A" w:rsidP="007D3A1A">
      <w:pPr>
        <w:autoSpaceDE w:val="0"/>
        <w:autoSpaceDN w:val="0"/>
        <w:adjustRightInd w:val="0"/>
        <w:spacing w:after="60" w:line="240" w:lineRule="auto"/>
        <w:jc w:val="both"/>
        <w:rPr>
          <w:rFonts w:eastAsia="Times New Roman" w:cs="Arial"/>
          <w:lang w:val="de" w:eastAsia="de-DE"/>
        </w:rPr>
      </w:pPr>
      <w:r w:rsidRPr="00DD2411">
        <w:rPr>
          <w:rFonts w:eastAsia="Times New Roman" w:cs="Arial"/>
          <w:lang w:val="de" w:eastAsia="de-DE"/>
        </w:rPr>
        <w:t>Um nach und nach einen in der Schule gemeinsam verwendeten Grundwortschatz aufzubauen, wurde die „Gebärde der Woche“ eingeführt. Wöchentlich – wie der Name es schon aussagt – wird aus einem bestimmten Themenbereich eine neue Gebärde in Form von Bildmaterial an die Klassen verteilt und von den jeweiligen Lehrern dort den Schülern vermittelt. Auch die Therapeuten der Schule werden über die neuen Gebärden informiert. In der Monatsversammlung werden die in dem jeweiligen Monat neu kommenden Gebärden zudem für alle vorgeführt, erklärt und geübt. Das Kollegium übt zusätzlich jeweils vor den Konferenzen gemeinsam die alten aber auch neue Gebärden ein.</w:t>
      </w:r>
    </w:p>
    <w:p w14:paraId="6013DBF5" w14:textId="77777777" w:rsidR="007D3A1A" w:rsidRPr="00DD2411" w:rsidRDefault="007D3A1A" w:rsidP="007D3A1A">
      <w:pPr>
        <w:autoSpaceDE w:val="0"/>
        <w:autoSpaceDN w:val="0"/>
        <w:adjustRightInd w:val="0"/>
        <w:spacing w:after="60" w:line="240" w:lineRule="auto"/>
        <w:jc w:val="both"/>
        <w:rPr>
          <w:rFonts w:eastAsia="Times New Roman" w:cs="Arial"/>
          <w:lang w:val="de" w:eastAsia="de-DE"/>
        </w:rPr>
      </w:pPr>
      <w:r w:rsidRPr="00DD2411">
        <w:rPr>
          <w:rFonts w:eastAsia="Times New Roman" w:cs="Arial"/>
          <w:lang w:val="de" w:eastAsia="de-DE"/>
        </w:rPr>
        <w:t>Das Kollegium hat sich auf die Kestner- Gebärden geeinigt, welche auf der Deutschen Gebärdensprache basieren.</w:t>
      </w:r>
    </w:p>
    <w:p w14:paraId="74EA3951" w14:textId="31D18CD1" w:rsidR="007D3A1A" w:rsidRDefault="007D3A1A" w:rsidP="007D3A1A">
      <w:pPr>
        <w:autoSpaceDE w:val="0"/>
        <w:autoSpaceDN w:val="0"/>
        <w:adjustRightInd w:val="0"/>
        <w:spacing w:after="60" w:line="240" w:lineRule="auto"/>
        <w:jc w:val="both"/>
        <w:rPr>
          <w:rFonts w:eastAsia="Times New Roman" w:cs="Arial"/>
          <w:lang w:val="de" w:eastAsia="de-DE"/>
        </w:rPr>
      </w:pPr>
      <w:r w:rsidRPr="00DD2411">
        <w:rPr>
          <w:rFonts w:eastAsia="Times New Roman" w:cs="Arial"/>
          <w:lang w:val="de" w:eastAsia="de-DE"/>
        </w:rPr>
        <w:t xml:space="preserve">Die bereits eingeführten „Gebärden der Woche“ sowie eine große Auswahl an weiteren Gebärden sind in einem Ordner und auf dem Schulserver für alle Lehrer und Mitarbeiter der Schule zugänglich und einsehbar, so dass auch weitere Gebärden je nach Bedarf in den Klassen genutzt werden können. </w:t>
      </w:r>
    </w:p>
    <w:p w14:paraId="4F13EA8B" w14:textId="4A19AE50" w:rsidR="00424B93" w:rsidRDefault="00424B93" w:rsidP="007D3A1A">
      <w:pPr>
        <w:autoSpaceDE w:val="0"/>
        <w:autoSpaceDN w:val="0"/>
        <w:adjustRightInd w:val="0"/>
        <w:spacing w:after="60" w:line="240" w:lineRule="auto"/>
        <w:jc w:val="both"/>
        <w:rPr>
          <w:rFonts w:eastAsia="Times New Roman" w:cs="Arial"/>
          <w:lang w:val="de" w:eastAsia="de-DE"/>
        </w:rPr>
      </w:pPr>
    </w:p>
    <w:p w14:paraId="56410868" w14:textId="77777777" w:rsidR="00424B93" w:rsidRPr="00DD2411" w:rsidRDefault="00424B93" w:rsidP="007D3A1A">
      <w:pPr>
        <w:autoSpaceDE w:val="0"/>
        <w:autoSpaceDN w:val="0"/>
        <w:adjustRightInd w:val="0"/>
        <w:spacing w:after="60" w:line="240" w:lineRule="auto"/>
        <w:jc w:val="both"/>
        <w:rPr>
          <w:rFonts w:eastAsia="Times New Roman" w:cs="Arial"/>
          <w:lang w:val="de" w:eastAsia="de-DE"/>
        </w:rPr>
      </w:pPr>
    </w:p>
    <w:p w14:paraId="17EC535A" w14:textId="265714CE" w:rsidR="00424B93" w:rsidRPr="00405F15" w:rsidRDefault="00DC2EB7" w:rsidP="00424B93">
      <w:pPr>
        <w:spacing w:before="360" w:after="120"/>
        <w:jc w:val="both"/>
        <w:rPr>
          <w:rFonts w:ascii="Calibri" w:hAnsi="Calibri" w:cs="Arial"/>
          <w:i/>
          <w:sz w:val="28"/>
          <w:szCs w:val="28"/>
        </w:rPr>
      </w:pPr>
      <w:r>
        <w:rPr>
          <w:rFonts w:ascii="Calibri" w:hAnsi="Calibri" w:cs="Arial"/>
          <w:b/>
          <w:sz w:val="28"/>
          <w:szCs w:val="28"/>
        </w:rPr>
        <w:t xml:space="preserve">3.5. </w:t>
      </w:r>
      <w:r w:rsidR="00424B93" w:rsidRPr="00405F15">
        <w:rPr>
          <w:rFonts w:ascii="Calibri" w:hAnsi="Calibri" w:cs="Arial"/>
          <w:b/>
          <w:sz w:val="28"/>
          <w:szCs w:val="28"/>
        </w:rPr>
        <w:t>Schüler*innen mit komplexer Beeinträchtigung</w:t>
      </w:r>
    </w:p>
    <w:p w14:paraId="604667CE" w14:textId="77777777" w:rsidR="00424B93" w:rsidRDefault="00424B93" w:rsidP="00424B93">
      <w:pPr>
        <w:spacing w:after="60"/>
        <w:jc w:val="both"/>
        <w:rPr>
          <w:rFonts w:ascii="Calibri" w:hAnsi="Calibri" w:cs="Arial"/>
        </w:rPr>
      </w:pPr>
      <w:r w:rsidRPr="004823CE">
        <w:rPr>
          <w:rFonts w:ascii="Calibri" w:hAnsi="Calibri" w:cs="Arial"/>
        </w:rPr>
        <w:t>Die Paul-Kraemer-</w:t>
      </w:r>
      <w:r>
        <w:rPr>
          <w:rFonts w:ascii="Calibri" w:hAnsi="Calibri" w:cs="Arial"/>
        </w:rPr>
        <w:t>Schule hält individuelle</w:t>
      </w:r>
      <w:r w:rsidRPr="004823CE">
        <w:rPr>
          <w:rFonts w:ascii="Calibri" w:hAnsi="Calibri" w:cs="Arial"/>
        </w:rPr>
        <w:t xml:space="preserve"> </w:t>
      </w:r>
      <w:r>
        <w:rPr>
          <w:rFonts w:ascii="Calibri" w:hAnsi="Calibri" w:cs="Arial"/>
        </w:rPr>
        <w:t>Angebote zur Einzelförderung sowie</w:t>
      </w:r>
      <w:r w:rsidRPr="004823CE">
        <w:rPr>
          <w:rFonts w:ascii="Calibri" w:hAnsi="Calibri" w:cs="Arial"/>
        </w:rPr>
        <w:t xml:space="preserve"> Fachräume</w:t>
      </w:r>
      <w:r>
        <w:rPr>
          <w:rFonts w:ascii="Calibri" w:hAnsi="Calibri" w:cs="Arial"/>
        </w:rPr>
        <w:t xml:space="preserve"> vor</w:t>
      </w:r>
      <w:r w:rsidRPr="004823CE">
        <w:rPr>
          <w:rFonts w:ascii="Calibri" w:hAnsi="Calibri" w:cs="Arial"/>
        </w:rPr>
        <w:t>, d</w:t>
      </w:r>
      <w:r>
        <w:rPr>
          <w:rFonts w:ascii="Calibri" w:hAnsi="Calibri" w:cs="Arial"/>
        </w:rPr>
        <w:t>ie in besonderer Weise für diese Schüler*innengruppe geeignet sind:</w:t>
      </w:r>
    </w:p>
    <w:p w14:paraId="080927F3" w14:textId="77777777" w:rsidR="00424B93" w:rsidRDefault="00424B93" w:rsidP="007C1814">
      <w:pPr>
        <w:numPr>
          <w:ilvl w:val="0"/>
          <w:numId w:val="8"/>
        </w:numPr>
        <w:spacing w:after="0" w:line="240" w:lineRule="auto"/>
        <w:jc w:val="both"/>
        <w:rPr>
          <w:rFonts w:ascii="Calibri" w:hAnsi="Calibri" w:cs="Arial"/>
        </w:rPr>
      </w:pPr>
      <w:r w:rsidRPr="004823CE">
        <w:rPr>
          <w:rFonts w:ascii="Calibri" w:hAnsi="Calibri" w:cs="Arial"/>
        </w:rPr>
        <w:t>Unter</w:t>
      </w:r>
      <w:r>
        <w:rPr>
          <w:rFonts w:ascii="Calibri" w:hAnsi="Calibri" w:cs="Arial"/>
        </w:rPr>
        <w:t>stützte Kommunikation (UK),</w:t>
      </w:r>
    </w:p>
    <w:p w14:paraId="624E4E25" w14:textId="77777777" w:rsidR="00424B93" w:rsidRDefault="00424B93" w:rsidP="007C1814">
      <w:pPr>
        <w:numPr>
          <w:ilvl w:val="0"/>
          <w:numId w:val="8"/>
        </w:numPr>
        <w:spacing w:after="0" w:line="240" w:lineRule="auto"/>
        <w:jc w:val="both"/>
        <w:rPr>
          <w:rFonts w:ascii="Calibri" w:hAnsi="Calibri" w:cs="Arial"/>
        </w:rPr>
      </w:pPr>
      <w:r w:rsidRPr="00A07F3A">
        <w:rPr>
          <w:rFonts w:ascii="Calibri" w:hAnsi="Calibri" w:cs="Arial"/>
          <w:i/>
          <w:iCs/>
        </w:rPr>
        <w:t>MOMO</w:t>
      </w:r>
      <w:r>
        <w:rPr>
          <w:rFonts w:ascii="Calibri" w:hAnsi="Calibri" w:cs="Arial"/>
        </w:rPr>
        <w:t>-Konzept,</w:t>
      </w:r>
    </w:p>
    <w:p w14:paraId="7118DC79" w14:textId="77777777" w:rsidR="00424B93" w:rsidRPr="004515CC" w:rsidRDefault="00424B93" w:rsidP="007C1814">
      <w:pPr>
        <w:numPr>
          <w:ilvl w:val="0"/>
          <w:numId w:val="8"/>
        </w:numPr>
        <w:spacing w:after="0" w:line="240" w:lineRule="auto"/>
        <w:jc w:val="both"/>
        <w:rPr>
          <w:rFonts w:ascii="Calibri" w:hAnsi="Calibri" w:cs="Arial"/>
        </w:rPr>
      </w:pPr>
      <w:r w:rsidRPr="00A07F3A">
        <w:rPr>
          <w:rFonts w:ascii="Calibri" w:hAnsi="Calibri" w:cs="Arial"/>
          <w:i/>
          <w:iCs/>
        </w:rPr>
        <w:t>Mehr-Sinn</w:t>
      </w:r>
      <w:r>
        <w:rPr>
          <w:rFonts w:ascii="Calibri" w:hAnsi="Calibri" w:cs="Arial"/>
        </w:rPr>
        <w:t>-Geschichten,</w:t>
      </w:r>
    </w:p>
    <w:p w14:paraId="61CEF189" w14:textId="77777777" w:rsidR="00424B93" w:rsidRDefault="00424B93" w:rsidP="007C1814">
      <w:pPr>
        <w:numPr>
          <w:ilvl w:val="0"/>
          <w:numId w:val="8"/>
        </w:numPr>
        <w:spacing w:after="0" w:line="240" w:lineRule="auto"/>
        <w:jc w:val="both"/>
        <w:rPr>
          <w:rFonts w:ascii="Calibri" w:hAnsi="Calibri" w:cs="Arial"/>
        </w:rPr>
      </w:pPr>
      <w:r>
        <w:rPr>
          <w:rFonts w:ascii="Calibri" w:hAnsi="Calibri" w:cs="Arial"/>
        </w:rPr>
        <w:t xml:space="preserve">ein </w:t>
      </w:r>
      <w:r w:rsidRPr="004823CE">
        <w:rPr>
          <w:rFonts w:ascii="Calibri" w:hAnsi="Calibri" w:cs="Arial"/>
        </w:rPr>
        <w:t>schul</w:t>
      </w:r>
      <w:r>
        <w:rPr>
          <w:rFonts w:ascii="Calibri" w:hAnsi="Calibri" w:cs="Arial"/>
        </w:rPr>
        <w:t>eigenes Schwimmbad,</w:t>
      </w:r>
    </w:p>
    <w:p w14:paraId="5B14FE0B" w14:textId="77777777" w:rsidR="00424B93" w:rsidRDefault="00424B93" w:rsidP="007C1814">
      <w:pPr>
        <w:numPr>
          <w:ilvl w:val="0"/>
          <w:numId w:val="8"/>
        </w:numPr>
        <w:spacing w:after="0" w:line="240" w:lineRule="auto"/>
        <w:jc w:val="both"/>
        <w:rPr>
          <w:rFonts w:ascii="Calibri" w:hAnsi="Calibri" w:cs="Arial"/>
        </w:rPr>
      </w:pPr>
      <w:r w:rsidRPr="004823CE">
        <w:rPr>
          <w:rFonts w:ascii="Calibri" w:hAnsi="Calibri" w:cs="Arial"/>
        </w:rPr>
        <w:t>ein</w:t>
      </w:r>
      <w:r>
        <w:rPr>
          <w:rFonts w:ascii="Calibri" w:hAnsi="Calibri" w:cs="Arial"/>
        </w:rPr>
        <w:t xml:space="preserve"> </w:t>
      </w:r>
      <w:r w:rsidRPr="00A07F3A">
        <w:rPr>
          <w:rFonts w:ascii="Calibri" w:hAnsi="Calibri" w:cs="Arial"/>
          <w:i/>
          <w:iCs/>
        </w:rPr>
        <w:t>Snoezelen</w:t>
      </w:r>
      <w:r>
        <w:rPr>
          <w:rFonts w:ascii="Calibri" w:hAnsi="Calibri" w:cs="Arial"/>
        </w:rPr>
        <w:t>-Raum,</w:t>
      </w:r>
    </w:p>
    <w:p w14:paraId="4F62CDB4" w14:textId="77777777" w:rsidR="00424B93" w:rsidRDefault="00424B93" w:rsidP="007C1814">
      <w:pPr>
        <w:numPr>
          <w:ilvl w:val="0"/>
          <w:numId w:val="8"/>
        </w:numPr>
        <w:spacing w:after="0" w:line="240" w:lineRule="auto"/>
        <w:jc w:val="both"/>
        <w:rPr>
          <w:rFonts w:ascii="Calibri" w:hAnsi="Calibri" w:cs="Arial"/>
        </w:rPr>
      </w:pPr>
      <w:r w:rsidRPr="004823CE">
        <w:rPr>
          <w:rFonts w:ascii="Calibri" w:hAnsi="Calibri" w:cs="Arial"/>
        </w:rPr>
        <w:t>ein</w:t>
      </w:r>
      <w:r>
        <w:rPr>
          <w:rFonts w:ascii="Calibri" w:hAnsi="Calibri" w:cs="Arial"/>
        </w:rPr>
        <w:t xml:space="preserve"> Matschraum,</w:t>
      </w:r>
    </w:p>
    <w:p w14:paraId="1C7A46D6" w14:textId="77777777" w:rsidR="00424B93" w:rsidRDefault="00424B93" w:rsidP="007C1814">
      <w:pPr>
        <w:numPr>
          <w:ilvl w:val="0"/>
          <w:numId w:val="8"/>
        </w:numPr>
        <w:spacing w:after="0" w:line="240" w:lineRule="auto"/>
        <w:jc w:val="both"/>
        <w:rPr>
          <w:rFonts w:ascii="Calibri" w:hAnsi="Calibri" w:cs="Arial"/>
        </w:rPr>
      </w:pPr>
      <w:r>
        <w:rPr>
          <w:rFonts w:ascii="Calibri" w:hAnsi="Calibri" w:cs="Arial"/>
        </w:rPr>
        <w:t>ein basaler Förderraum</w:t>
      </w:r>
    </w:p>
    <w:p w14:paraId="19FC4E6B" w14:textId="77777777" w:rsidR="00424B93" w:rsidRPr="00FF4E05" w:rsidRDefault="00424B93" w:rsidP="00424B93">
      <w:pPr>
        <w:pStyle w:val="Listenabsatz"/>
        <w:numPr>
          <w:ilvl w:val="0"/>
          <w:numId w:val="2"/>
        </w:numPr>
        <w:spacing w:after="60"/>
        <w:jc w:val="both"/>
        <w:rPr>
          <w:rFonts w:ascii="Calibri" w:hAnsi="Calibri" w:cs="Arial"/>
        </w:rPr>
      </w:pPr>
      <w:r w:rsidRPr="009F681A">
        <w:rPr>
          <w:rFonts w:ascii="Calibri" w:hAnsi="Calibri" w:cs="Arial"/>
          <w:b/>
        </w:rPr>
        <w:t>Basale Förderung</w:t>
      </w:r>
      <w:r w:rsidRPr="00FF4E05">
        <w:rPr>
          <w:rFonts w:ascii="Calibri" w:hAnsi="Calibri" w:cs="Arial"/>
        </w:rPr>
        <w:t xml:space="preserve">, angelehnt an das Konzept der </w:t>
      </w:r>
      <w:r w:rsidRPr="00FF4E05">
        <w:rPr>
          <w:rFonts w:ascii="Calibri" w:hAnsi="Calibri" w:cs="Arial"/>
          <w:i/>
          <w:iCs/>
        </w:rPr>
        <w:t>Basalen Stimulation / Kommunikation</w:t>
      </w:r>
      <w:r w:rsidRPr="00FF4E05">
        <w:rPr>
          <w:rFonts w:ascii="Calibri" w:hAnsi="Calibri" w:cs="Arial"/>
        </w:rPr>
        <w:t>, meint die Wahrnehmungsförderung aller Sinne.</w:t>
      </w:r>
    </w:p>
    <w:p w14:paraId="7F592E11" w14:textId="77777777" w:rsidR="00424B93" w:rsidRPr="00FF4E05" w:rsidRDefault="00424B93" w:rsidP="00424B93">
      <w:pPr>
        <w:pStyle w:val="Listenabsatz"/>
        <w:numPr>
          <w:ilvl w:val="0"/>
          <w:numId w:val="2"/>
        </w:numPr>
        <w:spacing w:after="60"/>
        <w:jc w:val="both"/>
        <w:rPr>
          <w:rFonts w:ascii="Calibri" w:hAnsi="Calibri" w:cs="Arial"/>
        </w:rPr>
      </w:pPr>
      <w:r w:rsidRPr="00FF4E05">
        <w:rPr>
          <w:rFonts w:ascii="Calibri" w:hAnsi="Calibri" w:cs="Arial"/>
        </w:rPr>
        <w:t xml:space="preserve">Ziel ist, allen Schüler*innen, im Besonderen aber Schüler*innen mit komplexen Beeinträchtigungen, individuelle Wahrnehmungs-, Bewegungs- und Kommunikationsangebote zu machen, beispielsweise im Rahmen der </w:t>
      </w:r>
      <w:r w:rsidRPr="00FF4E05">
        <w:rPr>
          <w:rFonts w:ascii="Calibri" w:hAnsi="Calibri" w:cs="Arial"/>
          <w:i/>
          <w:iCs/>
        </w:rPr>
        <w:t>Mehr-Sinn-Geschichten</w:t>
      </w:r>
      <w:r w:rsidRPr="00FF4E05">
        <w:rPr>
          <w:rFonts w:ascii="Calibri" w:hAnsi="Calibri" w:cs="Arial"/>
        </w:rPr>
        <w:t xml:space="preserve">, die Literatur mit vielen Sinnen erfahrbar und zugänglich macht oder auch im Bereich der </w:t>
      </w:r>
      <w:r w:rsidRPr="00FF4E05">
        <w:rPr>
          <w:rFonts w:ascii="Calibri" w:hAnsi="Calibri" w:cs="Arial"/>
          <w:i/>
          <w:iCs/>
        </w:rPr>
        <w:t>Unterstützen Kommunikation</w:t>
      </w:r>
      <w:r w:rsidRPr="00FF4E05">
        <w:rPr>
          <w:rFonts w:ascii="Calibri" w:hAnsi="Calibri" w:cs="Arial"/>
        </w:rPr>
        <w:t>.</w:t>
      </w:r>
    </w:p>
    <w:p w14:paraId="1B494228" w14:textId="77777777" w:rsidR="00424B93" w:rsidRPr="00FF4E05" w:rsidRDefault="00424B93" w:rsidP="00424B93">
      <w:pPr>
        <w:pStyle w:val="Listenabsatz"/>
        <w:numPr>
          <w:ilvl w:val="0"/>
          <w:numId w:val="2"/>
        </w:numPr>
        <w:spacing w:after="60"/>
        <w:jc w:val="both"/>
        <w:rPr>
          <w:rFonts w:ascii="Calibri" w:hAnsi="Calibri" w:cs="Arial"/>
        </w:rPr>
      </w:pPr>
      <w:r w:rsidRPr="00FF4E05">
        <w:rPr>
          <w:rFonts w:ascii="Calibri" w:hAnsi="Calibri" w:cs="Arial"/>
        </w:rPr>
        <w:t>Basale Förderung schließt ebenso die Förderung im Bereich lebenspraktischer Anforderungen ein und findet im Rahmen des Klassenverbandes statt. Dabei wird an den individuellen Voraussetzungen aller Schüler*innen angesetzt.</w:t>
      </w:r>
    </w:p>
    <w:p w14:paraId="647BB54C" w14:textId="77777777" w:rsidR="00424B93" w:rsidRPr="00FF4E05" w:rsidRDefault="00424B93" w:rsidP="00424B93">
      <w:pPr>
        <w:pStyle w:val="Listenabsatz"/>
        <w:numPr>
          <w:ilvl w:val="0"/>
          <w:numId w:val="2"/>
        </w:numPr>
        <w:spacing w:after="60"/>
        <w:jc w:val="both"/>
        <w:rPr>
          <w:rFonts w:ascii="Calibri" w:hAnsi="Calibri" w:cs="Arial"/>
        </w:rPr>
      </w:pPr>
      <w:r w:rsidRPr="00FF4E05">
        <w:rPr>
          <w:rFonts w:ascii="Calibri" w:hAnsi="Calibri" w:cs="Arial"/>
        </w:rPr>
        <w:t>Zusätzlich hält die Paul-Kraemer-Schule individuelle Angebote zur Einzelförderung sowie Fachräume vor, die sich in besonderer Weise für die Gruppe der Schüler*innen mit komplexer Beeinträchtigung geeignet sind.</w:t>
      </w:r>
    </w:p>
    <w:p w14:paraId="78E70A5C" w14:textId="30CB1FB5" w:rsidR="00424B93" w:rsidRPr="00FF4E05" w:rsidRDefault="00424B93" w:rsidP="00424B93">
      <w:pPr>
        <w:pStyle w:val="Listenabsatz"/>
        <w:numPr>
          <w:ilvl w:val="0"/>
          <w:numId w:val="2"/>
        </w:numPr>
        <w:spacing w:after="60"/>
        <w:jc w:val="both"/>
        <w:rPr>
          <w:rFonts w:ascii="Calibri" w:hAnsi="Calibri" w:cs="Arial"/>
        </w:rPr>
      </w:pPr>
      <w:r w:rsidRPr="00FF4E05">
        <w:rPr>
          <w:rFonts w:ascii="Calibri" w:hAnsi="Calibri" w:cs="Arial"/>
        </w:rPr>
        <w:t>Ergänzt wird diese Arbeit durch therapeutische Angebote (</w:t>
      </w:r>
      <w:r w:rsidR="00DC2EB7">
        <w:rPr>
          <w:rFonts w:ascii="Calibri" w:hAnsi="Calibri" w:cs="Arial"/>
        </w:rPr>
        <w:t>Physiotherapie</w:t>
      </w:r>
      <w:r w:rsidRPr="00FF4E05">
        <w:rPr>
          <w:rFonts w:ascii="Calibri" w:hAnsi="Calibri" w:cs="Arial"/>
        </w:rPr>
        <w:t>, Logopädie, Ergotherapie), die während der Schulzeit wahrgenommen werden können.</w:t>
      </w:r>
    </w:p>
    <w:p w14:paraId="52855EE3" w14:textId="77777777" w:rsidR="00424B93" w:rsidRDefault="00424B93" w:rsidP="00424B93">
      <w:pPr>
        <w:spacing w:after="60" w:line="240" w:lineRule="auto"/>
        <w:jc w:val="both"/>
        <w:rPr>
          <w:rFonts w:ascii="Calibri" w:hAnsi="Calibri" w:cs="Arial"/>
        </w:rPr>
      </w:pPr>
    </w:p>
    <w:p w14:paraId="619600DB" w14:textId="77777777" w:rsidR="00424B93" w:rsidRPr="00E46C17" w:rsidRDefault="00424B93" w:rsidP="00424B93">
      <w:pPr>
        <w:spacing w:after="60"/>
        <w:jc w:val="both"/>
        <w:rPr>
          <w:rFonts w:ascii="Calibri" w:hAnsi="Calibri" w:cs="Arial"/>
        </w:rPr>
      </w:pPr>
      <w:r w:rsidRPr="004823CE">
        <w:rPr>
          <w:rFonts w:ascii="Calibri" w:hAnsi="Calibri" w:cs="Arial"/>
        </w:rPr>
        <w:t>Die päd</w:t>
      </w:r>
      <w:r>
        <w:rPr>
          <w:rFonts w:ascii="Calibri" w:hAnsi="Calibri" w:cs="Arial"/>
        </w:rPr>
        <w:t xml:space="preserve">agogische Arbeit wird </w:t>
      </w:r>
      <w:r w:rsidRPr="00E46C17">
        <w:rPr>
          <w:rFonts w:ascii="Calibri" w:hAnsi="Calibri" w:cs="Arial"/>
        </w:rPr>
        <w:t>durch therapeutische Angebote an der Schule ergänzt (Krankengymnastik, Sprachtherapie, Ergotherapie). Die dort arbeitenden Therapeut</w:t>
      </w:r>
      <w:r>
        <w:rPr>
          <w:rFonts w:ascii="Calibri" w:hAnsi="Calibri" w:cs="Arial"/>
        </w:rPr>
        <w:t>*innen</w:t>
      </w:r>
      <w:r w:rsidRPr="00E46C17">
        <w:rPr>
          <w:rFonts w:ascii="Calibri" w:hAnsi="Calibri" w:cs="Arial"/>
        </w:rPr>
        <w:t xml:space="preserve"> beraten auch bei der Anschaffung von technischen Hilfsmitteln und unterstützen die Teams in den </w:t>
      </w:r>
      <w:r>
        <w:rPr>
          <w:rFonts w:ascii="Calibri" w:hAnsi="Calibri" w:cs="Arial"/>
        </w:rPr>
        <w:t xml:space="preserve">Klassen, etwa </w:t>
      </w:r>
      <w:r w:rsidRPr="00E46C17">
        <w:rPr>
          <w:rFonts w:ascii="Calibri" w:hAnsi="Calibri" w:cs="Arial"/>
        </w:rPr>
        <w:t>bei einer möglichst schülerorientierten Gestaltung von Nahrungsaufnahme und Hygiene.</w:t>
      </w:r>
    </w:p>
    <w:p w14:paraId="44117CCA" w14:textId="6F2FC6E3" w:rsidR="00482510" w:rsidRPr="00DD2411" w:rsidRDefault="00424B93" w:rsidP="00DC2EB7">
      <w:pPr>
        <w:spacing w:after="60"/>
        <w:jc w:val="both"/>
        <w:rPr>
          <w:rFonts w:eastAsia="Times New Roman"/>
          <w:i/>
          <w:sz w:val="28"/>
          <w:szCs w:val="28"/>
          <w:lang w:eastAsia="de-DE"/>
        </w:rPr>
      </w:pPr>
      <w:r w:rsidRPr="00E46C17">
        <w:rPr>
          <w:rFonts w:ascii="Calibri" w:hAnsi="Calibri" w:cs="Arial"/>
        </w:rPr>
        <w:lastRenderedPageBreak/>
        <w:t>Gerade bei der Förderung von Schüler</w:t>
      </w:r>
      <w:r>
        <w:rPr>
          <w:rFonts w:ascii="Calibri" w:hAnsi="Calibri" w:cs="Arial"/>
        </w:rPr>
        <w:t xml:space="preserve">*innen mit komplexer Beeinträchtigung erachten die </w:t>
      </w:r>
      <w:r w:rsidR="00DC2EB7">
        <w:rPr>
          <w:rFonts w:ascii="Calibri" w:hAnsi="Calibri" w:cs="Arial"/>
        </w:rPr>
        <w:t>M</w:t>
      </w:r>
      <w:r>
        <w:rPr>
          <w:rFonts w:ascii="Calibri" w:hAnsi="Calibri" w:cs="Arial"/>
        </w:rPr>
        <w:t>itarbeiter*innen der Paul-Kraemer-Schule</w:t>
      </w:r>
      <w:r w:rsidRPr="00E46C17">
        <w:rPr>
          <w:rFonts w:ascii="Calibri" w:hAnsi="Calibri" w:cs="Arial"/>
        </w:rPr>
        <w:t xml:space="preserve"> den regelmäßigen Austausch mit den Eltern als den "Experten für ihr Kind" als unabdingbar.</w:t>
      </w:r>
    </w:p>
    <w:p w14:paraId="6DED33E9" w14:textId="77777777" w:rsidR="00482510" w:rsidRPr="00DD2411" w:rsidRDefault="00482510" w:rsidP="00482510">
      <w:pPr>
        <w:spacing w:after="60" w:line="240" w:lineRule="auto"/>
        <w:jc w:val="both"/>
        <w:rPr>
          <w:rFonts w:eastAsia="Times New Roman" w:cs="Arial"/>
          <w:lang w:eastAsia="de-DE"/>
        </w:rPr>
      </w:pPr>
      <w:r w:rsidRPr="00DD2411">
        <w:rPr>
          <w:rFonts w:eastAsia="Times New Roman" w:cs="Arial"/>
          <w:lang w:eastAsia="de-DE"/>
        </w:rPr>
        <w:t xml:space="preserve">Unter </w:t>
      </w:r>
      <w:r w:rsidRPr="00DC2EB7">
        <w:rPr>
          <w:rFonts w:ascii="Calibri" w:eastAsia="Times New Roman" w:hAnsi="Calibri" w:cs="Calibri"/>
          <w:bCs/>
          <w:lang w:eastAsia="de-DE"/>
        </w:rPr>
        <w:t>Snoezele</w:t>
      </w:r>
      <w:r w:rsidRPr="00DD2411">
        <w:rPr>
          <w:rFonts w:eastAsia="Times New Roman" w:cs="Arial"/>
          <w:bCs/>
          <w:i/>
          <w:lang w:eastAsia="de-DE"/>
        </w:rPr>
        <w:t>n</w:t>
      </w:r>
      <w:r w:rsidRPr="00DD2411">
        <w:rPr>
          <w:rFonts w:eastAsia="Times New Roman" w:cs="Arial"/>
          <w:lang w:eastAsia="de-DE"/>
        </w:rPr>
        <w:t xml:space="preserve"> (sprich: „</w:t>
      </w:r>
      <w:proofErr w:type="spellStart"/>
      <w:r w:rsidRPr="00DD2411">
        <w:rPr>
          <w:rFonts w:eastAsia="Times New Roman" w:cs="Arial"/>
          <w:lang w:eastAsia="de-DE"/>
        </w:rPr>
        <w:t>snuselen</w:t>
      </w:r>
      <w:proofErr w:type="spellEnd"/>
      <w:r w:rsidRPr="00DD2411">
        <w:rPr>
          <w:rFonts w:eastAsia="Times New Roman" w:cs="Arial"/>
          <w:lang w:eastAsia="de-DE"/>
        </w:rPr>
        <w:t xml:space="preserve">“) – eine von zwei Zivildienstleistenden in den Niederlanden 1978 zusammengestellte Phantasieschöpfung aus den beiden Wörtern </w:t>
      </w:r>
      <w:r w:rsidRPr="00DD2411">
        <w:rPr>
          <w:rFonts w:eastAsia="Times New Roman" w:cs="Arial"/>
          <w:i/>
          <w:iCs/>
          <w:lang w:eastAsia="de-DE"/>
        </w:rPr>
        <w:t>„</w:t>
      </w:r>
      <w:proofErr w:type="spellStart"/>
      <w:r w:rsidRPr="00DD2411">
        <w:rPr>
          <w:rFonts w:eastAsia="Times New Roman" w:cs="Arial"/>
          <w:i/>
          <w:iCs/>
          <w:lang w:eastAsia="de-DE"/>
        </w:rPr>
        <w:t>snuffelen</w:t>
      </w:r>
      <w:proofErr w:type="spellEnd"/>
      <w:r w:rsidRPr="00DD2411">
        <w:rPr>
          <w:rFonts w:eastAsia="Times New Roman" w:cs="Arial"/>
          <w:i/>
          <w:iCs/>
          <w:lang w:eastAsia="de-DE"/>
        </w:rPr>
        <w:t>“</w:t>
      </w:r>
      <w:r w:rsidRPr="00DD2411">
        <w:rPr>
          <w:rFonts w:eastAsia="Times New Roman" w:cs="Arial"/>
          <w:lang w:eastAsia="de-DE"/>
        </w:rPr>
        <w:t xml:space="preserve"> (schnüffeln, schnuppern) und </w:t>
      </w:r>
      <w:r w:rsidRPr="00DD2411">
        <w:rPr>
          <w:rFonts w:eastAsia="Times New Roman" w:cs="Arial"/>
          <w:i/>
          <w:iCs/>
          <w:lang w:eastAsia="de-DE"/>
        </w:rPr>
        <w:t>„</w:t>
      </w:r>
      <w:proofErr w:type="spellStart"/>
      <w:r w:rsidRPr="00DD2411">
        <w:rPr>
          <w:rFonts w:eastAsia="Times New Roman" w:cs="Arial"/>
          <w:i/>
          <w:iCs/>
          <w:lang w:eastAsia="de-DE"/>
        </w:rPr>
        <w:t>doezelen</w:t>
      </w:r>
      <w:proofErr w:type="spellEnd"/>
      <w:r w:rsidRPr="00DD2411">
        <w:rPr>
          <w:rFonts w:eastAsia="Times New Roman" w:cs="Arial"/>
          <w:i/>
          <w:iCs/>
          <w:lang w:eastAsia="de-DE"/>
        </w:rPr>
        <w:t>“</w:t>
      </w:r>
      <w:r w:rsidRPr="00DD2411">
        <w:rPr>
          <w:rFonts w:eastAsia="Times New Roman" w:cs="Arial"/>
          <w:lang w:eastAsia="de-DE"/>
        </w:rPr>
        <w:t xml:space="preserve"> (dösen, schlummern) – versteht man den Aufenthalt in einem gemütlichen, angenehm warmen Raum, in dem man, bequem liegend oder sitzend, umgeben von leisen Klängen und Melodien, Lichteffekte betrachten kann.</w:t>
      </w:r>
    </w:p>
    <w:p w14:paraId="3FED6C61" w14:textId="77777777" w:rsidR="00482510" w:rsidRPr="00DD2411" w:rsidRDefault="00482510" w:rsidP="00482510">
      <w:pPr>
        <w:spacing w:after="60" w:line="240" w:lineRule="auto"/>
        <w:jc w:val="both"/>
        <w:rPr>
          <w:rFonts w:eastAsia="Times New Roman" w:cs="Arial"/>
          <w:lang w:eastAsia="de-DE"/>
        </w:rPr>
      </w:pPr>
      <w:r w:rsidRPr="00DD2411">
        <w:rPr>
          <w:rFonts w:eastAsia="Times New Roman" w:cs="Arial"/>
          <w:lang w:eastAsia="de-DE"/>
        </w:rPr>
        <w:t xml:space="preserve">Das </w:t>
      </w:r>
      <w:r w:rsidRPr="00DD2411">
        <w:rPr>
          <w:rFonts w:eastAsia="Times New Roman" w:cs="Arial"/>
          <w:i/>
          <w:lang w:eastAsia="de-DE"/>
        </w:rPr>
        <w:t>Snoezelen</w:t>
      </w:r>
      <w:r w:rsidRPr="00DD2411">
        <w:rPr>
          <w:rFonts w:eastAsia="Times New Roman" w:cs="Arial"/>
          <w:lang w:eastAsia="de-DE"/>
        </w:rPr>
        <w:t xml:space="preserve"> dient der Verbesserung der sensitiven Wahrnehmung und zugleich der Entspannung. Der </w:t>
      </w:r>
      <w:r w:rsidRPr="00DD2411">
        <w:rPr>
          <w:rFonts w:eastAsia="Times New Roman" w:cs="Arial"/>
          <w:i/>
          <w:lang w:eastAsia="de-DE"/>
        </w:rPr>
        <w:t>Snoezelen-Raum</w:t>
      </w:r>
      <w:r w:rsidRPr="00DD2411">
        <w:rPr>
          <w:rFonts w:eastAsia="Times New Roman" w:cs="Arial"/>
          <w:lang w:eastAsia="de-DE"/>
        </w:rPr>
        <w:t xml:space="preserve"> kann von wohlriechenden Düften durchflutet sein, die schöne Erinnerungen wecken und zum Träumen animieren. Zu seiner Ausstattung gehören meist unterschiedliche Lichtquellen und Projektoren, die verschiedenartige visuelle Effekte erzeugen, eine Farbdrehscheibe, eine sich an der Raumdecke drehende Spiegelkugel und eine bequeme Sitz- und Liegelandschaft.</w:t>
      </w:r>
    </w:p>
    <w:p w14:paraId="12638D19"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 xml:space="preserve">Nach den ersten Erfahrungen in den Niederlanden wurde das </w:t>
      </w:r>
      <w:r w:rsidRPr="00DD2411">
        <w:rPr>
          <w:rFonts w:eastAsia="Times New Roman"/>
          <w:i/>
          <w:iCs/>
          <w:lang w:eastAsia="de-DE"/>
        </w:rPr>
        <w:t>Snoezelen</w:t>
      </w:r>
      <w:r w:rsidRPr="00DD2411">
        <w:rPr>
          <w:rFonts w:eastAsia="Times New Roman"/>
          <w:lang w:eastAsia="de-DE"/>
        </w:rPr>
        <w:t xml:space="preserve"> etwa seit Ende der 80er Jahre auch in Großbritannien und Deutschland vermehrt betrachtet. Etwa seit 1990 kann man von einer weltweiten Verbreitung sprechen. Neben den Niederlanden, Dänemark, Schweden, Norwegen, Finnland, Kanada, den USA, Australien und Japan hat sich diese Idee auf weitere zehn Nationen ausgebreitet.</w:t>
      </w:r>
    </w:p>
    <w:p w14:paraId="1028B2FB" w14:textId="0452EB4C" w:rsidR="00482510" w:rsidRDefault="00482510" w:rsidP="00482510">
      <w:pPr>
        <w:spacing w:after="60" w:line="240" w:lineRule="auto"/>
        <w:jc w:val="both"/>
        <w:rPr>
          <w:rFonts w:eastAsia="Times New Roman"/>
          <w:lang w:eastAsia="de-DE"/>
        </w:rPr>
      </w:pPr>
      <w:r w:rsidRPr="00DD2411">
        <w:rPr>
          <w:rFonts w:eastAsia="Times New Roman"/>
          <w:lang w:eastAsia="de-DE"/>
        </w:rPr>
        <w:t xml:space="preserve">Die Paul-Kraemer-Schule besitzt einen gut ausgestatteten </w:t>
      </w:r>
      <w:r w:rsidRPr="00DD2411">
        <w:rPr>
          <w:rFonts w:eastAsia="Times New Roman"/>
          <w:i/>
          <w:lang w:eastAsia="de-DE"/>
        </w:rPr>
        <w:t>Snoezelen-Raum</w:t>
      </w:r>
      <w:r w:rsidRPr="00DD2411">
        <w:rPr>
          <w:rFonts w:eastAsia="Times New Roman"/>
          <w:lang w:eastAsia="de-DE"/>
        </w:rPr>
        <w:t>, der für die basale Förderung von einzelnen Schülern oder von Kleingruppen genutzt werden kann.</w:t>
      </w:r>
    </w:p>
    <w:p w14:paraId="7C197508" w14:textId="77ABBD79" w:rsidR="009F681A" w:rsidRDefault="009F681A" w:rsidP="00482510">
      <w:pPr>
        <w:spacing w:after="60" w:line="240" w:lineRule="auto"/>
        <w:jc w:val="both"/>
        <w:rPr>
          <w:rFonts w:eastAsia="Times New Roman"/>
          <w:lang w:eastAsia="de-DE"/>
        </w:rPr>
      </w:pPr>
    </w:p>
    <w:p w14:paraId="1290B7AE" w14:textId="46DD56BE" w:rsidR="009F681A" w:rsidRPr="00DC2EB7" w:rsidRDefault="009F681A" w:rsidP="00482510">
      <w:pPr>
        <w:spacing w:after="60" w:line="240" w:lineRule="auto"/>
        <w:jc w:val="both"/>
        <w:rPr>
          <w:rFonts w:eastAsia="Times New Roman"/>
          <w:b/>
          <w:color w:val="00B0F0"/>
          <w:sz w:val="28"/>
          <w:szCs w:val="28"/>
          <w:lang w:eastAsia="de-DE"/>
        </w:rPr>
      </w:pPr>
      <w:r w:rsidRPr="00DC2EB7">
        <w:rPr>
          <w:rFonts w:eastAsia="Times New Roman"/>
          <w:b/>
          <w:color w:val="00B0F0"/>
          <w:sz w:val="28"/>
          <w:szCs w:val="28"/>
          <w:lang w:eastAsia="de-DE"/>
        </w:rPr>
        <w:t>Ist das genug zu komplexer Beeinträchtigung /basaler Förderung?</w:t>
      </w:r>
    </w:p>
    <w:p w14:paraId="2E4CA9AE" w14:textId="0AA2B3AF" w:rsidR="00DC2EB7" w:rsidRDefault="009F681A" w:rsidP="00DC2EB7">
      <w:pPr>
        <w:spacing w:after="60" w:line="240" w:lineRule="auto"/>
        <w:jc w:val="both"/>
        <w:rPr>
          <w:rFonts w:eastAsia="Times New Roman"/>
          <w:b/>
          <w:color w:val="00B0F0"/>
          <w:sz w:val="28"/>
          <w:szCs w:val="28"/>
          <w:lang w:eastAsia="de-DE"/>
        </w:rPr>
      </w:pPr>
      <w:r w:rsidRPr="00DC2EB7">
        <w:rPr>
          <w:rFonts w:eastAsia="Times New Roman"/>
          <w:b/>
          <w:color w:val="00B0F0"/>
          <w:sz w:val="28"/>
          <w:szCs w:val="28"/>
          <w:lang w:eastAsia="de-DE"/>
        </w:rPr>
        <w:t>Spiegelt das unsere Schulrealität</w:t>
      </w:r>
      <w:r w:rsidR="00DC2EB7">
        <w:rPr>
          <w:rFonts w:eastAsia="Times New Roman"/>
          <w:b/>
          <w:color w:val="00B0F0"/>
          <w:sz w:val="28"/>
          <w:szCs w:val="28"/>
          <w:lang w:eastAsia="de-DE"/>
        </w:rPr>
        <w:t xml:space="preserve"> ( zunehmend weniger S*S mit komplexer Beeinträchtigung)?</w:t>
      </w:r>
    </w:p>
    <w:p w14:paraId="46657047" w14:textId="77777777" w:rsidR="00DC2EB7" w:rsidRDefault="00DC2EB7" w:rsidP="00DC2EB7">
      <w:pPr>
        <w:spacing w:after="60" w:line="240" w:lineRule="auto"/>
        <w:jc w:val="both"/>
        <w:rPr>
          <w:rFonts w:ascii="Calibri" w:hAnsi="Calibri" w:cs="Calibri"/>
          <w:b/>
          <w:color w:val="0F9ED5" w:themeColor="accent4"/>
          <w:sz w:val="28"/>
          <w:szCs w:val="28"/>
        </w:rPr>
      </w:pPr>
    </w:p>
    <w:p w14:paraId="15B7B698" w14:textId="77777777" w:rsidR="00DC2EB7" w:rsidRDefault="00DC2EB7" w:rsidP="00DC2EB7">
      <w:pPr>
        <w:spacing w:after="60" w:line="240" w:lineRule="auto"/>
        <w:jc w:val="both"/>
        <w:rPr>
          <w:rFonts w:ascii="Calibri" w:hAnsi="Calibri" w:cs="Calibri"/>
          <w:b/>
          <w:color w:val="0F9ED5" w:themeColor="accent4"/>
          <w:sz w:val="28"/>
          <w:szCs w:val="28"/>
        </w:rPr>
      </w:pPr>
      <w:r>
        <w:rPr>
          <w:rFonts w:ascii="Calibri" w:hAnsi="Calibri" w:cs="Calibri"/>
          <w:b/>
          <w:color w:val="0F9ED5" w:themeColor="accent4"/>
          <w:sz w:val="28"/>
          <w:szCs w:val="28"/>
        </w:rPr>
        <w:t>K</w:t>
      </w:r>
      <w:r w:rsidRPr="009F681A">
        <w:rPr>
          <w:rFonts w:ascii="Calibri" w:hAnsi="Calibri" w:cs="Calibri"/>
          <w:b/>
          <w:color w:val="0F9ED5" w:themeColor="accent4"/>
          <w:sz w:val="28"/>
          <w:szCs w:val="28"/>
        </w:rPr>
        <w:t xml:space="preserve">onzept </w:t>
      </w:r>
      <w:r>
        <w:rPr>
          <w:rFonts w:ascii="Calibri" w:hAnsi="Calibri" w:cs="Calibri"/>
          <w:b/>
          <w:color w:val="0F9ED5" w:themeColor="accent4"/>
          <w:sz w:val="28"/>
          <w:szCs w:val="28"/>
        </w:rPr>
        <w:t>§15</w:t>
      </w:r>
      <w:r w:rsidRPr="009F681A">
        <w:rPr>
          <w:rFonts w:ascii="Calibri" w:hAnsi="Calibri" w:cs="Calibri"/>
          <w:b/>
          <w:color w:val="0F9ED5" w:themeColor="accent4"/>
          <w:sz w:val="28"/>
          <w:szCs w:val="28"/>
        </w:rPr>
        <w:t xml:space="preserve"> </w:t>
      </w:r>
      <w:r>
        <w:rPr>
          <w:rFonts w:ascii="Calibri" w:hAnsi="Calibri" w:cs="Calibri"/>
          <w:b/>
          <w:color w:val="0F9ED5" w:themeColor="accent4"/>
          <w:sz w:val="28"/>
          <w:szCs w:val="28"/>
        </w:rPr>
        <w:t>?</w:t>
      </w:r>
    </w:p>
    <w:p w14:paraId="32F3BFA6" w14:textId="77777777" w:rsidR="00DC2EB7" w:rsidRDefault="00DC2EB7" w:rsidP="00DC2EB7">
      <w:pPr>
        <w:spacing w:after="60" w:line="240" w:lineRule="auto"/>
        <w:jc w:val="both"/>
        <w:rPr>
          <w:rFonts w:ascii="Calibri" w:hAnsi="Calibri" w:cs="Calibri"/>
          <w:b/>
          <w:color w:val="0F9ED5" w:themeColor="accent4"/>
          <w:sz w:val="28"/>
          <w:szCs w:val="28"/>
        </w:rPr>
      </w:pPr>
    </w:p>
    <w:p w14:paraId="4F48EA9F" w14:textId="43D4AFFE" w:rsidR="00DC2EB7" w:rsidRPr="009F681A" w:rsidRDefault="00DC2EB7" w:rsidP="00DC2EB7">
      <w:pPr>
        <w:spacing w:after="60" w:line="240" w:lineRule="auto"/>
        <w:jc w:val="both"/>
        <w:rPr>
          <w:rFonts w:ascii="Calibri" w:hAnsi="Calibri" w:cs="Calibri"/>
          <w:b/>
          <w:color w:val="0F9ED5" w:themeColor="accent4"/>
          <w:sz w:val="28"/>
          <w:szCs w:val="28"/>
        </w:rPr>
      </w:pPr>
      <w:r>
        <w:rPr>
          <w:rFonts w:ascii="Calibri" w:hAnsi="Calibri" w:cs="Calibri"/>
          <w:b/>
          <w:color w:val="0F9ED5" w:themeColor="accent4"/>
          <w:sz w:val="28"/>
          <w:szCs w:val="28"/>
        </w:rPr>
        <w:t>3.6. Schüler*innen mit herausforderndem Verhalten</w:t>
      </w:r>
      <w:r w:rsidRPr="009F681A">
        <w:rPr>
          <w:rFonts w:ascii="Calibri" w:hAnsi="Calibri" w:cs="Calibri"/>
          <w:b/>
          <w:color w:val="0F9ED5" w:themeColor="accent4"/>
          <w:sz w:val="28"/>
          <w:szCs w:val="28"/>
        </w:rPr>
        <w:t xml:space="preserve"> </w:t>
      </w:r>
    </w:p>
    <w:p w14:paraId="3B5DA722" w14:textId="79581002" w:rsidR="00DC2EB7" w:rsidRDefault="00DC2EB7" w:rsidP="00DC2EB7">
      <w:pPr>
        <w:rPr>
          <w:rFonts w:ascii="Calibri" w:hAnsi="Calibri" w:cs="Calibri"/>
          <w:b/>
          <w:color w:val="0F9ED5" w:themeColor="accent4"/>
          <w:sz w:val="28"/>
          <w:szCs w:val="28"/>
        </w:rPr>
      </w:pPr>
      <w:r>
        <w:rPr>
          <w:rFonts w:ascii="Calibri" w:hAnsi="Calibri" w:cs="Calibri"/>
          <w:b/>
          <w:color w:val="0F9ED5" w:themeColor="accent4"/>
          <w:sz w:val="28"/>
          <w:szCs w:val="28"/>
        </w:rPr>
        <w:t xml:space="preserve">Konzept §15 </w:t>
      </w:r>
      <w:r w:rsidRPr="00DC2EB7">
        <w:rPr>
          <w:rFonts w:ascii="Calibri" w:hAnsi="Calibri" w:cs="Calibri"/>
          <w:b/>
          <w:color w:val="0F9ED5" w:themeColor="accent4"/>
          <w:sz w:val="28"/>
          <w:szCs w:val="28"/>
        </w:rPr>
        <w:t>Teil A (Herausforderndes Verhalten) derzeit nur auf Unterricht bezogen</w:t>
      </w:r>
    </w:p>
    <w:p w14:paraId="426B2565" w14:textId="50DBFF9F" w:rsidR="00DC2EB7" w:rsidRPr="00DC2EB7" w:rsidRDefault="00DC2EB7" w:rsidP="00DC2EB7">
      <w:pPr>
        <w:rPr>
          <w:rFonts w:ascii="Calibri" w:hAnsi="Calibri" w:cs="Calibri"/>
          <w:b/>
          <w:color w:val="0F9ED5" w:themeColor="accent4"/>
          <w:sz w:val="28"/>
          <w:szCs w:val="28"/>
        </w:rPr>
      </w:pPr>
      <w:r>
        <w:rPr>
          <w:rFonts w:ascii="Calibri" w:hAnsi="Calibri" w:cs="Calibri"/>
          <w:b/>
          <w:color w:val="0F9ED5" w:themeColor="accent4"/>
          <w:sz w:val="28"/>
          <w:szCs w:val="28"/>
        </w:rPr>
        <w:t>3.7. Schüler*innen mit ASS</w:t>
      </w:r>
    </w:p>
    <w:p w14:paraId="12E1A73C" w14:textId="77777777" w:rsidR="00DC2EB7" w:rsidRDefault="00DC2EB7" w:rsidP="00DC2EB7">
      <w:pPr>
        <w:spacing w:after="0" w:line="240" w:lineRule="auto"/>
        <w:rPr>
          <w:rFonts w:eastAsia="Times New Roman"/>
          <w:color w:val="0F9ED5" w:themeColor="accent4"/>
          <w:sz w:val="24"/>
          <w:szCs w:val="24"/>
          <w:lang w:eastAsia="de-DE"/>
        </w:rPr>
      </w:pPr>
      <w:r w:rsidRPr="009F681A">
        <w:rPr>
          <w:rFonts w:ascii="Calibri" w:hAnsi="Calibri" w:cs="Calibri"/>
          <w:b/>
          <w:color w:val="0F9ED5" w:themeColor="accent4"/>
          <w:sz w:val="28"/>
          <w:szCs w:val="28"/>
        </w:rPr>
        <w:t>Teil B (Autismus)</w:t>
      </w:r>
      <w:r w:rsidRPr="009F681A">
        <w:rPr>
          <w:rFonts w:eastAsia="Times New Roman"/>
          <w:color w:val="0F9ED5" w:themeColor="accent4"/>
          <w:sz w:val="24"/>
          <w:szCs w:val="24"/>
          <w:lang w:eastAsia="de-DE"/>
        </w:rPr>
        <w:t xml:space="preserve"> </w:t>
      </w:r>
      <w:r>
        <w:rPr>
          <w:rFonts w:eastAsia="Times New Roman"/>
          <w:color w:val="0F9ED5" w:themeColor="accent4"/>
          <w:sz w:val="24"/>
          <w:szCs w:val="24"/>
          <w:lang w:eastAsia="de-DE"/>
        </w:rPr>
        <w:t xml:space="preserve"> hier nur Unterricht (TEACCH PECS) und Räume</w:t>
      </w:r>
    </w:p>
    <w:p w14:paraId="75D96124" w14:textId="77777777" w:rsidR="00DC2EB7" w:rsidRDefault="00DC2EB7" w:rsidP="00DC2EB7">
      <w:pPr>
        <w:spacing w:after="0" w:line="240" w:lineRule="auto"/>
        <w:rPr>
          <w:rFonts w:eastAsia="Times New Roman"/>
          <w:color w:val="0F9ED5" w:themeColor="accent4"/>
          <w:sz w:val="24"/>
          <w:szCs w:val="24"/>
          <w:lang w:eastAsia="de-DE"/>
        </w:rPr>
      </w:pPr>
    </w:p>
    <w:p w14:paraId="2F7092B2" w14:textId="77777777" w:rsidR="00DC2EB7" w:rsidRDefault="00DC2EB7" w:rsidP="00DC2EB7">
      <w:pPr>
        <w:spacing w:after="0" w:line="240" w:lineRule="auto"/>
        <w:rPr>
          <w:rFonts w:eastAsia="Times New Roman"/>
          <w:color w:val="0F9ED5" w:themeColor="accent4"/>
          <w:sz w:val="24"/>
          <w:szCs w:val="24"/>
          <w:lang w:eastAsia="de-DE"/>
        </w:rPr>
      </w:pPr>
    </w:p>
    <w:p w14:paraId="0CB890CE" w14:textId="77777777" w:rsidR="00DC2EB7" w:rsidRPr="009F681A" w:rsidRDefault="00DC2EB7" w:rsidP="00DC2EB7">
      <w:pPr>
        <w:spacing w:after="0" w:line="240" w:lineRule="auto"/>
        <w:rPr>
          <w:rFonts w:eastAsia="Times New Roman"/>
          <w:color w:val="0F9ED5" w:themeColor="accent4"/>
          <w:sz w:val="24"/>
          <w:szCs w:val="24"/>
          <w:lang w:eastAsia="de-DE"/>
        </w:rPr>
      </w:pPr>
    </w:p>
    <w:p w14:paraId="1F97F605" w14:textId="77777777" w:rsidR="00DC2EB7" w:rsidRPr="009F681A" w:rsidRDefault="00DC2EB7" w:rsidP="00DC2EB7">
      <w:pPr>
        <w:pStyle w:val="Listenabsatz"/>
        <w:spacing w:after="60"/>
        <w:ind w:left="360"/>
        <w:jc w:val="both"/>
        <w:rPr>
          <w:rFonts w:ascii="Calibri" w:hAnsi="Calibri" w:cs="Arial"/>
          <w:i/>
          <w:sz w:val="18"/>
          <w:szCs w:val="18"/>
        </w:rPr>
      </w:pPr>
    </w:p>
    <w:p w14:paraId="50DFF92C" w14:textId="0466F1D2" w:rsidR="000B03A9" w:rsidRPr="001B45FB" w:rsidRDefault="000B03A9" w:rsidP="00DC2EB7">
      <w:pPr>
        <w:pStyle w:val="Listenabsatz"/>
        <w:ind w:left="360"/>
        <w:rPr>
          <w:rFonts w:ascii="Calibri" w:hAnsi="Calibri" w:cs="Calibri"/>
          <w:b/>
          <w:color w:val="A02B93" w:themeColor="accent5"/>
          <w:sz w:val="28"/>
          <w:szCs w:val="28"/>
        </w:rPr>
      </w:pPr>
    </w:p>
    <w:p w14:paraId="521D9848" w14:textId="77777777" w:rsidR="00DC2EB7" w:rsidRDefault="00DC2EB7" w:rsidP="009F681A">
      <w:pPr>
        <w:rPr>
          <w:rFonts w:ascii="Calibri" w:hAnsi="Calibri" w:cs="Calibri"/>
          <w:b/>
          <w:sz w:val="36"/>
          <w:szCs w:val="36"/>
        </w:rPr>
      </w:pPr>
    </w:p>
    <w:p w14:paraId="30D12767" w14:textId="77777777" w:rsidR="00DC2EB7" w:rsidRDefault="00DC2EB7" w:rsidP="009F681A">
      <w:pPr>
        <w:rPr>
          <w:rFonts w:ascii="Calibri" w:hAnsi="Calibri" w:cs="Calibri"/>
          <w:b/>
          <w:sz w:val="36"/>
          <w:szCs w:val="36"/>
        </w:rPr>
      </w:pPr>
    </w:p>
    <w:p w14:paraId="7CEB4884" w14:textId="77777777" w:rsidR="00DC2EB7" w:rsidRDefault="00DC2EB7" w:rsidP="009F681A">
      <w:pPr>
        <w:rPr>
          <w:rFonts w:ascii="Calibri" w:hAnsi="Calibri" w:cs="Calibri"/>
          <w:b/>
          <w:sz w:val="36"/>
          <w:szCs w:val="36"/>
        </w:rPr>
      </w:pPr>
    </w:p>
    <w:p w14:paraId="76785566" w14:textId="7CE293FC" w:rsidR="000B03A9" w:rsidRDefault="007C1814" w:rsidP="009F681A">
      <w:pPr>
        <w:rPr>
          <w:rFonts w:ascii="Calibri" w:hAnsi="Calibri" w:cs="Calibri"/>
          <w:b/>
          <w:sz w:val="36"/>
          <w:szCs w:val="36"/>
        </w:rPr>
      </w:pPr>
      <w:r>
        <w:rPr>
          <w:rFonts w:ascii="Calibri" w:hAnsi="Calibri" w:cs="Calibri"/>
          <w:b/>
          <w:sz w:val="36"/>
          <w:szCs w:val="36"/>
        </w:rPr>
        <w:lastRenderedPageBreak/>
        <w:t>4</w:t>
      </w:r>
      <w:r w:rsidR="001B45FB" w:rsidRPr="00DC2EB7">
        <w:rPr>
          <w:rFonts w:ascii="Calibri" w:hAnsi="Calibri" w:cs="Calibri"/>
          <w:b/>
          <w:sz w:val="36"/>
          <w:szCs w:val="36"/>
        </w:rPr>
        <w:t xml:space="preserve">. </w:t>
      </w:r>
      <w:r w:rsidR="000B03A9" w:rsidRPr="00DC2EB7">
        <w:rPr>
          <w:rFonts w:ascii="Calibri" w:hAnsi="Calibri" w:cs="Calibri"/>
          <w:b/>
          <w:sz w:val="36"/>
          <w:szCs w:val="36"/>
        </w:rPr>
        <w:t>E</w:t>
      </w:r>
      <w:r w:rsidR="009F681A" w:rsidRPr="00DC2EB7">
        <w:rPr>
          <w:rFonts w:ascii="Calibri" w:hAnsi="Calibri" w:cs="Calibri"/>
          <w:b/>
          <w:sz w:val="36"/>
          <w:szCs w:val="36"/>
        </w:rPr>
        <w:t>rziehung</w:t>
      </w:r>
    </w:p>
    <w:p w14:paraId="0FDB138E" w14:textId="6289EA14" w:rsidR="00DC2EB7" w:rsidRDefault="00DC2EB7" w:rsidP="009F681A">
      <w:pPr>
        <w:rPr>
          <w:rFonts w:ascii="Calibri" w:hAnsi="Calibri" w:cs="Calibri"/>
          <w:b/>
          <w:sz w:val="36"/>
          <w:szCs w:val="36"/>
        </w:rPr>
      </w:pPr>
    </w:p>
    <w:p w14:paraId="115B1DBE" w14:textId="047AB636" w:rsidR="00DC2EB7" w:rsidRPr="00DC2EB7" w:rsidRDefault="007C1814" w:rsidP="00DC2EB7">
      <w:pPr>
        <w:spacing w:after="360" w:line="240" w:lineRule="auto"/>
        <w:rPr>
          <w:rFonts w:ascii="Calibri" w:eastAsia="Times New Roman" w:hAnsi="Calibri" w:cs="Calibri"/>
          <w:b/>
          <w:sz w:val="28"/>
          <w:szCs w:val="28"/>
          <w:lang w:eastAsia="de-DE"/>
        </w:rPr>
      </w:pPr>
      <w:r>
        <w:rPr>
          <w:rFonts w:ascii="Calibri" w:eastAsia="Times New Roman" w:hAnsi="Calibri" w:cs="Calibri"/>
          <w:b/>
          <w:sz w:val="28"/>
          <w:szCs w:val="28"/>
          <w:lang w:eastAsia="de-DE"/>
        </w:rPr>
        <w:t>4</w:t>
      </w:r>
      <w:r w:rsidR="00DC2EB7" w:rsidRPr="00DC2EB7">
        <w:rPr>
          <w:rFonts w:ascii="Calibri" w:eastAsia="Times New Roman" w:hAnsi="Calibri" w:cs="Calibri"/>
          <w:b/>
          <w:sz w:val="28"/>
          <w:szCs w:val="28"/>
          <w:lang w:eastAsia="de-DE"/>
        </w:rPr>
        <w:t>.1. Erziehungskonzept</w:t>
      </w:r>
    </w:p>
    <w:p w14:paraId="6F90AB9B" w14:textId="77777777" w:rsidR="00DC2EB7" w:rsidRPr="00DD2411" w:rsidRDefault="00DC2EB7" w:rsidP="00DC2EB7">
      <w:pPr>
        <w:spacing w:after="120" w:line="240" w:lineRule="auto"/>
        <w:jc w:val="both"/>
        <w:rPr>
          <w:rFonts w:eastAsia="Times New Roman"/>
          <w:b/>
          <w:lang w:eastAsia="de-DE"/>
        </w:rPr>
      </w:pPr>
      <w:r w:rsidRPr="00DD2411">
        <w:rPr>
          <w:rFonts w:eastAsia="Times New Roman"/>
          <w:b/>
          <w:lang w:eastAsia="de-DE"/>
        </w:rPr>
        <w:t>1   Grundlegende Gedanken</w:t>
      </w:r>
    </w:p>
    <w:p w14:paraId="1C14523F" w14:textId="77777777" w:rsidR="00DC2EB7" w:rsidRPr="00DD2411" w:rsidRDefault="00DC2EB7" w:rsidP="00DC2EB7">
      <w:pPr>
        <w:spacing w:after="0" w:line="240" w:lineRule="auto"/>
        <w:jc w:val="both"/>
        <w:rPr>
          <w:rFonts w:eastAsia="Times New Roman"/>
          <w:lang w:eastAsia="de-DE"/>
        </w:rPr>
      </w:pPr>
      <w:r w:rsidRPr="00DD2411">
        <w:rPr>
          <w:rFonts w:eastAsia="Times New Roman"/>
          <w:lang w:eastAsia="de-DE"/>
        </w:rPr>
        <w:t xml:space="preserve">Das vorliegende Erziehungskonzept beinhaltet transparente, realisierbare Ziele für unsere Schülerschaft, Lehrkräfte, Mitarbeiter und Eltern. </w:t>
      </w:r>
    </w:p>
    <w:p w14:paraId="52A3F4F5" w14:textId="77777777" w:rsidR="00DC2EB7" w:rsidRPr="00DD2411" w:rsidRDefault="00DC2EB7" w:rsidP="00DC2EB7">
      <w:pPr>
        <w:spacing w:after="0" w:line="240" w:lineRule="auto"/>
        <w:jc w:val="both"/>
        <w:rPr>
          <w:rFonts w:eastAsia="Times New Roman"/>
          <w:lang w:eastAsia="de-DE"/>
        </w:rPr>
      </w:pPr>
      <w:r w:rsidRPr="00DD2411">
        <w:rPr>
          <w:rFonts w:eastAsia="Times New Roman"/>
          <w:lang w:eastAsia="de-DE"/>
        </w:rPr>
        <w:t>Ausgangspunkt unserer Arbeit ist, dass Unterricht und Erziehung nicht voneinander zu trennen sind. Konsequente und aktive Erziehungsarbeit ist uns wichtig und diese schafft die Voraussetzungen für erfolgreiches Lernen und eine gute individuelle Förderung. So verstehen wir Erziehung als durchgängiges und wichtiges Handlungsprinzip, das das gesamte Schulleben und den täglichen Unterricht prägt und mitbestimmt.</w:t>
      </w:r>
    </w:p>
    <w:p w14:paraId="76F92C13" w14:textId="77777777" w:rsidR="00DC2EB7" w:rsidRPr="00DD2411" w:rsidRDefault="00DC2EB7" w:rsidP="00DC2EB7">
      <w:p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 xml:space="preserve">In den letzten Jahren hat sich unsere Schülerschaft dahingehend verändert, dass wir verstärkt Schüler in unseren Klassen vorfinden, die </w:t>
      </w:r>
      <w:r w:rsidRPr="00DD2411">
        <w:rPr>
          <w:rFonts w:eastAsia="Times New Roman" w:cs="Arial"/>
          <w:lang w:eastAsia="de-DE"/>
        </w:rPr>
        <w:t>erhöhten Förderbedarf im sozialen und emotionalen Bereich haben. Dieses hat uns in unserem pädagogischen und erzieherischen Handeln vor neue Herausforderungen gestellt. Vor diesem Hintergrund ergab sich für uns die Notwendigkeit, ein individuelles Erziehungskonzept zu entwickeln, um auch unsere Schüler und deren Eltern aktiver in den schulischen Erziehungsprozess mit einzubeziehen und sie daran zu beteiligen.</w:t>
      </w:r>
      <w:r w:rsidRPr="00DD2411">
        <w:rPr>
          <w:rFonts w:eastAsia="Times New Roman" w:cs="Calibri"/>
          <w:lang w:eastAsia="de-DE"/>
        </w:rPr>
        <w:t xml:space="preserve"> </w:t>
      </w:r>
    </w:p>
    <w:p w14:paraId="501CC345" w14:textId="77777777" w:rsidR="00DC2EB7" w:rsidRPr="00DD2411" w:rsidRDefault="00DC2EB7" w:rsidP="00DC2EB7">
      <w:p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Unser Leitziel beinhaltet, dass wir unsere Schüler in ihrer persönlichen Entwicklung individuell begleiten und fördern möchten, mit dem Ziel, dass sie als junge Erwachsene, im Rahmen ihrer Möglichkeiten und Fähigkeiten, ihren Lebensalltag möglichst selbstständig bewältigen und entsprechend dem Bildungsziel unserer Schule – ein selbstbestimmtes und eigenständiges Leben mitten in unserer Gesellschaft führen können.</w:t>
      </w:r>
    </w:p>
    <w:p w14:paraId="7A7C1D55" w14:textId="77777777" w:rsidR="00DC2EB7" w:rsidRPr="00DD2411" w:rsidRDefault="00DC2EB7" w:rsidP="00DC2EB7">
      <w:pPr>
        <w:autoSpaceDE w:val="0"/>
        <w:autoSpaceDN w:val="0"/>
        <w:adjustRightInd w:val="0"/>
        <w:spacing w:after="240" w:line="240" w:lineRule="auto"/>
        <w:jc w:val="both"/>
        <w:rPr>
          <w:rFonts w:eastAsia="Times New Roman" w:cs="Calibri"/>
          <w:lang w:eastAsia="de-DE"/>
        </w:rPr>
      </w:pPr>
      <w:r w:rsidRPr="00DD2411">
        <w:rPr>
          <w:rFonts w:eastAsia="Times New Roman" w:cs="Calibri"/>
          <w:lang w:eastAsia="de-DE"/>
        </w:rPr>
        <w:t>Daran orientieren sich die im Folgenden beschriebenen Zielvereinbarungen.</w:t>
      </w:r>
    </w:p>
    <w:p w14:paraId="067E3BF8" w14:textId="77777777" w:rsidR="00DC2EB7" w:rsidRPr="00DD2411" w:rsidRDefault="00DC2EB7" w:rsidP="00DC2EB7">
      <w:pPr>
        <w:autoSpaceDE w:val="0"/>
        <w:autoSpaceDN w:val="0"/>
        <w:adjustRightInd w:val="0"/>
        <w:spacing w:after="120" w:line="240" w:lineRule="auto"/>
        <w:jc w:val="both"/>
        <w:rPr>
          <w:rFonts w:eastAsia="Times New Roman" w:cs="Calibri-Bold"/>
          <w:b/>
          <w:bCs/>
          <w:lang w:eastAsia="de-DE"/>
        </w:rPr>
      </w:pPr>
      <w:r w:rsidRPr="00DD2411">
        <w:rPr>
          <w:rFonts w:eastAsia="Times New Roman" w:cs="Calibri-Bold"/>
          <w:b/>
          <w:bCs/>
          <w:lang w:eastAsia="de-DE"/>
        </w:rPr>
        <w:t>2   Verbindliche Zielvereinbarungen für unseren Unterricht und unsere Erziehungsarbeit</w:t>
      </w:r>
    </w:p>
    <w:p w14:paraId="33CF56C3"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2.1   Förderung der Ich-Identität</w:t>
      </w:r>
    </w:p>
    <w:p w14:paraId="34403D20" w14:textId="77777777" w:rsidR="00DC2EB7" w:rsidRPr="00DD2411" w:rsidRDefault="00DC2EB7" w:rsidP="00DC2EB7">
      <w:pPr>
        <w:autoSpaceDE w:val="0"/>
        <w:autoSpaceDN w:val="0"/>
        <w:adjustRightInd w:val="0"/>
        <w:spacing w:after="120" w:line="240" w:lineRule="auto"/>
        <w:jc w:val="both"/>
        <w:rPr>
          <w:rFonts w:eastAsia="Times New Roman" w:cs="Calibri"/>
          <w:lang w:eastAsia="de-DE"/>
        </w:rPr>
      </w:pPr>
      <w:r w:rsidRPr="00DD2411">
        <w:rPr>
          <w:rFonts w:eastAsia="Times New Roman" w:cs="Calibri"/>
          <w:lang w:eastAsia="de-DE"/>
        </w:rPr>
        <w:t>Wir gehen von den individuellen Lernvoraussetzungen und Stärken der Schüler aus und berücksichtigen ihre persönlichen Bedürfnisse und Interessen. Wir stärken die Schüler in ihrer Ich-Identität und tragen so zu einer positiven Weiterentwicklung ihrer Persönlichkeit bei.</w:t>
      </w:r>
    </w:p>
    <w:p w14:paraId="1F75B6A4" w14:textId="77777777" w:rsidR="00DC2EB7" w:rsidRPr="00DD2411" w:rsidRDefault="00DC2EB7" w:rsidP="00DC2EB7">
      <w:pPr>
        <w:autoSpaceDE w:val="0"/>
        <w:autoSpaceDN w:val="0"/>
        <w:adjustRightInd w:val="0"/>
        <w:spacing w:after="60" w:line="240" w:lineRule="auto"/>
        <w:jc w:val="both"/>
        <w:rPr>
          <w:rFonts w:eastAsia="Times New Roman" w:cs="Calibri"/>
          <w:b/>
          <w:i/>
          <w:lang w:eastAsia="de-DE"/>
        </w:rPr>
      </w:pPr>
      <w:r w:rsidRPr="00DD2411">
        <w:rPr>
          <w:rFonts w:eastAsia="Times New Roman" w:cs="Calibri"/>
          <w:b/>
          <w:i/>
          <w:lang w:eastAsia="de-DE"/>
        </w:rPr>
        <w:t xml:space="preserve">2.2   Förderung des selbstständigen Lernens </w:t>
      </w:r>
    </w:p>
    <w:p w14:paraId="01EC6608" w14:textId="77777777" w:rsidR="00DC2EB7" w:rsidRPr="00DD2411" w:rsidRDefault="00DC2EB7" w:rsidP="00DC2EB7">
      <w:pPr>
        <w:spacing w:after="0" w:line="240" w:lineRule="auto"/>
        <w:jc w:val="both"/>
        <w:rPr>
          <w:rFonts w:eastAsia="Times New Roman"/>
          <w:lang w:eastAsia="de-DE"/>
        </w:rPr>
      </w:pPr>
      <w:r w:rsidRPr="00DD2411">
        <w:rPr>
          <w:rFonts w:eastAsia="Times New Roman"/>
          <w:lang w:eastAsia="de-DE"/>
        </w:rPr>
        <w:t>Ein wichtiger Förderschwerpunkt unserer schulischen Arbeit ist die Förderung und der Ausbau der Selbstständigkeit. Die Schüler sollen ihren eigenen Arbeitsprozess sowie den Bereich ihrer Selbstversorgung immer selbstständiger gestalten und steuern.</w:t>
      </w:r>
    </w:p>
    <w:p w14:paraId="6512FA13" w14:textId="77777777" w:rsidR="00DC2EB7" w:rsidRPr="00DD2411" w:rsidRDefault="00DC2EB7" w:rsidP="00DC2EB7">
      <w:pPr>
        <w:spacing w:after="120" w:line="240" w:lineRule="auto"/>
        <w:jc w:val="both"/>
        <w:rPr>
          <w:rFonts w:eastAsia="Times New Roman"/>
          <w:lang w:eastAsia="de-DE"/>
        </w:rPr>
      </w:pPr>
      <w:r w:rsidRPr="00DD2411">
        <w:rPr>
          <w:rFonts w:eastAsia="Times New Roman"/>
          <w:lang w:eastAsia="de-DE"/>
        </w:rPr>
        <w:t>Dabei werden u.a. folgende Kompetenzen im Unterricht gefördert: Arbeitshaltung, Ausdauer, Konzentration, Belastbarkeit, Lernfreude und Selbstständigkeit.</w:t>
      </w:r>
    </w:p>
    <w:p w14:paraId="24109B73"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2.3   Förderung der sozialen Kompetenzen</w:t>
      </w:r>
    </w:p>
    <w:p w14:paraId="2C284E84" w14:textId="77777777" w:rsidR="00DC2EB7" w:rsidRPr="00DD2411" w:rsidRDefault="00DC2EB7" w:rsidP="00DC2EB7">
      <w:p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Die Entwicklung und der Ausbau sozialer Kompetenzen sind eine weitere wichtige Aufgabe unsere unterrichtliche Arbeit. Diese hat u.a. das Ziel der Schaffung eines positiven Lernklimas und einer guten und stabilen Klassen- und Schulgemeinschaft.</w:t>
      </w:r>
    </w:p>
    <w:p w14:paraId="2158D939" w14:textId="77777777" w:rsidR="00DC2EB7" w:rsidRPr="00DD2411" w:rsidRDefault="00DC2EB7" w:rsidP="00DC2EB7">
      <w:p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 xml:space="preserve">Hierbei ist uns wichtig, eine gegenseitige Wertschätzung anzubahnen, die Grenzen und entwicklungsbedingten Möglichkeiten des Anderen wahrzunehmen und zu respektieren sowie die unterschiedlichen Lebensentwürfe und Kulturen zu akzeptieren. </w:t>
      </w:r>
    </w:p>
    <w:p w14:paraId="68922D2E" w14:textId="77777777" w:rsidR="00DC2EB7" w:rsidRPr="00DD2411" w:rsidRDefault="00DC2EB7" w:rsidP="00DC2EB7">
      <w:pPr>
        <w:autoSpaceDE w:val="0"/>
        <w:autoSpaceDN w:val="0"/>
        <w:adjustRightInd w:val="0"/>
        <w:spacing w:after="240" w:line="240" w:lineRule="auto"/>
        <w:jc w:val="both"/>
        <w:rPr>
          <w:rFonts w:eastAsia="Times New Roman" w:cs="Calibri"/>
          <w:lang w:eastAsia="de-DE"/>
        </w:rPr>
      </w:pPr>
      <w:r w:rsidRPr="00DD2411">
        <w:rPr>
          <w:rFonts w:eastAsia="Times New Roman" w:cs="Calibri"/>
          <w:lang w:eastAsia="de-DE"/>
        </w:rPr>
        <w:t xml:space="preserve">Auch ist uns wichtig, dass unsere Schüler lernen, eine offene und friedfertige Haltung gegenüber ihren Mitschülern und den Erwachsenen zu entwickeln, mit ihnen in Interaktion zu treten, um so zu einem gegenseitigen und respektvollen Austausch von Absichten und Wünschen, Einstellungen und Erwartungen zu kommen. Hierzu gehört auch der angemessene Umgang mit Konflikten in der Klasse </w:t>
      </w:r>
      <w:r w:rsidRPr="00DD2411">
        <w:rPr>
          <w:rFonts w:eastAsia="Times New Roman" w:cs="Calibri"/>
          <w:lang w:eastAsia="de-DE"/>
        </w:rPr>
        <w:lastRenderedPageBreak/>
        <w:t xml:space="preserve">sowie im Schulleben, das Einüben und Lernen von Konfliktfähigkeit und Kompromissbereitschaft. (Siehe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cs="Calibri"/>
          <w:i/>
          <w:lang w:eastAsia="de-DE"/>
        </w:rPr>
        <w:t>Streitschlichtung</w:t>
      </w:r>
      <w:r w:rsidRPr="00DD2411">
        <w:rPr>
          <w:rFonts w:eastAsia="Times New Roman" w:cs="Calibri"/>
          <w:lang w:eastAsia="de-DE"/>
        </w:rPr>
        <w:t>)</w:t>
      </w:r>
    </w:p>
    <w:p w14:paraId="4ADC36DF" w14:textId="77777777" w:rsidR="00DC2EB7" w:rsidRPr="00DD2411" w:rsidRDefault="00DC2EB7" w:rsidP="00DC2EB7">
      <w:pPr>
        <w:autoSpaceDE w:val="0"/>
        <w:autoSpaceDN w:val="0"/>
        <w:adjustRightInd w:val="0"/>
        <w:spacing w:after="120" w:line="240" w:lineRule="auto"/>
        <w:jc w:val="both"/>
        <w:rPr>
          <w:rFonts w:eastAsia="Times New Roman" w:cs="Calibri-Bold"/>
          <w:b/>
          <w:bCs/>
          <w:lang w:eastAsia="de-DE"/>
        </w:rPr>
      </w:pPr>
      <w:r w:rsidRPr="00DD2411">
        <w:rPr>
          <w:rFonts w:eastAsia="Times New Roman" w:cs="Calibri-Bold"/>
          <w:b/>
          <w:bCs/>
          <w:lang w:eastAsia="de-DE"/>
        </w:rPr>
        <w:t>3   Bausteine des Erziehungskonzeptes</w:t>
      </w:r>
    </w:p>
    <w:p w14:paraId="7D31D7D5"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3.1   Regeln, Vereinbarungen und Konzepte</w:t>
      </w:r>
    </w:p>
    <w:p w14:paraId="7C3209E0" w14:textId="77777777" w:rsidR="00DC2EB7" w:rsidRPr="00DD2411" w:rsidRDefault="00DC2EB7" w:rsidP="007C1814">
      <w:pPr>
        <w:numPr>
          <w:ilvl w:val="0"/>
          <w:numId w:val="29"/>
        </w:numPr>
        <w:autoSpaceDE w:val="0"/>
        <w:autoSpaceDN w:val="0"/>
        <w:adjustRightInd w:val="0"/>
        <w:spacing w:after="0" w:line="240" w:lineRule="auto"/>
        <w:ind w:left="357" w:hanging="357"/>
        <w:jc w:val="both"/>
        <w:rPr>
          <w:rFonts w:eastAsia="Times New Roman" w:cs="Calibri-Bold"/>
          <w:bCs/>
          <w:lang w:eastAsia="de-DE"/>
        </w:rPr>
      </w:pPr>
      <w:r w:rsidRPr="00DD2411">
        <w:rPr>
          <w:rFonts w:eastAsia="Times New Roman" w:cs="Calibri-Bold"/>
          <w:bCs/>
          <w:lang w:eastAsia="de-DE"/>
        </w:rPr>
        <w:t xml:space="preserve">Schulordnung </w:t>
      </w:r>
      <w:r w:rsidRPr="00DD2411">
        <w:rPr>
          <w:rFonts w:eastAsia="Times New Roman" w:cs="Calibri"/>
          <w:lang w:eastAsia="de-DE"/>
        </w:rPr>
        <w:t xml:space="preserve">(siehe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cs="Calibri"/>
          <w:i/>
          <w:lang w:eastAsia="de-DE"/>
        </w:rPr>
        <w:t>Schulordnung</w:t>
      </w:r>
      <w:r w:rsidRPr="00DD2411">
        <w:rPr>
          <w:rFonts w:eastAsia="Times New Roman" w:cs="Calibri"/>
          <w:lang w:eastAsia="de-DE"/>
        </w:rPr>
        <w:t>),</w:t>
      </w:r>
    </w:p>
    <w:p w14:paraId="26B1CE30" w14:textId="77777777" w:rsidR="00DC2EB7" w:rsidRPr="00DD2411" w:rsidRDefault="00DC2EB7" w:rsidP="007C1814">
      <w:pPr>
        <w:numPr>
          <w:ilvl w:val="0"/>
          <w:numId w:val="29"/>
        </w:numPr>
        <w:autoSpaceDE w:val="0"/>
        <w:autoSpaceDN w:val="0"/>
        <w:adjustRightInd w:val="0"/>
        <w:spacing w:after="0" w:line="240" w:lineRule="auto"/>
        <w:ind w:left="357" w:hanging="357"/>
        <w:jc w:val="both"/>
        <w:rPr>
          <w:rFonts w:eastAsia="Times New Roman" w:cs="Calibri-Bold"/>
          <w:bCs/>
          <w:lang w:eastAsia="de-DE"/>
        </w:rPr>
      </w:pPr>
      <w:r w:rsidRPr="00DD2411">
        <w:rPr>
          <w:rFonts w:eastAsia="Times New Roman" w:cs="Calibri-Bold"/>
          <w:bCs/>
          <w:lang w:eastAsia="de-DE"/>
        </w:rPr>
        <w:t xml:space="preserve">Klassenregeln: </w:t>
      </w:r>
      <w:r w:rsidRPr="00DD2411">
        <w:rPr>
          <w:rFonts w:eastAsia="Times New Roman" w:cs="Calibri"/>
          <w:lang w:eastAsia="de-DE"/>
        </w:rPr>
        <w:t>Darüber hinaus kann jede Klasse zusätzlich eigene individuelle Regeln zur Ergänzung der Schulordnung erstellen. Dies ist im Rahmen der Anwendung der Schulordnung notwendig geworden (Beispiel für eine Klassenregel: „Ich zeige auf, wenn ich etwas sagen möchte.“),</w:t>
      </w:r>
    </w:p>
    <w:p w14:paraId="0E3FCC00" w14:textId="77777777" w:rsidR="00DC2EB7" w:rsidRPr="00DD2411" w:rsidRDefault="00DC2EB7" w:rsidP="007C1814">
      <w:pPr>
        <w:numPr>
          <w:ilvl w:val="0"/>
          <w:numId w:val="29"/>
        </w:numPr>
        <w:autoSpaceDE w:val="0"/>
        <w:autoSpaceDN w:val="0"/>
        <w:adjustRightInd w:val="0"/>
        <w:spacing w:after="0" w:line="240" w:lineRule="auto"/>
        <w:ind w:left="357" w:hanging="357"/>
        <w:jc w:val="both"/>
        <w:rPr>
          <w:rFonts w:eastAsia="Times New Roman" w:cs="Calibri-Bold"/>
          <w:bCs/>
          <w:lang w:eastAsia="de-DE"/>
        </w:rPr>
      </w:pPr>
      <w:r w:rsidRPr="00DD2411">
        <w:rPr>
          <w:rFonts w:eastAsia="Times New Roman" w:cs="Calibri-Bold"/>
          <w:bCs/>
          <w:lang w:eastAsia="de-DE"/>
        </w:rPr>
        <w:t>Erziehungsvereinbarung</w:t>
      </w:r>
      <w:r w:rsidRPr="00DD2411">
        <w:rPr>
          <w:rFonts w:eastAsia="Times New Roman" w:cs="Calibri"/>
          <w:lang w:eastAsia="de-DE"/>
        </w:rPr>
        <w:t xml:space="preserve"> (siehe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cs="Calibri"/>
          <w:i/>
          <w:lang w:eastAsia="de-DE"/>
        </w:rPr>
        <w:t>Erziehungsvereinbarung</w:t>
      </w:r>
      <w:r w:rsidRPr="00DD2411">
        <w:rPr>
          <w:rFonts w:eastAsia="Times New Roman" w:cs="Calibri"/>
          <w:lang w:eastAsia="de-DE"/>
        </w:rPr>
        <w:t>),</w:t>
      </w:r>
    </w:p>
    <w:p w14:paraId="4081D732" w14:textId="77777777" w:rsidR="00DC2EB7" w:rsidRPr="00DD2411" w:rsidRDefault="00DC2EB7" w:rsidP="007C1814">
      <w:pPr>
        <w:numPr>
          <w:ilvl w:val="0"/>
          <w:numId w:val="29"/>
        </w:numPr>
        <w:autoSpaceDE w:val="0"/>
        <w:autoSpaceDN w:val="0"/>
        <w:adjustRightInd w:val="0"/>
        <w:spacing w:after="0" w:line="240" w:lineRule="auto"/>
        <w:jc w:val="both"/>
        <w:rPr>
          <w:rFonts w:eastAsia="Times New Roman" w:cs="Calibri-Bold"/>
          <w:bCs/>
          <w:lang w:eastAsia="de-DE"/>
        </w:rPr>
      </w:pPr>
      <w:r w:rsidRPr="00DD2411">
        <w:rPr>
          <w:rFonts w:eastAsia="Times New Roman" w:cs="Calibri"/>
          <w:lang w:eastAsia="de-DE"/>
        </w:rPr>
        <w:t xml:space="preserve">Streitschlichter-Konzept (siehe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Streitschlichter</w:t>
      </w:r>
      <w:r w:rsidRPr="00DD2411">
        <w:rPr>
          <w:rFonts w:eastAsia="Times New Roman"/>
          <w:lang w:eastAsia="de-DE"/>
        </w:rPr>
        <w:t>),</w:t>
      </w:r>
    </w:p>
    <w:p w14:paraId="50295FAC" w14:textId="77777777" w:rsidR="00DC2EB7" w:rsidRPr="00DD2411" w:rsidRDefault="00DC2EB7" w:rsidP="007C1814">
      <w:pPr>
        <w:numPr>
          <w:ilvl w:val="0"/>
          <w:numId w:val="29"/>
        </w:numPr>
        <w:autoSpaceDE w:val="0"/>
        <w:autoSpaceDN w:val="0"/>
        <w:adjustRightInd w:val="0"/>
        <w:spacing w:after="0" w:line="240" w:lineRule="auto"/>
        <w:jc w:val="both"/>
        <w:rPr>
          <w:rFonts w:eastAsia="Times New Roman" w:cs="Calibri-Bold"/>
          <w:bCs/>
          <w:lang w:eastAsia="de-DE"/>
        </w:rPr>
      </w:pPr>
      <w:r w:rsidRPr="00DD2411">
        <w:rPr>
          <w:rFonts w:eastAsia="Times New Roman" w:cs="Calibri-Bold"/>
          <w:bCs/>
          <w:lang w:eastAsia="de-DE"/>
        </w:rPr>
        <w:t xml:space="preserve">Auszeit-Raum-Konzept </w:t>
      </w:r>
      <w:r w:rsidRPr="00DD2411">
        <w:rPr>
          <w:rFonts w:eastAsia="Times New Roman" w:cs="Calibri"/>
          <w:lang w:eastAsia="de-DE"/>
        </w:rPr>
        <w:t xml:space="preserve">(siehe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Auszeit-Raum</w:t>
      </w:r>
      <w:r w:rsidRPr="00DD2411">
        <w:rPr>
          <w:rFonts w:eastAsia="Times New Roman"/>
          <w:lang w:eastAsia="de-DE"/>
        </w:rPr>
        <w:t>),</w:t>
      </w:r>
    </w:p>
    <w:p w14:paraId="5E482066" w14:textId="77777777" w:rsidR="00DC2EB7" w:rsidRPr="00DD2411" w:rsidRDefault="00DC2EB7" w:rsidP="007C1814">
      <w:pPr>
        <w:numPr>
          <w:ilvl w:val="0"/>
          <w:numId w:val="29"/>
        </w:numPr>
        <w:autoSpaceDE w:val="0"/>
        <w:autoSpaceDN w:val="0"/>
        <w:adjustRightInd w:val="0"/>
        <w:spacing w:after="0" w:line="240" w:lineRule="auto"/>
        <w:ind w:left="357" w:hanging="357"/>
        <w:jc w:val="both"/>
        <w:rPr>
          <w:rFonts w:eastAsia="Times New Roman" w:cs="Calibri-Bold"/>
          <w:bCs/>
          <w:lang w:eastAsia="de-DE"/>
        </w:rPr>
      </w:pPr>
      <w:r w:rsidRPr="00DD2411">
        <w:rPr>
          <w:rFonts w:eastAsia="Times New Roman" w:cs="Calibri-Bold"/>
          <w:bCs/>
          <w:lang w:eastAsia="de-DE"/>
        </w:rPr>
        <w:t xml:space="preserve">Altersgemischte Klassen </w:t>
      </w:r>
      <w:r w:rsidRPr="00DD2411">
        <w:rPr>
          <w:rFonts w:eastAsia="Times New Roman" w:cs="Calibri"/>
          <w:lang w:eastAsia="de-DE"/>
        </w:rPr>
        <w:t xml:space="preserve">(siehe dazu auch:  </w:t>
      </w:r>
      <w:r w:rsidRPr="00DD2411">
        <w:rPr>
          <w:rFonts w:eastAsia="Times New Roman"/>
          <w:lang w:eastAsia="de-DE"/>
        </w:rPr>
        <w:sym w:font="Wingdings" w:char="F026"/>
      </w:r>
      <w:r w:rsidRPr="00DD2411">
        <w:rPr>
          <w:rFonts w:eastAsia="Times New Roman"/>
          <w:lang w:eastAsia="de-DE"/>
        </w:rPr>
        <w:t xml:space="preserve"> Info</w:t>
      </w:r>
      <w:r w:rsidRPr="00DD2411">
        <w:rPr>
          <w:rFonts w:eastAsia="Times New Roman" w:cs="Calibri-Bold"/>
          <w:bCs/>
          <w:lang w:eastAsia="de-DE"/>
        </w:rPr>
        <w:t xml:space="preserve"> </w:t>
      </w:r>
      <w:r w:rsidRPr="00DD2411">
        <w:rPr>
          <w:rFonts w:eastAsia="Times New Roman" w:cs="Calibri"/>
          <w:i/>
          <w:lang w:eastAsia="de-DE"/>
        </w:rPr>
        <w:t>Altersgemischte Klassen</w:t>
      </w:r>
      <w:r w:rsidRPr="00DD2411">
        <w:rPr>
          <w:rFonts w:eastAsia="Times New Roman" w:cs="Calibri"/>
          <w:lang w:eastAsia="de-DE"/>
        </w:rPr>
        <w:t>),</w:t>
      </w:r>
    </w:p>
    <w:p w14:paraId="100FDDDF" w14:textId="77777777" w:rsidR="00DC2EB7" w:rsidRPr="00DD2411" w:rsidRDefault="00DC2EB7" w:rsidP="007C1814">
      <w:pPr>
        <w:numPr>
          <w:ilvl w:val="0"/>
          <w:numId w:val="29"/>
        </w:numPr>
        <w:autoSpaceDE w:val="0"/>
        <w:autoSpaceDN w:val="0"/>
        <w:adjustRightInd w:val="0"/>
        <w:spacing w:after="120" w:line="240" w:lineRule="auto"/>
        <w:ind w:left="357" w:hanging="357"/>
        <w:jc w:val="both"/>
        <w:rPr>
          <w:rFonts w:eastAsia="Times New Roman" w:cs="Calibri-Bold"/>
          <w:bCs/>
          <w:lang w:eastAsia="de-DE"/>
        </w:rPr>
      </w:pPr>
      <w:r w:rsidRPr="00DD2411">
        <w:rPr>
          <w:rFonts w:eastAsia="Times New Roman" w:cs="Calibri"/>
          <w:lang w:eastAsia="de-DE"/>
        </w:rPr>
        <w:t xml:space="preserve">Kunst-Atelier (siehe dazu auch:  </w:t>
      </w:r>
      <w:r w:rsidRPr="00DD2411">
        <w:rPr>
          <w:rFonts w:eastAsia="Times New Roman"/>
          <w:lang w:eastAsia="de-DE"/>
        </w:rPr>
        <w:sym w:font="Wingdings" w:char="F026"/>
      </w:r>
      <w:r w:rsidRPr="00DD2411">
        <w:rPr>
          <w:rFonts w:eastAsia="Times New Roman"/>
          <w:lang w:eastAsia="de-DE"/>
        </w:rPr>
        <w:t xml:space="preserve"> Info</w:t>
      </w:r>
      <w:r w:rsidRPr="00DD2411">
        <w:rPr>
          <w:rFonts w:eastAsia="Times New Roman" w:cs="Calibri-Bold"/>
          <w:bCs/>
          <w:lang w:eastAsia="de-DE"/>
        </w:rPr>
        <w:t xml:space="preserve"> </w:t>
      </w:r>
      <w:r w:rsidRPr="00DD2411">
        <w:rPr>
          <w:rFonts w:eastAsia="Times New Roman" w:cs="Calibri"/>
          <w:i/>
          <w:lang w:eastAsia="de-DE"/>
        </w:rPr>
        <w:t>Kunst-Atelier</w:t>
      </w:r>
      <w:r w:rsidRPr="00DD2411">
        <w:rPr>
          <w:rFonts w:eastAsia="Times New Roman" w:cs="Calibri"/>
          <w:lang w:eastAsia="de-DE"/>
        </w:rPr>
        <w:t>).</w:t>
      </w:r>
    </w:p>
    <w:p w14:paraId="4BBF6E4E"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3.2   Rituale im Schulleben</w:t>
      </w:r>
    </w:p>
    <w:p w14:paraId="09F78C51" w14:textId="77777777" w:rsidR="00DC2EB7" w:rsidRPr="00DD2411" w:rsidRDefault="00DC2EB7" w:rsidP="00DC2EB7">
      <w:pPr>
        <w:autoSpaceDE w:val="0"/>
        <w:autoSpaceDN w:val="0"/>
        <w:adjustRightInd w:val="0"/>
        <w:spacing w:after="0" w:line="240" w:lineRule="auto"/>
        <w:jc w:val="both"/>
        <w:rPr>
          <w:rFonts w:eastAsia="Times New Roman" w:cs="Calibri-Bold"/>
          <w:bCs/>
          <w:lang w:eastAsia="de-DE"/>
        </w:rPr>
      </w:pPr>
      <w:r w:rsidRPr="00DD2411">
        <w:rPr>
          <w:rFonts w:eastAsia="Times New Roman" w:cs="Calibri-Bold"/>
          <w:bCs/>
          <w:lang w:eastAsia="de-DE"/>
        </w:rPr>
        <w:t>Rituale strukturieren unseren Schulalltag und geben den Schülern Orientierung und Sicherheit. Auch bieten sie Raum und Zeit, um miteinander ins Gespräch zu kommen, sich auszutauschen und ggf. Konflikte miteinander zu klären. Folgende Rituale seien hier beispielhaft genannt:</w:t>
      </w:r>
    </w:p>
    <w:p w14:paraId="78CEBB11"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Morgenkreis / Erzählkreise / Abschlusskreis innerhalb der Klasse,</w:t>
      </w:r>
    </w:p>
    <w:p w14:paraId="2DEB6B7F"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gemeinsame Mahlzeiten,</w:t>
      </w:r>
    </w:p>
    <w:p w14:paraId="3B87A567"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Stundenplan,</w:t>
      </w:r>
    </w:p>
    <w:p w14:paraId="5DE13815"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Symbol"/>
          <w:lang w:eastAsia="de-DE"/>
        </w:rPr>
        <w:t>j</w:t>
      </w:r>
      <w:r w:rsidRPr="00DD2411">
        <w:rPr>
          <w:rFonts w:eastAsia="Times New Roman" w:cs="Calibri"/>
          <w:lang w:eastAsia="de-DE"/>
        </w:rPr>
        <w:t>ährliche Klassenfahrten,</w:t>
      </w:r>
    </w:p>
    <w:p w14:paraId="24316B67"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Monatsversammlung,</w:t>
      </w:r>
    </w:p>
    <w:p w14:paraId="16F205DE"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Klassenfeiern (Geburtstagsfeiern, Aktionen mit Eltern),</w:t>
      </w:r>
    </w:p>
    <w:p w14:paraId="5DD7D902"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Symbol"/>
          <w:lang w:eastAsia="de-DE"/>
        </w:rPr>
        <w:t>S</w:t>
      </w:r>
      <w:r w:rsidRPr="00DD2411">
        <w:rPr>
          <w:rFonts w:eastAsia="Times New Roman" w:cs="Calibri"/>
          <w:lang w:eastAsia="de-DE"/>
        </w:rPr>
        <w:t>chulfeste (Weihnachtsbasar, Frühlingsbasar, Theateraufführungen),</w:t>
      </w:r>
    </w:p>
    <w:p w14:paraId="3CAD06E1"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 xml:space="preserve">Teilnahme / Einbindung an brauchtumsorientierten Festen (St.-Martins-Zug in </w:t>
      </w:r>
      <w:proofErr w:type="spellStart"/>
      <w:r w:rsidRPr="00DD2411">
        <w:rPr>
          <w:rFonts w:eastAsia="Times New Roman" w:cs="Calibri"/>
          <w:lang w:eastAsia="de-DE"/>
        </w:rPr>
        <w:t>Habbelrath</w:t>
      </w:r>
      <w:proofErr w:type="spellEnd"/>
      <w:r w:rsidRPr="00DD2411">
        <w:rPr>
          <w:rFonts w:eastAsia="Times New Roman" w:cs="Calibri"/>
          <w:lang w:eastAsia="de-DE"/>
        </w:rPr>
        <w:t>, Besuch des Frechener Kinderdreigestirns an Karneval),</w:t>
      </w:r>
    </w:p>
    <w:p w14:paraId="54EDC7D2"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Schulentlass- und Einschulungsfeiern</w:t>
      </w:r>
    </w:p>
    <w:p w14:paraId="41179436" w14:textId="77777777" w:rsidR="00DC2EB7" w:rsidRPr="00DD2411" w:rsidRDefault="00DC2EB7" w:rsidP="007C1814">
      <w:pPr>
        <w:numPr>
          <w:ilvl w:val="0"/>
          <w:numId w:val="23"/>
        </w:numPr>
        <w:autoSpaceDE w:val="0"/>
        <w:autoSpaceDN w:val="0"/>
        <w:adjustRightInd w:val="0"/>
        <w:spacing w:after="120" w:line="240" w:lineRule="auto"/>
        <w:ind w:left="357" w:hanging="357"/>
        <w:jc w:val="both"/>
        <w:rPr>
          <w:rFonts w:eastAsia="Times New Roman" w:cs="Calibri"/>
          <w:lang w:eastAsia="de-DE"/>
        </w:rPr>
      </w:pPr>
      <w:r w:rsidRPr="00DD2411">
        <w:rPr>
          <w:rFonts w:eastAsia="Times New Roman" w:cs="Calibri"/>
          <w:lang w:eastAsia="de-DE"/>
        </w:rPr>
        <w:t>Schulgottesdienste.</w:t>
      </w:r>
    </w:p>
    <w:p w14:paraId="409DBC0D"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3.3   Maßnahmen / Konzepte zur Stärkung sozialer Kompetenzen</w:t>
      </w:r>
    </w:p>
    <w:p w14:paraId="7E440FCB"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Bold"/>
          <w:bCs/>
          <w:lang w:eastAsia="de-DE"/>
        </w:rPr>
      </w:pPr>
      <w:r w:rsidRPr="00DD2411">
        <w:rPr>
          <w:rFonts w:eastAsia="Times New Roman" w:cs="Calibri-Bold"/>
          <w:bCs/>
          <w:lang w:eastAsia="de-DE"/>
        </w:rPr>
        <w:t xml:space="preserve">Cool-Down-Angebot </w:t>
      </w:r>
      <w:r w:rsidRPr="00DD2411">
        <w:rPr>
          <w:rFonts w:eastAsia="Times New Roman" w:cs="Calibri"/>
          <w:lang w:eastAsia="de-DE"/>
        </w:rPr>
        <w:t xml:space="preserve">(siehe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Cool Down-Angebot</w:t>
      </w:r>
      <w:r w:rsidRPr="00DD2411">
        <w:rPr>
          <w:rFonts w:eastAsia="Times New Roman"/>
          <w:lang w:eastAsia="de-DE"/>
        </w:rPr>
        <w:t>),</w:t>
      </w:r>
    </w:p>
    <w:p w14:paraId="141ECD1E" w14:textId="77777777" w:rsidR="00DC2EB7" w:rsidRPr="00DD2411" w:rsidRDefault="00DC2EB7" w:rsidP="007C1814">
      <w:pPr>
        <w:numPr>
          <w:ilvl w:val="0"/>
          <w:numId w:val="23"/>
        </w:numPr>
        <w:autoSpaceDE w:val="0"/>
        <w:autoSpaceDN w:val="0"/>
        <w:adjustRightInd w:val="0"/>
        <w:spacing w:after="0" w:line="240" w:lineRule="auto"/>
        <w:jc w:val="both"/>
        <w:rPr>
          <w:rFonts w:eastAsia="Times New Roman" w:cs="Calibri-Bold"/>
          <w:bCs/>
          <w:lang w:eastAsia="de-DE"/>
        </w:rPr>
      </w:pPr>
      <w:r w:rsidRPr="00DD2411">
        <w:rPr>
          <w:rFonts w:eastAsia="Times New Roman" w:cs="Calibri-Bold"/>
          <w:bCs/>
          <w:lang w:eastAsia="de-DE"/>
        </w:rPr>
        <w:t>Schülervertretung (siehe dazu auch:</w:t>
      </w:r>
      <w:r w:rsidRPr="00DD2411">
        <w:rPr>
          <w:rFonts w:eastAsia="Times New Roman"/>
          <w:lang w:eastAsia="de-DE"/>
        </w:rPr>
        <w:t xml:space="preserve"> </w:t>
      </w:r>
      <w:r w:rsidRPr="00DD2411">
        <w:rPr>
          <w:rFonts w:eastAsia="Times New Roman"/>
          <w:lang w:eastAsia="de-DE"/>
        </w:rPr>
        <w:sym w:font="Wingdings" w:char="F026"/>
      </w:r>
      <w:r w:rsidRPr="00DD2411">
        <w:rPr>
          <w:rFonts w:eastAsia="Times New Roman" w:cs="Calibri-Bold"/>
          <w:bCs/>
          <w:lang w:eastAsia="de-DE"/>
        </w:rPr>
        <w:t xml:space="preserve"> Info </w:t>
      </w:r>
      <w:r w:rsidRPr="00DD2411">
        <w:rPr>
          <w:rFonts w:eastAsia="Times New Roman" w:cs="Calibri-Bold"/>
          <w:bCs/>
          <w:i/>
          <w:lang w:eastAsia="de-DE"/>
        </w:rPr>
        <w:t>Schülervertretung</w:t>
      </w:r>
      <w:r w:rsidRPr="00DD2411">
        <w:rPr>
          <w:rFonts w:eastAsia="Times New Roman" w:cs="Calibri-Bold"/>
          <w:bCs/>
          <w:lang w:eastAsia="de-DE"/>
        </w:rPr>
        <w:t>),</w:t>
      </w:r>
    </w:p>
    <w:p w14:paraId="7CAFC0CD" w14:textId="77777777" w:rsidR="00DC2EB7" w:rsidRPr="00DD2411" w:rsidRDefault="00DC2EB7" w:rsidP="007C1814">
      <w:pPr>
        <w:numPr>
          <w:ilvl w:val="0"/>
          <w:numId w:val="23"/>
        </w:numPr>
        <w:autoSpaceDE w:val="0"/>
        <w:autoSpaceDN w:val="0"/>
        <w:adjustRightInd w:val="0"/>
        <w:spacing w:after="120" w:line="240" w:lineRule="auto"/>
        <w:ind w:left="357" w:hanging="357"/>
        <w:jc w:val="both"/>
        <w:rPr>
          <w:rFonts w:eastAsia="Times New Roman" w:cs="Calibri-Bold"/>
          <w:bCs/>
          <w:lang w:eastAsia="de-DE"/>
        </w:rPr>
      </w:pPr>
      <w:r w:rsidRPr="00DD2411">
        <w:rPr>
          <w:rFonts w:eastAsia="Times New Roman" w:cs="Calibri-Bold"/>
          <w:bCs/>
          <w:lang w:eastAsia="de-DE"/>
        </w:rPr>
        <w:t xml:space="preserve">Buddy-Programm </w:t>
      </w:r>
      <w:r w:rsidRPr="00DD2411">
        <w:rPr>
          <w:rFonts w:eastAsia="Times New Roman" w:cs="Calibri"/>
          <w:lang w:eastAsia="de-DE"/>
        </w:rPr>
        <w:t xml:space="preserve">(siehe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Buddy-Konzept</w:t>
      </w:r>
      <w:r w:rsidRPr="00DD2411">
        <w:rPr>
          <w:rFonts w:eastAsia="Times New Roman"/>
          <w:lang w:eastAsia="de-DE"/>
        </w:rPr>
        <w:t>).</w:t>
      </w:r>
    </w:p>
    <w:p w14:paraId="7D846E8E"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3.4   Arbeitsgemeinschaften</w:t>
      </w:r>
    </w:p>
    <w:p w14:paraId="5C9247FA" w14:textId="77777777" w:rsidR="00DC2EB7" w:rsidRPr="00DD2411" w:rsidRDefault="00DC2EB7" w:rsidP="00DC2EB7">
      <w:pPr>
        <w:spacing w:after="120" w:line="240" w:lineRule="auto"/>
        <w:jc w:val="both"/>
        <w:rPr>
          <w:rFonts w:eastAsia="Times New Roman" w:cs="Arial"/>
          <w:lang w:eastAsia="de-DE"/>
        </w:rPr>
      </w:pPr>
      <w:r w:rsidRPr="00DD2411">
        <w:rPr>
          <w:rFonts w:eastAsia="Times New Roman" w:cs="Arial"/>
          <w:lang w:eastAsia="de-DE"/>
        </w:rPr>
        <w:t xml:space="preserve">(siehe dazu im Teil 1 des Schulprogramms </w:t>
      </w:r>
      <w:r w:rsidRPr="00DD2411">
        <w:rPr>
          <w:rFonts w:eastAsia="Times New Roman" w:cs="Arial"/>
          <w:lang w:eastAsia="de-DE"/>
        </w:rPr>
        <w:sym w:font="Wingdings" w:char="F0DC"/>
      </w:r>
      <w:r w:rsidRPr="00DD2411">
        <w:rPr>
          <w:rFonts w:eastAsia="Times New Roman" w:cs="Arial"/>
          <w:lang w:eastAsia="de-DE"/>
        </w:rPr>
        <w:t xml:space="preserve"> </w:t>
      </w:r>
      <w:r w:rsidRPr="00DD2411">
        <w:rPr>
          <w:rFonts w:eastAsia="Times New Roman" w:cs="Arial"/>
          <w:i/>
          <w:lang w:eastAsia="de-DE"/>
        </w:rPr>
        <w:t>Arbeitsgemeinschaften)</w:t>
      </w:r>
    </w:p>
    <w:p w14:paraId="72E02E8A" w14:textId="77777777" w:rsidR="00DC2EB7" w:rsidRPr="00DD2411" w:rsidRDefault="00DC2EB7" w:rsidP="00DC2EB7">
      <w:pPr>
        <w:autoSpaceDE w:val="0"/>
        <w:autoSpaceDN w:val="0"/>
        <w:adjustRightInd w:val="0"/>
        <w:spacing w:after="60" w:line="240" w:lineRule="auto"/>
        <w:jc w:val="both"/>
        <w:rPr>
          <w:rFonts w:eastAsia="Times New Roman" w:cs="Calibri-Bold"/>
          <w:b/>
          <w:bCs/>
          <w:i/>
          <w:lang w:eastAsia="de-DE"/>
        </w:rPr>
      </w:pPr>
      <w:r w:rsidRPr="00DD2411">
        <w:rPr>
          <w:rFonts w:eastAsia="Times New Roman" w:cs="Calibri-Bold"/>
          <w:b/>
          <w:bCs/>
          <w:i/>
          <w:lang w:eastAsia="de-DE"/>
        </w:rPr>
        <w:t>3.5   Pädagogik mit Tieren</w:t>
      </w:r>
    </w:p>
    <w:p w14:paraId="1D66537B" w14:textId="77777777" w:rsidR="00DC2EB7" w:rsidRPr="00DD2411" w:rsidRDefault="00DC2EB7" w:rsidP="007C1814">
      <w:pPr>
        <w:numPr>
          <w:ilvl w:val="0"/>
          <w:numId w:val="24"/>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Kaninchen,</w:t>
      </w:r>
    </w:p>
    <w:p w14:paraId="799D4629" w14:textId="77777777" w:rsidR="00DC2EB7" w:rsidRPr="00DD2411" w:rsidRDefault="00DC2EB7" w:rsidP="007C1814">
      <w:pPr>
        <w:numPr>
          <w:ilvl w:val="0"/>
          <w:numId w:val="24"/>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 xml:space="preserve">Voltigieren (siehe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Voltigieren</w:t>
      </w:r>
      <w:r w:rsidRPr="00DD2411">
        <w:rPr>
          <w:rFonts w:eastAsia="Times New Roman"/>
          <w:lang w:eastAsia="de-DE"/>
        </w:rPr>
        <w:t>),</w:t>
      </w:r>
    </w:p>
    <w:p w14:paraId="219980BE" w14:textId="77777777" w:rsidR="00DC2EB7" w:rsidRPr="00DD2411" w:rsidRDefault="00DC2EB7" w:rsidP="007C1814">
      <w:pPr>
        <w:numPr>
          <w:ilvl w:val="0"/>
          <w:numId w:val="24"/>
        </w:numPr>
        <w:autoSpaceDE w:val="0"/>
        <w:autoSpaceDN w:val="0"/>
        <w:adjustRightInd w:val="0"/>
        <w:spacing w:after="120" w:line="240" w:lineRule="auto"/>
        <w:ind w:left="357" w:hanging="357"/>
        <w:jc w:val="both"/>
        <w:rPr>
          <w:rFonts w:eastAsia="Times New Roman" w:cs="Calibri"/>
          <w:lang w:eastAsia="de-DE"/>
        </w:rPr>
      </w:pPr>
      <w:r w:rsidRPr="00DD2411">
        <w:rPr>
          <w:rFonts w:eastAsia="Times New Roman" w:cs="Calibri"/>
          <w:lang w:eastAsia="de-DE"/>
        </w:rPr>
        <w:t xml:space="preserve">Tierpark-Projekt (siehe dazu auch: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Tiergestützte Pädagogik</w:t>
      </w:r>
      <w:r w:rsidRPr="00DD2411">
        <w:rPr>
          <w:rFonts w:eastAsia="Times New Roman"/>
          <w:lang w:eastAsia="de-DE"/>
        </w:rPr>
        <w:t>).</w:t>
      </w:r>
    </w:p>
    <w:p w14:paraId="18ECB797" w14:textId="77777777" w:rsidR="00DC2EB7" w:rsidRPr="00DD2411" w:rsidRDefault="00DC2EB7" w:rsidP="00DC2EB7">
      <w:pPr>
        <w:autoSpaceDE w:val="0"/>
        <w:autoSpaceDN w:val="0"/>
        <w:adjustRightInd w:val="0"/>
        <w:spacing w:after="60" w:line="240" w:lineRule="auto"/>
        <w:jc w:val="both"/>
        <w:rPr>
          <w:rFonts w:eastAsia="Times New Roman" w:cs="Calibri"/>
          <w:b/>
          <w:i/>
          <w:lang w:eastAsia="de-DE"/>
        </w:rPr>
      </w:pPr>
      <w:r w:rsidRPr="00DD2411">
        <w:rPr>
          <w:rFonts w:eastAsia="Times New Roman" w:cs="Calibri-Bold"/>
          <w:b/>
          <w:bCs/>
          <w:i/>
          <w:lang w:eastAsia="de-DE"/>
        </w:rPr>
        <w:t xml:space="preserve">3.6   Schülerfirmen </w:t>
      </w:r>
    </w:p>
    <w:p w14:paraId="4C4BE908"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Pauls Car-Service,</w:t>
      </w:r>
    </w:p>
    <w:p w14:paraId="1737B532"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Haarpflege-Service,</w:t>
      </w:r>
    </w:p>
    <w:p w14:paraId="4F2EF81C"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Brötchen-Service,</w:t>
      </w:r>
    </w:p>
    <w:p w14:paraId="57F125CF"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Salat-Service,</w:t>
      </w:r>
    </w:p>
    <w:p w14:paraId="594455A8"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Einkauf für Senioren,</w:t>
      </w:r>
    </w:p>
    <w:p w14:paraId="2D96F79B"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Bügel-Service,</w:t>
      </w:r>
    </w:p>
    <w:p w14:paraId="13A5CC87"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Schulkiosk,</w:t>
      </w:r>
    </w:p>
    <w:p w14:paraId="5AA41B00" w14:textId="77777777" w:rsidR="00DC2EB7" w:rsidRPr="00DD2411" w:rsidRDefault="00DC2EB7" w:rsidP="007C1814">
      <w:pPr>
        <w:numPr>
          <w:ilvl w:val="0"/>
          <w:numId w:val="25"/>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lastRenderedPageBreak/>
        <w:t>Wasserdienst,</w:t>
      </w:r>
    </w:p>
    <w:p w14:paraId="64ACC589" w14:textId="77777777" w:rsidR="00DC2EB7" w:rsidRPr="00DD2411" w:rsidRDefault="00DC2EB7" w:rsidP="00DC2EB7">
      <w:pPr>
        <w:autoSpaceDE w:val="0"/>
        <w:autoSpaceDN w:val="0"/>
        <w:adjustRightInd w:val="0"/>
        <w:spacing w:after="120" w:line="240" w:lineRule="auto"/>
        <w:jc w:val="both"/>
        <w:rPr>
          <w:rFonts w:eastAsia="Times New Roman" w:cs="Calibri"/>
          <w:lang w:eastAsia="de-DE"/>
        </w:rPr>
      </w:pPr>
      <w:r w:rsidRPr="00DD2411">
        <w:rPr>
          <w:rFonts w:eastAsia="Times New Roman" w:cs="Calibri"/>
          <w:lang w:eastAsia="de-DE"/>
        </w:rPr>
        <w:t>(siehe dazu auch:</w:t>
      </w:r>
      <w:r w:rsidRPr="00DD2411">
        <w:rPr>
          <w:rFonts w:eastAsia="Times New Roman"/>
          <w:lang w:eastAsia="de-DE"/>
        </w:rPr>
        <w:t xml:space="preserve"> </w:t>
      </w:r>
      <w:r w:rsidRPr="00DD2411">
        <w:rPr>
          <w:rFonts w:eastAsia="Times New Roman"/>
          <w:lang w:eastAsia="de-DE"/>
        </w:rPr>
        <w:sym w:font="Wingdings" w:char="F026"/>
      </w:r>
      <w:r w:rsidRPr="00DD2411">
        <w:rPr>
          <w:rFonts w:eastAsia="Times New Roman" w:cs="Calibri"/>
          <w:lang w:eastAsia="de-DE"/>
        </w:rPr>
        <w:t xml:space="preserve"> Info </w:t>
      </w:r>
      <w:r w:rsidRPr="00DD2411">
        <w:rPr>
          <w:rFonts w:eastAsia="Times New Roman" w:cs="Calibri"/>
          <w:i/>
          <w:lang w:eastAsia="de-DE"/>
        </w:rPr>
        <w:t>Berufspraxisstufe</w:t>
      </w:r>
      <w:r w:rsidRPr="00DD2411">
        <w:rPr>
          <w:rFonts w:eastAsia="Times New Roman" w:cs="Calibri"/>
          <w:lang w:eastAsia="de-DE"/>
        </w:rPr>
        <w:t>).</w:t>
      </w:r>
    </w:p>
    <w:p w14:paraId="5323003F" w14:textId="77777777" w:rsidR="00DC2EB7" w:rsidRPr="00DD2411" w:rsidRDefault="00DC2EB7" w:rsidP="00DC2EB7">
      <w:pPr>
        <w:autoSpaceDE w:val="0"/>
        <w:autoSpaceDN w:val="0"/>
        <w:adjustRightInd w:val="0"/>
        <w:spacing w:after="60" w:line="240" w:lineRule="auto"/>
        <w:jc w:val="both"/>
        <w:rPr>
          <w:rFonts w:eastAsia="Times New Roman" w:cs="Calibri"/>
          <w:i/>
          <w:lang w:eastAsia="de-DE"/>
        </w:rPr>
      </w:pPr>
      <w:r w:rsidRPr="00DD2411">
        <w:rPr>
          <w:rFonts w:eastAsia="Times New Roman" w:cs="Calibri-Bold"/>
          <w:b/>
          <w:bCs/>
          <w:i/>
          <w:lang w:eastAsia="de-DE"/>
        </w:rPr>
        <w:t>3.7   Öffnung der Schule nach außen</w:t>
      </w:r>
    </w:p>
    <w:p w14:paraId="00CD44D0" w14:textId="77777777" w:rsidR="00DC2EB7" w:rsidRPr="00DD2411" w:rsidRDefault="00DC2EB7" w:rsidP="007C1814">
      <w:pPr>
        <w:numPr>
          <w:ilvl w:val="0"/>
          <w:numId w:val="26"/>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Einbeziehung der „Nachbarschaft“ in schulische Aktionen und Feste,</w:t>
      </w:r>
    </w:p>
    <w:p w14:paraId="5DD57D75" w14:textId="77777777" w:rsidR="00DC2EB7" w:rsidRPr="00DD2411" w:rsidRDefault="00DC2EB7" w:rsidP="007C1814">
      <w:pPr>
        <w:numPr>
          <w:ilvl w:val="0"/>
          <w:numId w:val="26"/>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kooperative Projekte mit anderen Schulen (Kunstprojekt mit einer Hauptschule, Zirkusprojekt mit einem Gymnasium),</w:t>
      </w:r>
    </w:p>
    <w:p w14:paraId="623ADD8D" w14:textId="77777777" w:rsidR="00DC2EB7" w:rsidRPr="00DD2411" w:rsidRDefault="00DC2EB7" w:rsidP="007C1814">
      <w:pPr>
        <w:numPr>
          <w:ilvl w:val="0"/>
          <w:numId w:val="26"/>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Auftritte der Theater-AG an verschiedenen Spielorten,</w:t>
      </w:r>
    </w:p>
    <w:p w14:paraId="07524CAF" w14:textId="77777777" w:rsidR="00DC2EB7" w:rsidRPr="00DD2411" w:rsidRDefault="00DC2EB7" w:rsidP="007C1814">
      <w:pPr>
        <w:numPr>
          <w:ilvl w:val="0"/>
          <w:numId w:val="26"/>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Tierparkprojekt, Schülerfirmen,</w:t>
      </w:r>
    </w:p>
    <w:p w14:paraId="7B547C9C" w14:textId="77777777" w:rsidR="00DC2EB7" w:rsidRPr="00DD2411" w:rsidRDefault="00DC2EB7" w:rsidP="007C1814">
      <w:pPr>
        <w:numPr>
          <w:ilvl w:val="0"/>
          <w:numId w:val="26"/>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Teilnahme an schulübergreifenden Turnieren (Fußball, Voltigieren,…),</w:t>
      </w:r>
    </w:p>
    <w:p w14:paraId="733D5EDC" w14:textId="77777777" w:rsidR="00DC2EB7" w:rsidRPr="00DD2411" w:rsidRDefault="00DC2EB7" w:rsidP="007C1814">
      <w:pPr>
        <w:numPr>
          <w:ilvl w:val="0"/>
          <w:numId w:val="26"/>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 xml:space="preserve">Besuch von außerschulischen Einrichtungen (pro </w:t>
      </w:r>
      <w:proofErr w:type="spellStart"/>
      <w:r w:rsidRPr="00DD2411">
        <w:rPr>
          <w:rFonts w:eastAsia="Times New Roman" w:cs="Calibri"/>
          <w:lang w:eastAsia="de-DE"/>
        </w:rPr>
        <w:t>familia</w:t>
      </w:r>
      <w:proofErr w:type="spellEnd"/>
      <w:r w:rsidRPr="00DD2411">
        <w:rPr>
          <w:rFonts w:eastAsia="Times New Roman" w:cs="Calibri"/>
          <w:lang w:eastAsia="de-DE"/>
        </w:rPr>
        <w:t xml:space="preserve">, </w:t>
      </w:r>
      <w:proofErr w:type="spellStart"/>
      <w:r w:rsidRPr="00DD2411">
        <w:rPr>
          <w:rFonts w:eastAsia="Times New Roman" w:cs="Calibri"/>
          <w:lang w:eastAsia="de-DE"/>
        </w:rPr>
        <w:t>WfbM</w:t>
      </w:r>
      <w:proofErr w:type="spellEnd"/>
      <w:r w:rsidRPr="00DD2411">
        <w:rPr>
          <w:rFonts w:eastAsia="Times New Roman" w:cs="Calibri"/>
          <w:lang w:eastAsia="de-DE"/>
        </w:rPr>
        <w:t>,…),</w:t>
      </w:r>
    </w:p>
    <w:p w14:paraId="146D173C" w14:textId="77777777" w:rsidR="00DC2EB7" w:rsidRPr="00DD2411" w:rsidRDefault="00DC2EB7" w:rsidP="007C1814">
      <w:pPr>
        <w:numPr>
          <w:ilvl w:val="0"/>
          <w:numId w:val="26"/>
        </w:numPr>
        <w:autoSpaceDE w:val="0"/>
        <w:autoSpaceDN w:val="0"/>
        <w:adjustRightInd w:val="0"/>
        <w:spacing w:after="240" w:line="240" w:lineRule="auto"/>
        <w:ind w:left="357" w:hanging="357"/>
        <w:jc w:val="both"/>
        <w:rPr>
          <w:rFonts w:eastAsia="Times New Roman" w:cs="Calibri"/>
          <w:lang w:eastAsia="de-DE"/>
        </w:rPr>
      </w:pPr>
      <w:r w:rsidRPr="00DD2411">
        <w:rPr>
          <w:rFonts w:eastAsia="Times New Roman" w:cs="Calibri"/>
          <w:lang w:eastAsia="de-DE"/>
        </w:rPr>
        <w:t>gemeinsame Aktionstage mit dem örtlichen Angelverein sowie mit dem Frechener Geschichtsverein für Schüler der Berufspraxisstufe.</w:t>
      </w:r>
    </w:p>
    <w:p w14:paraId="38210F45" w14:textId="77777777" w:rsidR="00DC2EB7" w:rsidRPr="00DD2411" w:rsidRDefault="00DC2EB7" w:rsidP="00DC2EB7">
      <w:pPr>
        <w:autoSpaceDE w:val="0"/>
        <w:autoSpaceDN w:val="0"/>
        <w:adjustRightInd w:val="0"/>
        <w:spacing w:after="120" w:line="240" w:lineRule="auto"/>
        <w:jc w:val="both"/>
        <w:rPr>
          <w:rFonts w:eastAsia="Times New Roman" w:cs="Calibri-Bold"/>
          <w:b/>
          <w:bCs/>
          <w:lang w:eastAsia="de-DE"/>
        </w:rPr>
      </w:pPr>
      <w:r w:rsidRPr="00DD2411">
        <w:rPr>
          <w:rFonts w:eastAsia="Times New Roman" w:cs="Calibri-Bold"/>
          <w:b/>
          <w:bCs/>
          <w:lang w:eastAsia="de-DE"/>
        </w:rPr>
        <w:t>4   Ausblick</w:t>
      </w:r>
    </w:p>
    <w:p w14:paraId="6753A5ED" w14:textId="77777777" w:rsidR="00DC2EB7" w:rsidRPr="00DD2411" w:rsidRDefault="00DC2EB7" w:rsidP="00DC2EB7">
      <w:pPr>
        <w:autoSpaceDE w:val="0"/>
        <w:autoSpaceDN w:val="0"/>
        <w:adjustRightInd w:val="0"/>
        <w:spacing w:after="60" w:line="240" w:lineRule="auto"/>
        <w:jc w:val="both"/>
        <w:rPr>
          <w:rFonts w:eastAsia="Times New Roman" w:cs="Calibri"/>
          <w:lang w:eastAsia="de-DE"/>
        </w:rPr>
      </w:pPr>
      <w:r w:rsidRPr="00DD2411">
        <w:rPr>
          <w:rFonts w:eastAsia="Times New Roman" w:cs="Calibri"/>
          <w:lang w:eastAsia="de-DE"/>
        </w:rPr>
        <w:t xml:space="preserve">Das Erziehungskonzept der Paul-Kraemer-Schule ist kein feststehendes Programm, sondern es befindet sich in einer regelmäßigen Überprüfung und Erweiterung. </w:t>
      </w:r>
    </w:p>
    <w:p w14:paraId="0F116977" w14:textId="77777777" w:rsidR="00DC2EB7" w:rsidRPr="00DD2411" w:rsidRDefault="00DC2EB7" w:rsidP="00DC2EB7">
      <w:pPr>
        <w:autoSpaceDE w:val="0"/>
        <w:autoSpaceDN w:val="0"/>
        <w:adjustRightInd w:val="0"/>
        <w:spacing w:after="60" w:line="240" w:lineRule="auto"/>
        <w:jc w:val="both"/>
        <w:rPr>
          <w:rFonts w:eastAsia="Times New Roman" w:cs="Calibri"/>
          <w:lang w:eastAsia="de-DE"/>
        </w:rPr>
      </w:pPr>
      <w:r w:rsidRPr="00DD2411">
        <w:rPr>
          <w:rFonts w:eastAsia="Times New Roman" w:cs="Calibri"/>
          <w:lang w:eastAsia="de-DE"/>
        </w:rPr>
        <w:t>Folgende Bausteine sollen langfristig im Rahmen von Schulentwicklungsarbeit weiter entwickelt und innerhalb des aktuellen Erziehungskonzepts ergänzt werden:</w:t>
      </w:r>
    </w:p>
    <w:p w14:paraId="2A07B114" w14:textId="77777777" w:rsidR="00DC2EB7" w:rsidRPr="00DD2411" w:rsidRDefault="00DC2EB7" w:rsidP="007C1814">
      <w:pPr>
        <w:numPr>
          <w:ilvl w:val="0"/>
          <w:numId w:val="27"/>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Ausbau der Mitbestimmungs- und Gestaltungsmöglichkeiten für unsere Schüler im Schulalltag (z.B. Ausbau der Schülervertretungsarbeit im Rahmen eines Schüler-Cafés, eines Schülerparlaments, einer Schüler-Sprechstunde…),</w:t>
      </w:r>
    </w:p>
    <w:p w14:paraId="0421249C" w14:textId="77777777" w:rsidR="00DC2EB7" w:rsidRPr="00DD2411" w:rsidRDefault="00DC2EB7" w:rsidP="007C1814">
      <w:pPr>
        <w:numPr>
          <w:ilvl w:val="0"/>
          <w:numId w:val="27"/>
        </w:numPr>
        <w:autoSpaceDE w:val="0"/>
        <w:autoSpaceDN w:val="0"/>
        <w:adjustRightInd w:val="0"/>
        <w:spacing w:after="0" w:line="240" w:lineRule="auto"/>
        <w:jc w:val="both"/>
        <w:rPr>
          <w:rFonts w:eastAsia="Times New Roman" w:cs="Calibri"/>
          <w:lang w:eastAsia="de-DE"/>
        </w:rPr>
      </w:pPr>
      <w:r w:rsidRPr="00DD2411">
        <w:rPr>
          <w:rFonts w:eastAsia="Times New Roman" w:cs="Calibri"/>
          <w:lang w:eastAsia="de-DE"/>
        </w:rPr>
        <w:t>Ins</w:t>
      </w:r>
      <w:r w:rsidRPr="00DD2411">
        <w:rPr>
          <w:rFonts w:eastAsia="Times New Roman" w:cs="Symbol"/>
          <w:lang w:eastAsia="de-DE"/>
        </w:rPr>
        <w:t>tallierung einer Schulentwicklungsgruppe im Schuljahr 2013 / 2014 zum Thema „Elternarbeit“ mit folgenden Arbeitsschwerpunkten:</w:t>
      </w:r>
    </w:p>
    <w:p w14:paraId="06862E12" w14:textId="77777777" w:rsidR="00DC2EB7" w:rsidRPr="00DD2411" w:rsidRDefault="00DC2EB7" w:rsidP="007C1814">
      <w:pPr>
        <w:numPr>
          <w:ilvl w:val="1"/>
          <w:numId w:val="28"/>
        </w:numPr>
        <w:autoSpaceDE w:val="0"/>
        <w:autoSpaceDN w:val="0"/>
        <w:adjustRightInd w:val="0"/>
        <w:spacing w:after="0" w:line="240" w:lineRule="auto"/>
        <w:ind w:left="720"/>
        <w:jc w:val="both"/>
        <w:rPr>
          <w:rFonts w:eastAsia="Times New Roman" w:cs="Calibri"/>
          <w:lang w:eastAsia="de-DE"/>
        </w:rPr>
      </w:pPr>
      <w:r w:rsidRPr="00DD2411">
        <w:rPr>
          <w:rFonts w:eastAsia="Times New Roman" w:cs="Symbol"/>
          <w:lang w:eastAsia="de-DE"/>
        </w:rPr>
        <w:t>Wie können wir Eltern an Schulveranstaltungen noch stärker beteiligen ?</w:t>
      </w:r>
    </w:p>
    <w:p w14:paraId="64A22142" w14:textId="77777777" w:rsidR="00DC2EB7" w:rsidRPr="00DD2411" w:rsidRDefault="00DC2EB7" w:rsidP="007C1814">
      <w:pPr>
        <w:numPr>
          <w:ilvl w:val="1"/>
          <w:numId w:val="28"/>
        </w:numPr>
        <w:autoSpaceDE w:val="0"/>
        <w:autoSpaceDN w:val="0"/>
        <w:adjustRightInd w:val="0"/>
        <w:spacing w:after="0" w:line="240" w:lineRule="auto"/>
        <w:ind w:left="720"/>
        <w:jc w:val="both"/>
        <w:rPr>
          <w:rFonts w:eastAsia="Times New Roman" w:cs="Calibri"/>
          <w:lang w:eastAsia="de-DE"/>
        </w:rPr>
      </w:pPr>
      <w:r w:rsidRPr="00DD2411">
        <w:rPr>
          <w:rFonts w:eastAsia="Times New Roman" w:cs="Calibri"/>
          <w:lang w:eastAsia="de-DE"/>
        </w:rPr>
        <w:t>aktivere Einbeziehung der Eltern in das Erziehungskonzept (z.B. regelmäßige Elternabende zu bestimmten Erziehungsthemen, Einrichtung eines Eltern-Cafés, Angebot von Schulsozialarbeit)</w:t>
      </w:r>
    </w:p>
    <w:p w14:paraId="3AE2CE13" w14:textId="41C8DA4E" w:rsidR="00DC2EB7" w:rsidRDefault="00DC2EB7" w:rsidP="007C1814">
      <w:pPr>
        <w:numPr>
          <w:ilvl w:val="1"/>
          <w:numId w:val="28"/>
        </w:numPr>
        <w:autoSpaceDE w:val="0"/>
        <w:autoSpaceDN w:val="0"/>
        <w:adjustRightInd w:val="0"/>
        <w:spacing w:after="0" w:line="240" w:lineRule="auto"/>
        <w:ind w:left="720"/>
        <w:jc w:val="both"/>
        <w:rPr>
          <w:rFonts w:eastAsia="Times New Roman" w:cs="Calibri"/>
          <w:lang w:eastAsia="de-DE"/>
        </w:rPr>
      </w:pPr>
      <w:r w:rsidRPr="00DD2411">
        <w:rPr>
          <w:rFonts w:eastAsia="Times New Roman" w:cs="Calibri"/>
          <w:lang w:eastAsia="de-DE"/>
        </w:rPr>
        <w:t>Vereinfachung von Elternbriefen („einfache“ Sprache).</w:t>
      </w:r>
    </w:p>
    <w:p w14:paraId="516BAEFD" w14:textId="227F22D2" w:rsidR="00DC2EB7" w:rsidRDefault="00DC2EB7" w:rsidP="00DC2EB7">
      <w:pPr>
        <w:autoSpaceDE w:val="0"/>
        <w:autoSpaceDN w:val="0"/>
        <w:adjustRightInd w:val="0"/>
        <w:spacing w:after="0" w:line="240" w:lineRule="auto"/>
        <w:jc w:val="both"/>
        <w:rPr>
          <w:rFonts w:eastAsia="Times New Roman" w:cs="Calibri"/>
          <w:lang w:eastAsia="de-DE"/>
        </w:rPr>
      </w:pPr>
    </w:p>
    <w:p w14:paraId="0267A47D" w14:textId="5D1E0CDA" w:rsidR="00DC2EB7" w:rsidRDefault="00DC2EB7" w:rsidP="00DC2EB7">
      <w:pPr>
        <w:autoSpaceDE w:val="0"/>
        <w:autoSpaceDN w:val="0"/>
        <w:adjustRightInd w:val="0"/>
        <w:spacing w:after="0" w:line="240" w:lineRule="auto"/>
        <w:jc w:val="both"/>
        <w:rPr>
          <w:rFonts w:eastAsia="Times New Roman" w:cs="Calibri"/>
          <w:lang w:eastAsia="de-DE"/>
        </w:rPr>
      </w:pPr>
    </w:p>
    <w:p w14:paraId="64DFDEF0" w14:textId="7B788290" w:rsidR="00DC2EB7" w:rsidRDefault="00DC2EB7" w:rsidP="00DC2EB7">
      <w:pPr>
        <w:autoSpaceDE w:val="0"/>
        <w:autoSpaceDN w:val="0"/>
        <w:adjustRightInd w:val="0"/>
        <w:spacing w:after="0" w:line="240" w:lineRule="auto"/>
        <w:jc w:val="both"/>
        <w:rPr>
          <w:rFonts w:eastAsia="Times New Roman" w:cs="Calibri"/>
          <w:lang w:eastAsia="de-DE"/>
        </w:rPr>
      </w:pPr>
    </w:p>
    <w:p w14:paraId="5935C54C" w14:textId="77777777" w:rsidR="00DC2EB7" w:rsidRDefault="00DC2EB7" w:rsidP="00DC2EB7">
      <w:pPr>
        <w:autoSpaceDE w:val="0"/>
        <w:autoSpaceDN w:val="0"/>
        <w:adjustRightInd w:val="0"/>
        <w:spacing w:after="0" w:line="240" w:lineRule="auto"/>
        <w:jc w:val="both"/>
        <w:rPr>
          <w:rFonts w:eastAsia="Times New Roman" w:cs="Calibri"/>
          <w:lang w:eastAsia="de-DE"/>
        </w:rPr>
      </w:pPr>
    </w:p>
    <w:p w14:paraId="7EDEDF87" w14:textId="6E90EE39" w:rsidR="00DC2EB7" w:rsidRPr="00DC2EB7" w:rsidRDefault="007C1814" w:rsidP="00DC2EB7">
      <w:pPr>
        <w:spacing w:after="360" w:line="240" w:lineRule="auto"/>
        <w:rPr>
          <w:rFonts w:ascii="Calibri" w:eastAsia="Times New Roman" w:hAnsi="Calibri" w:cs="Calibri"/>
          <w:sz w:val="28"/>
          <w:szCs w:val="28"/>
          <w:lang w:eastAsia="de-DE"/>
        </w:rPr>
      </w:pPr>
      <w:r>
        <w:rPr>
          <w:rFonts w:ascii="Calibri" w:eastAsia="Times New Roman" w:hAnsi="Calibri" w:cs="Calibri"/>
          <w:b/>
          <w:sz w:val="28"/>
          <w:szCs w:val="28"/>
          <w:lang w:eastAsia="de-DE"/>
        </w:rPr>
        <w:t>4</w:t>
      </w:r>
      <w:r w:rsidR="00DC2EB7" w:rsidRPr="00DC2EB7">
        <w:rPr>
          <w:rFonts w:ascii="Calibri" w:eastAsia="Times New Roman" w:hAnsi="Calibri" w:cs="Calibri"/>
          <w:b/>
          <w:sz w:val="28"/>
          <w:szCs w:val="28"/>
          <w:lang w:eastAsia="de-DE"/>
        </w:rPr>
        <w:t>.2. Erziehungsvereinbarung</w:t>
      </w:r>
    </w:p>
    <w:p w14:paraId="473245F6" w14:textId="77777777" w:rsidR="00DC2EB7" w:rsidRPr="00DD2411" w:rsidRDefault="00DC2EB7" w:rsidP="00DC2EB7">
      <w:pPr>
        <w:spacing w:after="60" w:line="240" w:lineRule="auto"/>
        <w:jc w:val="both"/>
        <w:rPr>
          <w:rFonts w:eastAsia="Times New Roman"/>
          <w:lang w:eastAsia="de-DE"/>
        </w:rPr>
      </w:pPr>
      <w:r>
        <w:rPr>
          <w:rFonts w:eastAsia="Times New Roman"/>
          <w:lang w:eastAsia="de-DE"/>
        </w:rPr>
        <w:t xml:space="preserve">Folgende Vereinbarung wird </w:t>
      </w:r>
      <w:r w:rsidRPr="00DD2411">
        <w:rPr>
          <w:rFonts w:eastAsia="Times New Roman"/>
          <w:lang w:eastAsia="de-DE"/>
        </w:rPr>
        <w:t xml:space="preserve"> den Eltern der Schulanfänger zur Unterschrift vorgelegt wird.</w:t>
      </w:r>
    </w:p>
    <w:p w14:paraId="6EB2DB63" w14:textId="77777777" w:rsidR="00DC2EB7" w:rsidRPr="00DD2411" w:rsidRDefault="00DC2EB7" w:rsidP="00DC2EB7">
      <w:pPr>
        <w:spacing w:after="60" w:line="240" w:lineRule="auto"/>
        <w:jc w:val="both"/>
        <w:rPr>
          <w:rFonts w:eastAsia="Times New Roman"/>
          <w:lang w:eastAsia="de-DE"/>
        </w:rPr>
      </w:pPr>
      <w:r w:rsidRPr="00DD2411">
        <w:rPr>
          <w:rFonts w:eastAsia="Times New Roman"/>
          <w:lang w:eastAsia="de-DE"/>
        </w:rPr>
        <w:t xml:space="preserve">Die Paul-Kraemer-Schule soll ein Ort sein, an dem jeder sich wohl fühlen kann. Jeder Schüler soll unsere Schule als einen Ort erleben, an dem wir friedlich und respektvoll zusammen leben und lernen. Eltern, Lehrer und Mitarbeiter der Paul-Kraemer-Schule möchten die Kinder und Jugendlichen während ihrer Schulzeit ermutigen und stärken, selbstständige und verantwortliche Menschen zu werden. Dieses Ziel können wir nur erreichen, wenn wir Schule als eine gemeinsame Aufgabe von </w:t>
      </w:r>
      <w:r w:rsidRPr="00DD2411">
        <w:rPr>
          <w:rFonts w:eastAsia="Times New Roman"/>
          <w:i/>
          <w:lang w:eastAsia="de-DE"/>
        </w:rPr>
        <w:t>Schule und Elternhaus</w:t>
      </w:r>
      <w:r w:rsidRPr="00DD2411">
        <w:rPr>
          <w:rFonts w:eastAsia="Times New Roman"/>
          <w:lang w:eastAsia="de-DE"/>
        </w:rPr>
        <w:t xml:space="preserve"> verstehen. Daher möchten wir Sie gerne zu einer Zusammenarbeit einladen, um Ihrem Kind die bestmögliche Förderung zu ermöglichen.</w:t>
      </w:r>
    </w:p>
    <w:p w14:paraId="5E9749D1" w14:textId="77777777" w:rsidR="00DC2EB7" w:rsidRPr="009A2956" w:rsidRDefault="00DC2EB7" w:rsidP="00DC2EB7">
      <w:pPr>
        <w:tabs>
          <w:tab w:val="left" w:pos="567"/>
        </w:tabs>
        <w:spacing w:after="480"/>
        <w:jc w:val="both"/>
        <w:rPr>
          <w:rFonts w:ascii="Calibri" w:hAnsi="Calibri" w:cs="Arial"/>
          <w:i/>
          <w:sz w:val="20"/>
          <w:szCs w:val="20"/>
        </w:rPr>
      </w:pPr>
      <w:r w:rsidRPr="00DD2411">
        <w:rPr>
          <w:rFonts w:eastAsia="Times New Roman"/>
          <w:lang w:eastAsia="de-DE"/>
        </w:rPr>
        <w:br w:type="page"/>
      </w:r>
    </w:p>
    <w:p w14:paraId="4382B873" w14:textId="08EAECCC" w:rsidR="00DC2EB7" w:rsidRDefault="00DC2EB7" w:rsidP="00DC2EB7">
      <w:pPr>
        <w:autoSpaceDE w:val="0"/>
        <w:autoSpaceDN w:val="0"/>
        <w:adjustRightInd w:val="0"/>
        <w:spacing w:after="0" w:line="240" w:lineRule="auto"/>
        <w:jc w:val="both"/>
        <w:rPr>
          <w:rFonts w:eastAsia="Times New Roman" w:cs="Calibri"/>
          <w:lang w:eastAsia="de-DE"/>
        </w:rPr>
      </w:pPr>
    </w:p>
    <w:p w14:paraId="378AF97E" w14:textId="69923721" w:rsidR="00DC2EB7" w:rsidRDefault="00DC2EB7" w:rsidP="00DC2EB7">
      <w:pPr>
        <w:autoSpaceDE w:val="0"/>
        <w:autoSpaceDN w:val="0"/>
        <w:adjustRightInd w:val="0"/>
        <w:spacing w:after="0" w:line="240" w:lineRule="auto"/>
        <w:jc w:val="both"/>
        <w:rPr>
          <w:rFonts w:eastAsia="Times New Roman" w:cs="Calibri"/>
          <w:lang w:eastAsia="de-DE"/>
        </w:rPr>
      </w:pPr>
    </w:p>
    <w:p w14:paraId="2959DD75" w14:textId="77919DA1" w:rsidR="00DC2EB7" w:rsidRDefault="00DC2EB7" w:rsidP="00DC2EB7">
      <w:pPr>
        <w:autoSpaceDE w:val="0"/>
        <w:autoSpaceDN w:val="0"/>
        <w:adjustRightInd w:val="0"/>
        <w:spacing w:after="0" w:line="240" w:lineRule="auto"/>
        <w:jc w:val="both"/>
        <w:rPr>
          <w:rFonts w:eastAsia="Times New Roman" w:cs="Calibri"/>
          <w:lang w:eastAsia="de-DE"/>
        </w:rPr>
      </w:pPr>
    </w:p>
    <w:p w14:paraId="2859184F" w14:textId="77777777" w:rsidR="00DC2EB7" w:rsidRPr="00DD2411" w:rsidRDefault="00DC2EB7" w:rsidP="00DC2EB7">
      <w:pPr>
        <w:autoSpaceDE w:val="0"/>
        <w:autoSpaceDN w:val="0"/>
        <w:adjustRightInd w:val="0"/>
        <w:spacing w:after="0" w:line="240" w:lineRule="auto"/>
        <w:jc w:val="both"/>
        <w:rPr>
          <w:rFonts w:eastAsia="Times New Roman" w:cs="Calibri"/>
          <w:lang w:eastAsia="de-DE"/>
        </w:rPr>
      </w:pPr>
    </w:p>
    <w:p w14:paraId="2A08745D" w14:textId="7D065B0C" w:rsidR="00DC2EB7" w:rsidRDefault="00DC2EB7" w:rsidP="00DC2EB7">
      <w:pPr>
        <w:spacing w:after="0" w:line="240" w:lineRule="auto"/>
      </w:pPr>
      <w:r w:rsidRPr="00DD2411">
        <w:rPr>
          <w:rFonts w:ascii="Times New Roman" w:eastAsia="Times New Roman" w:hAnsi="Times New Roman"/>
          <w:noProof/>
          <w:sz w:val="24"/>
          <w:szCs w:val="24"/>
          <w:lang w:eastAsia="de-DE"/>
        </w:rPr>
        <w:drawing>
          <wp:anchor distT="0" distB="0" distL="114300" distR="114300" simplePos="0" relativeHeight="251697152" behindDoc="0" locked="0" layoutInCell="1" allowOverlap="1" wp14:anchorId="77DFDF15" wp14:editId="627E0F0E">
            <wp:simplePos x="0" y="0"/>
            <wp:positionH relativeFrom="column">
              <wp:posOffset>0</wp:posOffset>
            </wp:positionH>
            <wp:positionV relativeFrom="paragraph">
              <wp:posOffset>190500</wp:posOffset>
            </wp:positionV>
            <wp:extent cx="3997960" cy="6172200"/>
            <wp:effectExtent l="19050" t="19050" r="21590" b="19050"/>
            <wp:wrapTight wrapText="bothSides">
              <wp:wrapPolygon edited="0">
                <wp:start x="-103" y="-67"/>
                <wp:lineTo x="-103" y="21600"/>
                <wp:lineTo x="21614" y="21600"/>
                <wp:lineTo x="21614" y="-67"/>
                <wp:lineTo x="-103" y="-67"/>
              </wp:wrapPolygon>
            </wp:wrapTight>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7960" cy="6172200"/>
                    </a:xfrm>
                    <a:prstGeom prst="rect">
                      <a:avLst/>
                    </a:prstGeom>
                    <a:noFill/>
                    <a:ln w="9525">
                      <a:solidFill>
                        <a:srgbClr val="E6B9B8"/>
                      </a:solidFill>
                      <a:miter lim="800000"/>
                      <a:headEnd/>
                      <a:tailEnd/>
                    </a:ln>
                  </pic:spPr>
                </pic:pic>
              </a:graphicData>
            </a:graphic>
            <wp14:sizeRelH relativeFrom="page">
              <wp14:pctWidth>0</wp14:pctWidth>
            </wp14:sizeRelH>
            <wp14:sizeRelV relativeFrom="page">
              <wp14:pctHeight>0</wp14:pctHeight>
            </wp14:sizeRelV>
          </wp:anchor>
        </w:drawing>
      </w:r>
      <w:r w:rsidRPr="00DD2411">
        <w:rPr>
          <w:rFonts w:eastAsia="Times New Roman"/>
          <w:lang w:eastAsia="de-DE"/>
        </w:rPr>
        <w:br w:type="page"/>
      </w:r>
    </w:p>
    <w:p w14:paraId="5FE5E3A5" w14:textId="77777777" w:rsidR="00DC2EB7" w:rsidRPr="00DC2EB7" w:rsidRDefault="00DC2EB7" w:rsidP="009F681A">
      <w:pPr>
        <w:rPr>
          <w:rFonts w:ascii="Calibri" w:hAnsi="Calibri" w:cs="Calibri"/>
          <w:b/>
          <w:sz w:val="36"/>
          <w:szCs w:val="36"/>
        </w:rPr>
      </w:pPr>
    </w:p>
    <w:p w14:paraId="1B9DCC0D" w14:textId="22F55034" w:rsidR="00600DC9" w:rsidRPr="00DD2411" w:rsidRDefault="00600DC9" w:rsidP="00600DC9">
      <w:pPr>
        <w:spacing w:after="0" w:line="240" w:lineRule="auto"/>
        <w:rPr>
          <w:rFonts w:eastAsia="Times New Roman"/>
          <w:sz w:val="24"/>
          <w:szCs w:val="24"/>
          <w:lang w:eastAsia="de-DE"/>
        </w:rPr>
      </w:pPr>
    </w:p>
    <w:p w14:paraId="0FA9DAEE" w14:textId="06223AD8" w:rsidR="00600DC9" w:rsidRPr="00DC2EB7" w:rsidRDefault="007C1814" w:rsidP="00600DC9">
      <w:pPr>
        <w:spacing w:after="360" w:line="240" w:lineRule="auto"/>
        <w:rPr>
          <w:rFonts w:ascii="Calibri" w:eastAsia="Times New Roman" w:hAnsi="Calibri" w:cs="Calibri"/>
          <w:sz w:val="28"/>
          <w:szCs w:val="28"/>
          <w:lang w:eastAsia="de-DE"/>
        </w:rPr>
      </w:pPr>
      <w:r>
        <w:rPr>
          <w:rFonts w:ascii="Calibri" w:eastAsia="Times New Roman" w:hAnsi="Calibri" w:cs="Calibri"/>
          <w:b/>
          <w:sz w:val="28"/>
          <w:szCs w:val="28"/>
          <w:lang w:eastAsia="de-DE"/>
        </w:rPr>
        <w:t>4</w:t>
      </w:r>
      <w:r w:rsidR="00DC2EB7" w:rsidRPr="00DC2EB7">
        <w:rPr>
          <w:rFonts w:ascii="Calibri" w:eastAsia="Times New Roman" w:hAnsi="Calibri" w:cs="Calibri"/>
          <w:b/>
          <w:sz w:val="28"/>
          <w:szCs w:val="28"/>
          <w:lang w:eastAsia="de-DE"/>
        </w:rPr>
        <w:t xml:space="preserve">. </w:t>
      </w:r>
      <w:r w:rsidR="00DC2EB7">
        <w:rPr>
          <w:rFonts w:ascii="Calibri" w:eastAsia="Times New Roman" w:hAnsi="Calibri" w:cs="Calibri"/>
          <w:b/>
          <w:sz w:val="28"/>
          <w:szCs w:val="28"/>
          <w:lang w:eastAsia="de-DE"/>
        </w:rPr>
        <w:t>3</w:t>
      </w:r>
      <w:r w:rsidR="00DC2EB7" w:rsidRPr="00DC2EB7">
        <w:rPr>
          <w:rFonts w:ascii="Calibri" w:eastAsia="Times New Roman" w:hAnsi="Calibri" w:cs="Calibri"/>
          <w:b/>
          <w:sz w:val="28"/>
          <w:szCs w:val="28"/>
          <w:lang w:eastAsia="de-DE"/>
        </w:rPr>
        <w:t xml:space="preserve">. </w:t>
      </w:r>
      <w:r w:rsidR="00600DC9" w:rsidRPr="00DC2EB7">
        <w:rPr>
          <w:rFonts w:ascii="Calibri" w:eastAsia="Times New Roman" w:hAnsi="Calibri" w:cs="Calibri"/>
          <w:b/>
          <w:sz w:val="28"/>
          <w:szCs w:val="28"/>
          <w:lang w:eastAsia="de-DE"/>
        </w:rPr>
        <w:t>Beratungskonzept</w:t>
      </w:r>
    </w:p>
    <w:p w14:paraId="004F2DD7"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An der Paul-Kraemer-Schule verstehen wir uns als interdisziplinäres Team, welches sich auch in der Beratung aus den Professionen der Schulleitung,</w:t>
      </w:r>
      <w:r>
        <w:rPr>
          <w:rFonts w:eastAsia="Times New Roman"/>
          <w:lang w:eastAsia="de-DE"/>
        </w:rPr>
        <w:t xml:space="preserve"> </w:t>
      </w:r>
      <w:r w:rsidRPr="00DD2411">
        <w:rPr>
          <w:rFonts w:eastAsia="Times New Roman"/>
          <w:lang w:eastAsia="de-DE"/>
        </w:rPr>
        <w:t>der Lehrer sowie der Schulsozial</w:t>
      </w:r>
      <w:r w:rsidRPr="00DD2411">
        <w:rPr>
          <w:rFonts w:eastAsia="Times New Roman"/>
          <w:lang w:eastAsia="de-DE"/>
        </w:rPr>
        <w:softHyphen/>
        <w:t xml:space="preserve">arbeit zusammensetzt. </w:t>
      </w:r>
    </w:p>
    <w:p w14:paraId="789E4182" w14:textId="77777777" w:rsidR="00600DC9" w:rsidRPr="00DD2411" w:rsidRDefault="00600DC9" w:rsidP="00600DC9">
      <w:pPr>
        <w:spacing w:before="240" w:after="120" w:line="240" w:lineRule="auto"/>
        <w:jc w:val="both"/>
        <w:rPr>
          <w:rFonts w:eastAsia="Times New Roman"/>
          <w:b/>
          <w:bCs/>
          <w:lang w:eastAsia="de-DE"/>
        </w:rPr>
      </w:pPr>
      <w:r w:rsidRPr="00DD2411">
        <w:rPr>
          <w:rFonts w:eastAsia="Times New Roman"/>
          <w:b/>
          <w:bCs/>
          <w:lang w:eastAsia="de-DE"/>
        </w:rPr>
        <w:t>1   Beratung durch Schulleitung</w:t>
      </w:r>
    </w:p>
    <w:p w14:paraId="6A441619" w14:textId="77777777" w:rsidR="00600DC9" w:rsidRPr="00DD2411" w:rsidRDefault="00600DC9" w:rsidP="00600DC9">
      <w:pPr>
        <w:spacing w:after="60" w:line="240" w:lineRule="auto"/>
        <w:jc w:val="both"/>
        <w:rPr>
          <w:rFonts w:eastAsia="Times New Roman"/>
          <w:i/>
          <w:iCs/>
          <w:lang w:eastAsia="de-DE"/>
        </w:rPr>
      </w:pPr>
      <w:r w:rsidRPr="00DD2411">
        <w:rPr>
          <w:rFonts w:eastAsia="Times New Roman"/>
          <w:i/>
          <w:iCs/>
          <w:lang w:eastAsia="de-DE"/>
        </w:rPr>
        <w:t>1.1   Beratung von Schülern</w:t>
      </w:r>
    </w:p>
    <w:p w14:paraId="5110B318"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Beratung von </w:t>
      </w:r>
      <w:r w:rsidRPr="00DD2411">
        <w:rPr>
          <w:rFonts w:eastAsia="Times New Roman"/>
          <w:bCs/>
          <w:lang w:eastAsia="de-DE"/>
        </w:rPr>
        <w:t xml:space="preserve">Schülern </w:t>
      </w:r>
      <w:r w:rsidRPr="00DD2411">
        <w:rPr>
          <w:rFonts w:eastAsia="Times New Roman"/>
          <w:lang w:eastAsia="de-DE"/>
        </w:rPr>
        <w:t xml:space="preserve">durch die Schulleitung findet statt, wenn Schüler ein Problem mit einem Lehrer ihrer Klasse haben, sich zum Beispiel ungerecht behandelt fühlen oder mit einem Problem nicht ernst genommen fühlen. In der Regel endet eine solche Beratung mit einem gemeinsamen Gespräch </w:t>
      </w:r>
      <w:r w:rsidRPr="00DD2411">
        <w:rPr>
          <w:rFonts w:eastAsia="Times New Roman"/>
          <w:i/>
          <w:iCs/>
          <w:lang w:eastAsia="de-DE"/>
        </w:rPr>
        <w:t>Schulleitung – Klassenlehrer – Schüler</w:t>
      </w:r>
      <w:r w:rsidRPr="00DD2411">
        <w:rPr>
          <w:rFonts w:eastAsia="Times New Roman"/>
          <w:lang w:eastAsia="de-DE"/>
        </w:rPr>
        <w:t xml:space="preserve"> und führt so zu einem Ausräumen des Konfliktes.</w:t>
      </w:r>
    </w:p>
    <w:p w14:paraId="08B37CC9"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Beratung findet auch bei Rechtsfragen statt, wie</w:t>
      </w:r>
    </w:p>
    <w:p w14:paraId="68C6CF0F" w14:textId="77777777" w:rsidR="00600DC9" w:rsidRPr="00DD2411" w:rsidRDefault="00600DC9" w:rsidP="007C1814">
      <w:pPr>
        <w:numPr>
          <w:ilvl w:val="0"/>
          <w:numId w:val="87"/>
        </w:numPr>
        <w:spacing w:after="0" w:line="240" w:lineRule="auto"/>
        <w:ind w:left="714" w:hanging="357"/>
        <w:jc w:val="both"/>
        <w:rPr>
          <w:rFonts w:eastAsia="Times New Roman"/>
          <w:lang w:eastAsia="de-DE"/>
        </w:rPr>
      </w:pPr>
      <w:r w:rsidRPr="00DD2411">
        <w:rPr>
          <w:rFonts w:eastAsia="Times New Roman"/>
          <w:lang w:eastAsia="de-DE"/>
        </w:rPr>
        <w:t>Ab wann kann ich mich vom Religionsunterricht abmelden? oder</w:t>
      </w:r>
    </w:p>
    <w:p w14:paraId="2E025A73" w14:textId="77777777" w:rsidR="00600DC9" w:rsidRPr="00DD2411" w:rsidRDefault="00600DC9" w:rsidP="007C1814">
      <w:pPr>
        <w:numPr>
          <w:ilvl w:val="0"/>
          <w:numId w:val="87"/>
        </w:numPr>
        <w:spacing w:after="60" w:line="240" w:lineRule="auto"/>
        <w:jc w:val="both"/>
        <w:rPr>
          <w:rFonts w:eastAsia="Times New Roman"/>
          <w:lang w:eastAsia="de-DE"/>
        </w:rPr>
      </w:pPr>
      <w:r w:rsidRPr="00DD2411">
        <w:rPr>
          <w:rFonts w:eastAsia="Times New Roman"/>
          <w:lang w:eastAsia="de-DE"/>
        </w:rPr>
        <w:t>Was muss ich tun, damit ich alleine von zu Hause zur Schule fahren kann?</w:t>
      </w:r>
    </w:p>
    <w:p w14:paraId="2B54CC1D"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Manchmal vermittelt Schulleitung auch bei Problemen mit Busfahrern oder Busbegleitern.</w:t>
      </w:r>
    </w:p>
    <w:p w14:paraId="6F27424F" w14:textId="77777777" w:rsidR="00600DC9" w:rsidRPr="00DD2411" w:rsidRDefault="00600DC9" w:rsidP="00600DC9">
      <w:pPr>
        <w:spacing w:before="240" w:after="60" w:line="240" w:lineRule="auto"/>
        <w:jc w:val="both"/>
        <w:rPr>
          <w:rFonts w:eastAsia="Times New Roman"/>
          <w:i/>
          <w:iCs/>
          <w:lang w:eastAsia="de-DE"/>
        </w:rPr>
      </w:pPr>
      <w:r w:rsidRPr="00DD2411">
        <w:rPr>
          <w:rFonts w:eastAsia="Times New Roman"/>
          <w:i/>
          <w:iCs/>
          <w:lang w:eastAsia="de-DE"/>
        </w:rPr>
        <w:t>1.2   Beratung von Eltern</w:t>
      </w:r>
    </w:p>
    <w:p w14:paraId="5027BF5E"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Bei Rechtsfragen aller Art steht die Schulleitung für die </w:t>
      </w:r>
      <w:r w:rsidRPr="00DD2411">
        <w:rPr>
          <w:rFonts w:eastAsia="Times New Roman"/>
          <w:bCs/>
          <w:lang w:eastAsia="de-DE"/>
        </w:rPr>
        <w:t xml:space="preserve">Eltern </w:t>
      </w:r>
      <w:r w:rsidRPr="00DD2411">
        <w:rPr>
          <w:rFonts w:eastAsia="Times New Roman"/>
          <w:lang w:eastAsia="de-DE"/>
        </w:rPr>
        <w:t>zur Beratung zur Verfügung, z.B.</w:t>
      </w:r>
    </w:p>
    <w:p w14:paraId="1FE55DEE" w14:textId="77777777" w:rsidR="00600DC9" w:rsidRPr="00DD2411" w:rsidRDefault="00600DC9" w:rsidP="007C1814">
      <w:pPr>
        <w:numPr>
          <w:ilvl w:val="0"/>
          <w:numId w:val="88"/>
        </w:numPr>
        <w:spacing w:after="60" w:line="240" w:lineRule="auto"/>
        <w:jc w:val="both"/>
        <w:rPr>
          <w:rFonts w:eastAsia="Times New Roman"/>
          <w:lang w:eastAsia="de-DE"/>
        </w:rPr>
      </w:pPr>
      <w:r w:rsidRPr="00DD2411">
        <w:rPr>
          <w:rFonts w:eastAsia="Times New Roman"/>
          <w:lang w:eastAsia="de-DE"/>
        </w:rPr>
        <w:t>Wie beantrage ich eine Beurlaubung für mein Kind?</w:t>
      </w:r>
    </w:p>
    <w:p w14:paraId="3D5132B3"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Elternberatung findet statt bei Fragen zum Förderortwechsel und Schulwechsel im Allgemeinen. Schulleitung ist auch Ansprechpartner bei Fragen zum Thema Schulbegleitung, Neubeantragung Weiterführung oder Beendigung derselben.</w:t>
      </w:r>
    </w:p>
    <w:p w14:paraId="6F12E28D"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Konflikte zwischen Eltern und dem Klassenteam sind auch ein Thema für die Beratung von Eltern, wenn diese nicht im Gespräch mit dem Klassenteam gelöst werden können.</w:t>
      </w:r>
    </w:p>
    <w:p w14:paraId="428A4025" w14:textId="77777777" w:rsidR="00600DC9" w:rsidRPr="00DD2411" w:rsidRDefault="00600DC9" w:rsidP="00600DC9">
      <w:pPr>
        <w:spacing w:before="120" w:after="60" w:line="240" w:lineRule="auto"/>
        <w:jc w:val="both"/>
        <w:rPr>
          <w:rFonts w:eastAsia="Times New Roman"/>
          <w:i/>
          <w:iCs/>
          <w:lang w:eastAsia="de-DE"/>
        </w:rPr>
      </w:pPr>
      <w:r w:rsidRPr="00DD2411">
        <w:rPr>
          <w:rFonts w:eastAsia="Times New Roman"/>
          <w:i/>
          <w:iCs/>
          <w:lang w:eastAsia="de-DE"/>
        </w:rPr>
        <w:t>1.3   Beratung des Kollegiums</w:t>
      </w:r>
    </w:p>
    <w:p w14:paraId="4CCBAE45"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Beratung durch Schulleitung findet im Bereich des </w:t>
      </w:r>
      <w:r w:rsidRPr="00DD2411">
        <w:rPr>
          <w:rFonts w:eastAsia="Times New Roman"/>
          <w:bCs/>
          <w:lang w:eastAsia="de-DE"/>
        </w:rPr>
        <w:t xml:space="preserve">Kollegiums </w:t>
      </w:r>
      <w:r w:rsidRPr="00DD2411">
        <w:rPr>
          <w:rFonts w:eastAsia="Times New Roman"/>
          <w:lang w:eastAsia="de-DE"/>
        </w:rPr>
        <w:t>in allen möglichen Konfliktfällen mit unterschiedlichen Konfliktparteien statt. Dies betrifft Konflikte im Team, wie auch Konflikte mit Eltern oder außerschulischen Kooperationspartnern.</w:t>
      </w:r>
    </w:p>
    <w:p w14:paraId="3CE97D4F"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Ein weiteres Beratungsfeld ist der Umgang mit oder die Förderung von Schülern mit herausforderndem Verhalten.</w:t>
      </w:r>
    </w:p>
    <w:p w14:paraId="64791D48"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Beratung zum Thema </w:t>
      </w:r>
      <w:r w:rsidRPr="00DD2411">
        <w:rPr>
          <w:rFonts w:eastAsia="Times New Roman"/>
          <w:i/>
          <w:iCs/>
          <w:lang w:eastAsia="de-DE"/>
        </w:rPr>
        <w:t xml:space="preserve">Unterricht </w:t>
      </w:r>
      <w:r w:rsidRPr="00DD2411">
        <w:rPr>
          <w:rFonts w:eastAsia="Times New Roman"/>
          <w:lang w:eastAsia="de-DE"/>
        </w:rPr>
        <w:t>kann stets bei der Schulleitung angefragt werden.</w:t>
      </w:r>
    </w:p>
    <w:p w14:paraId="15654E57"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 xml:space="preserve">Ferner berät Schulleitung </w:t>
      </w:r>
      <w:r>
        <w:rPr>
          <w:rFonts w:eastAsia="Times New Roman"/>
          <w:lang w:eastAsia="de-DE"/>
        </w:rPr>
        <w:t xml:space="preserve"> </w:t>
      </w:r>
      <w:r w:rsidRPr="00DD2411">
        <w:rPr>
          <w:rFonts w:eastAsia="Times New Roman"/>
          <w:lang w:eastAsia="de-DE"/>
        </w:rPr>
        <w:t xml:space="preserve"> bei Fragen der persönlichen Weiterentwicklung im beruflichen Umfeld.</w:t>
      </w:r>
    </w:p>
    <w:p w14:paraId="6A7B2AC2" w14:textId="77777777" w:rsidR="00600DC9" w:rsidRPr="00DD2411" w:rsidRDefault="00600DC9" w:rsidP="00600DC9">
      <w:pPr>
        <w:spacing w:before="240" w:after="120" w:line="240" w:lineRule="auto"/>
        <w:jc w:val="both"/>
        <w:rPr>
          <w:rFonts w:eastAsia="Times New Roman"/>
          <w:b/>
          <w:bCs/>
          <w:lang w:eastAsia="de-DE"/>
        </w:rPr>
      </w:pPr>
      <w:r w:rsidRPr="00DD2411">
        <w:rPr>
          <w:rFonts w:eastAsia="Times New Roman"/>
          <w:b/>
          <w:bCs/>
          <w:lang w:eastAsia="de-DE"/>
        </w:rPr>
        <w:t>2   Beratung durch Lehrkräfte</w:t>
      </w:r>
    </w:p>
    <w:p w14:paraId="12243570"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Bei Beratungsbedarf seitens der Schüler, Freiwilligen, Eltern, Erziehungsberechtig</w:t>
      </w:r>
      <w:r w:rsidRPr="00DD2411">
        <w:rPr>
          <w:rFonts w:eastAsia="Times New Roman"/>
          <w:lang w:eastAsia="de-DE"/>
        </w:rPr>
        <w:softHyphen/>
        <w:t xml:space="preserve">ten stehen alle Lehrkräfte zur Verfügung. </w:t>
      </w:r>
    </w:p>
    <w:p w14:paraId="1222BED1"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In der Regel vertrauen sich Schüler den Lehrkräften des Klas</w:t>
      </w:r>
      <w:r w:rsidRPr="00DD2411">
        <w:rPr>
          <w:rFonts w:eastAsia="Times New Roman"/>
          <w:lang w:eastAsia="de-DE"/>
        </w:rPr>
        <w:softHyphen/>
        <w:t>senteams an, wobei sie je nach Bedarf für sich einen geeigneten Gesprächspartner auswählen können.</w:t>
      </w:r>
    </w:p>
    <w:p w14:paraId="59FF0315"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Daneben besteht für sie die Möglichkeit, sich direkt an die von der Schülervertretung gewählten Vertrauenslehrer zur Unterstützung bei der Bewältigung ihrer Probleme zu wenden.</w:t>
      </w:r>
    </w:p>
    <w:p w14:paraId="27262E72" w14:textId="77777777" w:rsidR="00600DC9" w:rsidRPr="00DD2411" w:rsidRDefault="00600DC9" w:rsidP="00600DC9">
      <w:pPr>
        <w:spacing w:before="120" w:after="60" w:line="240" w:lineRule="auto"/>
        <w:jc w:val="both"/>
        <w:rPr>
          <w:rFonts w:eastAsia="Times New Roman"/>
          <w:i/>
          <w:iCs/>
          <w:lang w:eastAsia="de-DE"/>
        </w:rPr>
      </w:pPr>
      <w:r w:rsidRPr="00DD2411">
        <w:rPr>
          <w:rFonts w:eastAsia="Times New Roman"/>
          <w:lang w:eastAsia="de-DE"/>
        </w:rPr>
        <w:t>Für Eltern findet pro Halbjahr ein Sprechtag statt, bei dem auf Grundlage der Förderpläne ausführli</w:t>
      </w:r>
      <w:r w:rsidRPr="00DD2411">
        <w:rPr>
          <w:rFonts w:eastAsia="Times New Roman"/>
          <w:lang w:eastAsia="de-DE"/>
        </w:rPr>
        <w:softHyphen/>
        <w:t>che Gespräche mit den Eltern über die individuelle Entwicklung und das Lern- und Leistungsverhalten ihrer Kinder geführt werden.</w:t>
      </w:r>
    </w:p>
    <w:p w14:paraId="7ED0A1E1"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lastRenderedPageBreak/>
        <w:t xml:space="preserve">Neben diesen festen Zeiten haben sie die Möglichkeit, </w:t>
      </w:r>
      <w:r w:rsidRPr="00DD2411">
        <w:rPr>
          <w:rFonts w:eastAsia="Times New Roman"/>
          <w:i/>
          <w:iCs/>
          <w:lang w:eastAsia="de-DE"/>
        </w:rPr>
        <w:t>Tür-und-Angel</w:t>
      </w:r>
      <w:r w:rsidRPr="00DD2411">
        <w:rPr>
          <w:rFonts w:eastAsia="Times New Roman"/>
          <w:lang w:eastAsia="de-DE"/>
        </w:rPr>
        <w:t>-Gespräche zu führen sowie individuelle Termine zu vereinbaren. In regelmäßigen Abständen werden zudem Abendveranstaltungen in der Schule mit Referenten zu für Eltern relevan</w:t>
      </w:r>
      <w:r w:rsidRPr="00DD2411">
        <w:rPr>
          <w:rFonts w:eastAsia="Times New Roman"/>
          <w:lang w:eastAsia="de-DE"/>
        </w:rPr>
        <w:softHyphen/>
        <w:t xml:space="preserve">ten Themen angeboten (z.B. Sexualität, Behinderung, Wohnen, Umgang mit Medien, Übergang Schule – Beruf). </w:t>
      </w:r>
    </w:p>
    <w:p w14:paraId="24DF261B" w14:textId="77777777" w:rsidR="00600DC9" w:rsidRPr="00DD2411" w:rsidRDefault="00600DC9" w:rsidP="00600DC9">
      <w:pPr>
        <w:spacing w:before="240" w:after="120" w:line="240" w:lineRule="auto"/>
        <w:jc w:val="both"/>
        <w:rPr>
          <w:rFonts w:eastAsia="Times New Roman"/>
          <w:b/>
          <w:bCs/>
          <w:lang w:eastAsia="de-DE"/>
        </w:rPr>
      </w:pPr>
      <w:r w:rsidRPr="00DD2411">
        <w:rPr>
          <w:rFonts w:eastAsia="Times New Roman"/>
          <w:b/>
          <w:bCs/>
          <w:lang w:eastAsia="de-DE"/>
        </w:rPr>
        <w:t>3   Beratung für Lehrkräfte</w:t>
      </w:r>
    </w:p>
    <w:p w14:paraId="1FC5ACE8"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Weiterhin gibt es die Möglichkeit für Lehrer, bei Beratungsbedarf in Kontakt mit der ausgebildeten Beratungslehrerin sowie bei Fragen der Gleichstellung mit der Gleich</w:t>
      </w:r>
      <w:r w:rsidRPr="00DD2411">
        <w:rPr>
          <w:rFonts w:eastAsia="Times New Roman"/>
          <w:lang w:eastAsia="de-DE"/>
        </w:rPr>
        <w:softHyphen/>
        <w:t>stellungsbeauftragten oder ihrer Vertreterin zu treten.</w:t>
      </w:r>
    </w:p>
    <w:p w14:paraId="7D87049D" w14:textId="77777777" w:rsidR="00600DC9" w:rsidRPr="00DD2411" w:rsidRDefault="00600DC9" w:rsidP="00600DC9">
      <w:pPr>
        <w:spacing w:before="240" w:after="120" w:line="240" w:lineRule="auto"/>
        <w:jc w:val="both"/>
        <w:rPr>
          <w:rFonts w:eastAsia="Times New Roman"/>
          <w:b/>
          <w:bCs/>
          <w:lang w:eastAsia="de-DE"/>
        </w:rPr>
      </w:pPr>
      <w:r w:rsidRPr="00DD2411">
        <w:rPr>
          <w:rFonts w:eastAsia="Times New Roman"/>
          <w:b/>
          <w:bCs/>
          <w:lang w:eastAsia="de-DE"/>
        </w:rPr>
        <w:t>4   Beratung im Bereich Schulsozialarbeit</w:t>
      </w:r>
    </w:p>
    <w:p w14:paraId="3FC8EE0D"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Die Beratungsangebote der Schulsozialarbeit sind freiwillig. Die Schulsozialarbeiterin ist der Neutrali</w:t>
      </w:r>
      <w:r w:rsidRPr="00DD2411">
        <w:rPr>
          <w:rFonts w:eastAsia="Times New Roman"/>
          <w:lang w:eastAsia="de-DE"/>
        </w:rPr>
        <w:softHyphen/>
        <w:t>tät verpflichtet und unterliegt der Schweigepflicht. Ausgenommen sind Fälle der Kindeswohlgefähr</w:t>
      </w:r>
      <w:r w:rsidRPr="00DD2411">
        <w:rPr>
          <w:rFonts w:eastAsia="Times New Roman"/>
          <w:lang w:eastAsia="de-DE"/>
        </w:rPr>
        <w:softHyphen/>
        <w:t>dung (§8a SGBVIII) und der Gefahr im Verzug.</w:t>
      </w:r>
    </w:p>
    <w:p w14:paraId="1A613BAC"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Die Schulsozialarbeit sieht sich als Schnittstelle zwi</w:t>
      </w:r>
      <w:r w:rsidRPr="00DD2411">
        <w:rPr>
          <w:rFonts w:eastAsia="Times New Roman"/>
          <w:lang w:eastAsia="de-DE"/>
        </w:rPr>
        <w:softHyphen/>
        <w:t>schen Schule und Jugendhilfe. Sie richtet sich präventiv, unterstützend und krisenintervenierend an die Schüler, deren Erziehungsberechtigte und Lehrer.</w:t>
      </w:r>
    </w:p>
    <w:p w14:paraId="74A228F1" w14:textId="4B62B1D9" w:rsidR="00FF4E05" w:rsidRPr="00FF4E05" w:rsidRDefault="00600DC9" w:rsidP="00DC2EB7">
      <w:pPr>
        <w:spacing w:after="60" w:line="240" w:lineRule="auto"/>
        <w:jc w:val="both"/>
        <w:rPr>
          <w:rFonts w:ascii="Calibri" w:hAnsi="Calibri" w:cs="Calibri"/>
          <w:b/>
          <w:color w:val="A02B93" w:themeColor="accent5"/>
          <w:sz w:val="28"/>
          <w:szCs w:val="28"/>
        </w:rPr>
      </w:pPr>
      <w:r w:rsidRPr="00DD2411">
        <w:rPr>
          <w:rFonts w:eastAsia="Times New Roman"/>
          <w:lang w:eastAsia="de-DE"/>
        </w:rPr>
        <w:t>Die Schulsozialarbeit bietet prä</w:t>
      </w:r>
      <w:r w:rsidRPr="00DD2411">
        <w:rPr>
          <w:rFonts w:eastAsia="Times New Roman"/>
          <w:lang w:eastAsia="de-DE"/>
        </w:rPr>
        <w:softHyphen/>
        <w:t>ventive und intervenierende Maßnahmen vor Ort an und vermittelt, wenn nötig, zu anderen Instituti</w:t>
      </w:r>
      <w:r w:rsidRPr="00DD2411">
        <w:rPr>
          <w:rFonts w:eastAsia="Times New Roman"/>
          <w:lang w:eastAsia="de-DE"/>
        </w:rPr>
        <w:softHyphen/>
        <w:t>onen (z.B. Beratungsstellen).</w:t>
      </w:r>
    </w:p>
    <w:p w14:paraId="522977BB" w14:textId="27E9DF61" w:rsidR="00B05DB8" w:rsidRPr="00DD2411" w:rsidRDefault="00B05DB8" w:rsidP="00B05DB8">
      <w:pPr>
        <w:spacing w:after="0" w:line="240" w:lineRule="auto"/>
        <w:rPr>
          <w:rFonts w:eastAsia="Times New Roman"/>
          <w:sz w:val="24"/>
          <w:szCs w:val="24"/>
          <w:lang w:eastAsia="de-DE"/>
        </w:rPr>
      </w:pPr>
    </w:p>
    <w:p w14:paraId="1BE31D19" w14:textId="0618747B" w:rsidR="00B05DB8" w:rsidRPr="00DC2EB7" w:rsidRDefault="007C1814" w:rsidP="00B05DB8">
      <w:pPr>
        <w:spacing w:after="360" w:line="240" w:lineRule="auto"/>
        <w:rPr>
          <w:rFonts w:ascii="Calibri" w:eastAsia="Times New Roman" w:hAnsi="Calibri" w:cs="Calibri"/>
          <w:b/>
          <w:sz w:val="28"/>
          <w:szCs w:val="28"/>
          <w:lang w:eastAsia="de-DE"/>
        </w:rPr>
      </w:pPr>
      <w:r>
        <w:rPr>
          <w:rFonts w:ascii="Calibri" w:eastAsia="Times New Roman" w:hAnsi="Calibri" w:cs="Calibri"/>
          <w:b/>
          <w:sz w:val="28"/>
          <w:szCs w:val="28"/>
          <w:lang w:eastAsia="de-DE"/>
        </w:rPr>
        <w:t>4</w:t>
      </w:r>
      <w:r w:rsidR="00DC2EB7" w:rsidRPr="00DC2EB7">
        <w:rPr>
          <w:rFonts w:ascii="Calibri" w:eastAsia="Times New Roman" w:hAnsi="Calibri" w:cs="Calibri"/>
          <w:b/>
          <w:sz w:val="28"/>
          <w:szCs w:val="28"/>
          <w:lang w:eastAsia="de-DE"/>
        </w:rPr>
        <w:t xml:space="preserve">.4. </w:t>
      </w:r>
      <w:r w:rsidR="00B05DB8" w:rsidRPr="00DC2EB7">
        <w:rPr>
          <w:rFonts w:ascii="Calibri" w:eastAsia="Times New Roman" w:hAnsi="Calibri" w:cs="Calibri"/>
          <w:b/>
          <w:sz w:val="28"/>
          <w:szCs w:val="28"/>
          <w:lang w:eastAsia="de-DE"/>
        </w:rPr>
        <w:t>Gender Mainstreaming</w:t>
      </w:r>
    </w:p>
    <w:p w14:paraId="72E00B97" w14:textId="77777777" w:rsidR="00B05DB8" w:rsidRPr="00DD2411" w:rsidRDefault="00B05DB8" w:rsidP="00B05DB8">
      <w:pPr>
        <w:spacing w:after="60" w:line="240" w:lineRule="auto"/>
        <w:jc w:val="both"/>
        <w:rPr>
          <w:rFonts w:eastAsia="Times New Roman"/>
          <w:lang w:eastAsia="de-DE"/>
        </w:rPr>
      </w:pPr>
      <w:r w:rsidRPr="00DD2411">
        <w:rPr>
          <w:rFonts w:eastAsia="Times New Roman"/>
          <w:i/>
          <w:lang w:eastAsia="de-DE"/>
        </w:rPr>
        <w:t>Gender Mainstreaming</w:t>
      </w:r>
      <w:r w:rsidRPr="00DD2411">
        <w:rPr>
          <w:rFonts w:eastAsia="Times New Roman"/>
          <w:lang w:eastAsia="de-DE"/>
        </w:rPr>
        <w:t xml:space="preserve"> wird in der Paul-Kraemer-Schule als ein selbstverständlicher Bestandteil der Arbeitsleistung und Arbeitsqualität umgesetzt. Speziell für die besondere Situation dieser Schule bedeutet dies die Sensibilisierung für eine Wertschätzung der Einzigartigkeit aller Mädchen und Jungen bzw. Frauen und Männer in ihrer individuellen Verschiedenheit und damit der Begegnung tradierter Rollenerwartungen und der damit verbundenen Beschränkungen.</w:t>
      </w:r>
    </w:p>
    <w:p w14:paraId="182992F3"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 xml:space="preserve">Ausdrücklich wird im Schulprofil auf die Bedeutung der individuellen Förderung aller Schüler hingewiesen. Schule hat die Aufgabe, bei jedem Einzelnen hinzusehen, wo Begabungen und Interessen liegen, unabhängig von sogenannten typischen Rollenvorbildern für ‘weiblich’ oder ‘männlich’, sich in allen schulischen Prozessen für </w:t>
      </w:r>
      <w:r w:rsidRPr="00DD2411">
        <w:rPr>
          <w:rFonts w:eastAsia="Times New Roman"/>
          <w:i/>
          <w:lang w:eastAsia="de-DE"/>
        </w:rPr>
        <w:t>Gender</w:t>
      </w:r>
      <w:r w:rsidRPr="00DD2411">
        <w:rPr>
          <w:rFonts w:eastAsia="Times New Roman"/>
          <w:lang w:eastAsia="de-DE"/>
        </w:rPr>
        <w:t>-Kriterien zu sensibilisieren, diese zu reflektieren, (Mehrfach-) Benachteiligungen abzubauen mit dem Ziel einer echten Gleichstellung, die sich selbstverständlich durch das gesamte Schulleben und spätere Berufsleben zieht und im Bewusstsein aller Akteure verankert ist.</w:t>
      </w:r>
    </w:p>
    <w:p w14:paraId="0DF727C2"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 xml:space="preserve">Um den schulischen Umgang mit </w:t>
      </w:r>
      <w:r w:rsidRPr="00DD2411">
        <w:rPr>
          <w:rFonts w:eastAsia="Times New Roman"/>
          <w:i/>
          <w:lang w:eastAsia="de-DE"/>
        </w:rPr>
        <w:t>Gender</w:t>
      </w:r>
      <w:r w:rsidRPr="00DD2411">
        <w:rPr>
          <w:rFonts w:eastAsia="Times New Roman"/>
          <w:lang w:eastAsia="de-DE"/>
        </w:rPr>
        <w:t>-Thematiken strukturiert analysieren, spezielle Problemfelder für unsere Schule erkennen und ihnen begegnen bzw. geschlechtsspezifische Handlungsfelder evaluieren und Ziele optimieren zu können, wurde nachfolgende Auflistung zum Ist-Stand erstellt, die Arbeitsgrundlage für die weitere Arbeit sein soll.</w:t>
      </w:r>
    </w:p>
    <w:p w14:paraId="5DBCE8C9" w14:textId="77777777" w:rsidR="00B05DB8" w:rsidRPr="00DD2411" w:rsidRDefault="00B05DB8" w:rsidP="00B05DB8">
      <w:pPr>
        <w:spacing w:after="240" w:line="240" w:lineRule="auto"/>
        <w:jc w:val="both"/>
        <w:rPr>
          <w:rFonts w:eastAsia="Times New Roman"/>
          <w:lang w:eastAsia="de-DE"/>
        </w:rPr>
      </w:pPr>
      <w:r w:rsidRPr="00DD2411">
        <w:rPr>
          <w:rFonts w:eastAsia="Times New Roman"/>
          <w:lang w:eastAsia="de-DE"/>
        </w:rPr>
        <w:t xml:space="preserve">Umsetzung des </w:t>
      </w:r>
      <w:r w:rsidRPr="00DD2411">
        <w:rPr>
          <w:rFonts w:eastAsia="Times New Roman"/>
          <w:i/>
          <w:lang w:eastAsia="de-DE"/>
        </w:rPr>
        <w:t>Gender Mainstreaming</w:t>
      </w:r>
      <w:r w:rsidRPr="00DD2411">
        <w:rPr>
          <w:rFonts w:eastAsia="Times New Roman"/>
          <w:lang w:eastAsia="de-DE"/>
        </w:rPr>
        <w:t>-Gedankens in den folgenden Handlungsfeldern:</w:t>
      </w:r>
    </w:p>
    <w:p w14:paraId="333B4069"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1   Handlungsfeld Unterricht und Schulkultur - Lehren und Lernen / Fördern und Erziehen</w:t>
      </w:r>
    </w:p>
    <w:p w14:paraId="0322CA60"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Auswahl von Unterrichtsinhalten, -medien und Lernmitteln erfolgen grundsätzlich individualisiert, besondere geschlechterbedingte Aspekte werden berücksichtigt und reflektiert</w:t>
      </w:r>
    </w:p>
    <w:p w14:paraId="68BA6A43"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Unterrichtsangebote gelten grundsätzlich für alle, je nach Inhalten werden phasenweise geschlechtshomogene Gruppen gebildet (z.B. im Sexualkundeunterricht)</w:t>
      </w:r>
    </w:p>
    <w:p w14:paraId="528B7EAF"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Kriterium für die Teilnahme an sportlichen und / oder musischen Angeboten ist die Interessenlage, nicht das Geschlecht. Konflikte bei Rollenerwartungen werden reflektiert (z.B. junger Mann bei Theateraufführung als Elfe)</w:t>
      </w:r>
    </w:p>
    <w:p w14:paraId="4C87D119"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 xml:space="preserve">Existenz von „besonderen“ Angeboten nur für Mädchen oder Jungen bzw. junge Frauen oder </w:t>
      </w:r>
      <w:r w:rsidRPr="00DD2411">
        <w:rPr>
          <w:rFonts w:eastAsia="Times New Roman"/>
          <w:lang w:eastAsia="de-DE"/>
        </w:rPr>
        <w:lastRenderedPageBreak/>
        <w:t>Männer wie z.B. die Mädchen-AG und die Jungen-AG</w:t>
      </w:r>
    </w:p>
    <w:p w14:paraId="116D778A"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Rollenselbstreflexion und Abbau von Rollenerwartungen und -</w:t>
      </w:r>
      <w:proofErr w:type="spellStart"/>
      <w:r w:rsidRPr="00DD2411">
        <w:rPr>
          <w:rFonts w:eastAsia="Times New Roman"/>
          <w:lang w:eastAsia="de-DE"/>
        </w:rPr>
        <w:t>vorurteilen</w:t>
      </w:r>
      <w:proofErr w:type="spellEnd"/>
      <w:r w:rsidRPr="00DD2411">
        <w:rPr>
          <w:rFonts w:eastAsia="Times New Roman"/>
          <w:lang w:eastAsia="de-DE"/>
        </w:rPr>
        <w:t xml:space="preserve"> bei Lehrpersonen, Mitarbeitern sowie im Austausch mit der Elternschaft z.B. regelmäßiger sogenannter „Männerstammtisch“ als besonderes Angebot</w:t>
      </w:r>
    </w:p>
    <w:p w14:paraId="2F8F993D"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Teilnahme an Wettbewerben, unabhängig vom Geschlecht (Fußball, Voltigieren, Kunstprojekte),</w:t>
      </w:r>
    </w:p>
    <w:p w14:paraId="32F6842A"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Berufsauswahl nach individuellen Fähigkeiten, unabhängig von Rollenerwartungen</w:t>
      </w:r>
    </w:p>
    <w:p w14:paraId="36391247" w14:textId="77777777" w:rsidR="00B05DB8" w:rsidRPr="00DD2411" w:rsidRDefault="00B05DB8" w:rsidP="007C1814">
      <w:pPr>
        <w:widowControl w:val="0"/>
        <w:numPr>
          <w:ilvl w:val="0"/>
          <w:numId w:val="35"/>
        </w:numPr>
        <w:tabs>
          <w:tab w:val="left" w:pos="360"/>
        </w:tabs>
        <w:spacing w:after="0" w:line="240" w:lineRule="auto"/>
        <w:jc w:val="both"/>
        <w:rPr>
          <w:rFonts w:eastAsia="Times New Roman"/>
          <w:lang w:eastAsia="de-DE"/>
        </w:rPr>
      </w:pPr>
      <w:r w:rsidRPr="00DD2411">
        <w:rPr>
          <w:rFonts w:eastAsia="Times New Roman"/>
          <w:lang w:eastAsia="de-DE"/>
        </w:rPr>
        <w:t>Bemühung um geschlechtergerechte Sprache im Schulalltag und in der Kommunikation</w:t>
      </w:r>
    </w:p>
    <w:p w14:paraId="467F1186" w14:textId="77777777" w:rsidR="00B05DB8" w:rsidRPr="00DD2411" w:rsidRDefault="00B05DB8" w:rsidP="007C1814">
      <w:pPr>
        <w:widowControl w:val="0"/>
        <w:numPr>
          <w:ilvl w:val="0"/>
          <w:numId w:val="35"/>
        </w:numPr>
        <w:tabs>
          <w:tab w:val="left" w:pos="360"/>
        </w:tabs>
        <w:spacing w:after="240" w:line="240" w:lineRule="auto"/>
        <w:ind w:left="357" w:hanging="357"/>
        <w:jc w:val="both"/>
        <w:rPr>
          <w:rFonts w:eastAsia="Times New Roman"/>
          <w:lang w:eastAsia="de-DE"/>
        </w:rPr>
      </w:pPr>
      <w:r w:rsidRPr="00DD2411">
        <w:rPr>
          <w:rFonts w:eastAsia="Times New Roman"/>
          <w:lang w:eastAsia="de-DE"/>
        </w:rPr>
        <w:t>Streitschlichterangebot, das mit Jungen und Mädchen besetzt ist.</w:t>
      </w:r>
    </w:p>
    <w:p w14:paraId="13D01275"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2   Handlungsfeld Schulleitung</w:t>
      </w:r>
    </w:p>
    <w:p w14:paraId="3060BEA3" w14:textId="77777777" w:rsidR="00B05DB8" w:rsidRPr="00DD2411" w:rsidRDefault="00B05DB8" w:rsidP="00B05DB8">
      <w:pPr>
        <w:tabs>
          <w:tab w:val="left" w:pos="360"/>
        </w:tabs>
        <w:spacing w:after="0" w:line="240" w:lineRule="auto"/>
        <w:jc w:val="both"/>
        <w:rPr>
          <w:rFonts w:eastAsia="Times New Roman"/>
          <w:lang w:eastAsia="de-DE"/>
        </w:rPr>
      </w:pPr>
      <w:r w:rsidRPr="00DD2411">
        <w:rPr>
          <w:rFonts w:eastAsia="Times New Roman"/>
          <w:lang w:eastAsia="de-DE"/>
        </w:rPr>
        <w:t xml:space="preserve">Grundsätzlich ist die Schulleitung für die Umsetzung von </w:t>
      </w:r>
      <w:r w:rsidRPr="00DD2411">
        <w:rPr>
          <w:rFonts w:eastAsia="Times New Roman"/>
          <w:i/>
          <w:lang w:eastAsia="de-DE"/>
        </w:rPr>
        <w:t>Gender</w:t>
      </w:r>
      <w:r w:rsidRPr="00DD2411">
        <w:rPr>
          <w:rFonts w:eastAsia="Times New Roman"/>
          <w:lang w:eastAsia="de-DE"/>
        </w:rPr>
        <w:t xml:space="preserve">-Aspekten in der Schule zuständig. </w:t>
      </w:r>
    </w:p>
    <w:p w14:paraId="0A7E4C88" w14:textId="77777777" w:rsidR="00B05DB8" w:rsidRPr="00DD2411" w:rsidRDefault="00B05DB8" w:rsidP="007C1814">
      <w:pPr>
        <w:widowControl w:val="0"/>
        <w:numPr>
          <w:ilvl w:val="0"/>
          <w:numId w:val="34"/>
        </w:numPr>
        <w:spacing w:after="0" w:line="240" w:lineRule="auto"/>
        <w:jc w:val="both"/>
        <w:rPr>
          <w:rFonts w:eastAsia="Times New Roman"/>
          <w:lang w:eastAsia="de-DE"/>
        </w:rPr>
      </w:pPr>
      <w:r w:rsidRPr="00DD2411">
        <w:rPr>
          <w:rFonts w:eastAsia="Times New Roman"/>
          <w:lang w:eastAsia="de-DE"/>
        </w:rPr>
        <w:t>Die Ansprechpartnerin für Gleichstellungsfragen wird selbstverständlich bei allen gesetzlich vorgesehenen Vorgängen beteiligt. Kommunikation und Beratung zu Fragen der Gleichstellung findet auch darüber hinaus statt.</w:t>
      </w:r>
    </w:p>
    <w:p w14:paraId="2A4AC4AA" w14:textId="77777777" w:rsidR="00B05DB8" w:rsidRPr="00DD2411" w:rsidRDefault="00B05DB8" w:rsidP="007C1814">
      <w:pPr>
        <w:widowControl w:val="0"/>
        <w:numPr>
          <w:ilvl w:val="0"/>
          <w:numId w:val="34"/>
        </w:numPr>
        <w:spacing w:after="0" w:line="240" w:lineRule="auto"/>
        <w:jc w:val="both"/>
        <w:rPr>
          <w:rFonts w:eastAsia="Times New Roman"/>
          <w:lang w:eastAsia="de-DE"/>
        </w:rPr>
      </w:pPr>
      <w:r w:rsidRPr="00DD2411">
        <w:rPr>
          <w:rFonts w:eastAsia="Times New Roman"/>
          <w:lang w:eastAsia="de-DE"/>
        </w:rPr>
        <w:t xml:space="preserve">Vereinbarkeit von Familie und Beruf wird durch das Teilzeitkonzept der Paul-Kraemer-Schule gefördert (siehe Info </w:t>
      </w:r>
      <w:r w:rsidRPr="00DD2411">
        <w:rPr>
          <w:rFonts w:eastAsia="Times New Roman"/>
          <w:lang w:eastAsia="de-DE"/>
        </w:rPr>
        <w:sym w:font="Wingdings" w:char="F026"/>
      </w:r>
      <w:r w:rsidRPr="00DD2411">
        <w:rPr>
          <w:rFonts w:eastAsia="Times New Roman"/>
          <w:sz w:val="24"/>
          <w:szCs w:val="24"/>
          <w:lang w:eastAsia="de-DE"/>
        </w:rPr>
        <w:t xml:space="preserve"> </w:t>
      </w:r>
      <w:r w:rsidRPr="00DD2411">
        <w:rPr>
          <w:rFonts w:eastAsia="Times New Roman"/>
          <w:i/>
          <w:lang w:eastAsia="de-DE"/>
        </w:rPr>
        <w:t>Teilzeitkonzept</w:t>
      </w:r>
      <w:r w:rsidRPr="00DD2411">
        <w:rPr>
          <w:rFonts w:eastAsia="Times New Roman"/>
          <w:lang w:eastAsia="de-DE"/>
        </w:rPr>
        <w:t>).</w:t>
      </w:r>
    </w:p>
    <w:p w14:paraId="11677DA2" w14:textId="77777777" w:rsidR="00B05DB8" w:rsidRPr="00DD2411" w:rsidRDefault="00B05DB8" w:rsidP="007C1814">
      <w:pPr>
        <w:widowControl w:val="0"/>
        <w:numPr>
          <w:ilvl w:val="0"/>
          <w:numId w:val="34"/>
        </w:numPr>
        <w:spacing w:after="0" w:line="240" w:lineRule="auto"/>
        <w:jc w:val="both"/>
        <w:rPr>
          <w:rFonts w:eastAsia="Times New Roman"/>
          <w:lang w:eastAsia="de-DE"/>
        </w:rPr>
      </w:pPr>
      <w:r w:rsidRPr="00DD2411">
        <w:rPr>
          <w:rFonts w:eastAsia="Times New Roman"/>
          <w:lang w:eastAsia="de-DE"/>
        </w:rPr>
        <w:t xml:space="preserve">Verteilung von Ressourcen unter Berücksichtigung von </w:t>
      </w:r>
      <w:r w:rsidRPr="00DD2411">
        <w:rPr>
          <w:rFonts w:eastAsia="Times New Roman"/>
          <w:i/>
          <w:lang w:eastAsia="de-DE"/>
        </w:rPr>
        <w:t>Gender</w:t>
      </w:r>
      <w:r w:rsidRPr="00DD2411">
        <w:rPr>
          <w:rFonts w:eastAsia="Times New Roman"/>
          <w:lang w:eastAsia="de-DE"/>
        </w:rPr>
        <w:t>-Aspekten, z.B. eine gleichmäßige Verteilung der wenigen männlichen Lehrkräfte über die Stufen hinweg wird von der Schulleitung bei der Zusammensetzung der Lehrerteams entsprechend vorgenommen.</w:t>
      </w:r>
    </w:p>
    <w:p w14:paraId="4A4B7B74" w14:textId="77777777" w:rsidR="00B05DB8" w:rsidRPr="00DD2411" w:rsidRDefault="00B05DB8" w:rsidP="007C1814">
      <w:pPr>
        <w:widowControl w:val="0"/>
        <w:numPr>
          <w:ilvl w:val="0"/>
          <w:numId w:val="34"/>
        </w:numPr>
        <w:spacing w:after="240" w:line="240" w:lineRule="auto"/>
        <w:ind w:left="357" w:hanging="357"/>
        <w:jc w:val="both"/>
        <w:rPr>
          <w:rFonts w:eastAsia="Times New Roman"/>
          <w:lang w:eastAsia="de-DE"/>
        </w:rPr>
      </w:pPr>
      <w:r w:rsidRPr="00DD2411">
        <w:rPr>
          <w:rFonts w:eastAsia="Times New Roman"/>
          <w:lang w:eastAsia="de-DE"/>
        </w:rPr>
        <w:t>Geschlechteraspekte im Arbeits- und Gesundheitsschutz speziell beim Schutz für schwangere Kolleginnen werden regelmäßig berücksichtigt.</w:t>
      </w:r>
    </w:p>
    <w:p w14:paraId="4CCBF58B" w14:textId="77777777" w:rsidR="00B05DB8" w:rsidRPr="00DD2411" w:rsidRDefault="00B05DB8" w:rsidP="00B05DB8">
      <w:pPr>
        <w:tabs>
          <w:tab w:val="left" w:pos="360"/>
        </w:tabs>
        <w:spacing w:after="120" w:line="240" w:lineRule="auto"/>
        <w:jc w:val="both"/>
        <w:rPr>
          <w:rFonts w:eastAsia="Times New Roman"/>
          <w:b/>
          <w:lang w:eastAsia="de-DE"/>
        </w:rPr>
      </w:pPr>
      <w:r w:rsidRPr="00DD2411">
        <w:rPr>
          <w:rFonts w:eastAsia="Times New Roman"/>
          <w:b/>
          <w:lang w:eastAsia="de-DE"/>
        </w:rPr>
        <w:t>3   Perspektiven: Möglichkeiten der Weiterarbeit</w:t>
      </w:r>
    </w:p>
    <w:p w14:paraId="4797BE9F" w14:textId="77777777" w:rsidR="00B05DB8" w:rsidRPr="00DD2411" w:rsidRDefault="00B05DB8" w:rsidP="007C1814">
      <w:pPr>
        <w:widowControl w:val="0"/>
        <w:numPr>
          <w:ilvl w:val="0"/>
          <w:numId w:val="33"/>
        </w:numPr>
        <w:spacing w:after="0" w:line="240" w:lineRule="auto"/>
        <w:jc w:val="both"/>
        <w:rPr>
          <w:rFonts w:eastAsia="Times New Roman"/>
          <w:lang w:eastAsia="de-DE"/>
        </w:rPr>
      </w:pPr>
      <w:r w:rsidRPr="00DD2411">
        <w:rPr>
          <w:rFonts w:eastAsia="Times New Roman"/>
          <w:lang w:eastAsia="de-DE"/>
        </w:rPr>
        <w:t>Rücksichtnahme auf individuelle und geschlechtsspezifische Unterschiede bei der Art des Lernens, bei der methodischen und didaktischen Planung und Durchführung von Unterricht,</w:t>
      </w:r>
    </w:p>
    <w:p w14:paraId="2378AD89" w14:textId="77777777" w:rsidR="00B05DB8" w:rsidRPr="00DD2411" w:rsidRDefault="00B05DB8" w:rsidP="007C1814">
      <w:pPr>
        <w:widowControl w:val="0"/>
        <w:numPr>
          <w:ilvl w:val="0"/>
          <w:numId w:val="33"/>
        </w:numPr>
        <w:spacing w:after="0" w:line="240" w:lineRule="auto"/>
        <w:jc w:val="both"/>
        <w:rPr>
          <w:rFonts w:eastAsia="Times New Roman"/>
          <w:lang w:eastAsia="de-DE"/>
        </w:rPr>
      </w:pPr>
      <w:r w:rsidRPr="00DD2411">
        <w:rPr>
          <w:rFonts w:eastAsia="Times New Roman"/>
          <w:lang w:eastAsia="de-DE"/>
        </w:rPr>
        <w:t xml:space="preserve">Spezielle Unterrichtsangebote zur Aufbereitung des </w:t>
      </w:r>
      <w:r w:rsidRPr="00DD2411">
        <w:rPr>
          <w:rFonts w:eastAsia="Times New Roman"/>
          <w:i/>
          <w:lang w:eastAsia="de-DE"/>
        </w:rPr>
        <w:t>Gender</w:t>
      </w:r>
      <w:r w:rsidRPr="00DD2411">
        <w:rPr>
          <w:rFonts w:eastAsia="Times New Roman"/>
          <w:lang w:eastAsia="de-DE"/>
        </w:rPr>
        <w:t>-Themas (ggf. mit Aufarbeitung der Migrationsproblematik), verankert im Fach-Curriculum,</w:t>
      </w:r>
    </w:p>
    <w:p w14:paraId="67A61717" w14:textId="77777777" w:rsidR="00B05DB8" w:rsidRPr="00DD2411" w:rsidRDefault="00B05DB8" w:rsidP="007C1814">
      <w:pPr>
        <w:widowControl w:val="0"/>
        <w:numPr>
          <w:ilvl w:val="0"/>
          <w:numId w:val="33"/>
        </w:numPr>
        <w:spacing w:after="0" w:line="240" w:lineRule="auto"/>
        <w:jc w:val="both"/>
        <w:rPr>
          <w:rFonts w:eastAsia="Times New Roman"/>
          <w:lang w:eastAsia="de-DE"/>
        </w:rPr>
      </w:pPr>
      <w:r w:rsidRPr="00DD2411">
        <w:rPr>
          <w:rFonts w:eastAsia="Times New Roman"/>
          <w:lang w:eastAsia="de-DE"/>
        </w:rPr>
        <w:t>Pausengestaltung mit individuellen Angeboten, möglich sind u.a. geschlechtsspezifische „Austauschecken“,</w:t>
      </w:r>
    </w:p>
    <w:p w14:paraId="69D0C1A4" w14:textId="77777777" w:rsidR="00B05DB8" w:rsidRPr="00DD2411" w:rsidRDefault="00B05DB8" w:rsidP="007C1814">
      <w:pPr>
        <w:widowControl w:val="0"/>
        <w:numPr>
          <w:ilvl w:val="0"/>
          <w:numId w:val="33"/>
        </w:numPr>
        <w:spacing w:after="0" w:line="240" w:lineRule="auto"/>
        <w:jc w:val="both"/>
        <w:rPr>
          <w:rFonts w:eastAsia="Times New Roman"/>
          <w:lang w:eastAsia="de-DE"/>
        </w:rPr>
      </w:pPr>
      <w:r w:rsidRPr="00DD2411">
        <w:rPr>
          <w:rFonts w:eastAsia="Times New Roman"/>
          <w:lang w:eastAsia="de-DE"/>
        </w:rPr>
        <w:t>Elternarbeit, ggf. Mütter- bzw. Väterarbeit,</w:t>
      </w:r>
    </w:p>
    <w:p w14:paraId="08A1AD30" w14:textId="77777777" w:rsidR="00B05DB8" w:rsidRPr="00DD2411" w:rsidRDefault="00B05DB8" w:rsidP="007C1814">
      <w:pPr>
        <w:widowControl w:val="0"/>
        <w:numPr>
          <w:ilvl w:val="0"/>
          <w:numId w:val="33"/>
        </w:numPr>
        <w:spacing w:after="240" w:line="240" w:lineRule="auto"/>
        <w:ind w:left="357" w:hanging="357"/>
        <w:jc w:val="both"/>
        <w:rPr>
          <w:rFonts w:eastAsia="Times New Roman"/>
          <w:lang w:eastAsia="de-DE"/>
        </w:rPr>
      </w:pPr>
      <w:r w:rsidRPr="00DD2411">
        <w:rPr>
          <w:rFonts w:eastAsia="Times New Roman"/>
          <w:lang w:eastAsia="de-DE"/>
        </w:rPr>
        <w:t>Fortbildungsangebote zu speziellen Themen wie z.B. Suchtprävention, sexuelle Gewalt oder Belästigung.</w:t>
      </w:r>
    </w:p>
    <w:p w14:paraId="3D7DC089"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4   Handlungsfeld Aus- und Weiterbildung von Mitarbeitern</w:t>
      </w:r>
    </w:p>
    <w:p w14:paraId="1C502728" w14:textId="77777777" w:rsidR="00B05DB8" w:rsidRPr="00DD2411" w:rsidRDefault="00B05DB8" w:rsidP="007C1814">
      <w:pPr>
        <w:numPr>
          <w:ilvl w:val="0"/>
          <w:numId w:val="36"/>
        </w:numPr>
        <w:spacing w:after="240" w:line="240" w:lineRule="auto"/>
        <w:ind w:left="357" w:hanging="357"/>
        <w:jc w:val="both"/>
        <w:rPr>
          <w:rFonts w:eastAsia="Times New Roman"/>
          <w:lang w:eastAsia="de-DE"/>
        </w:rPr>
      </w:pPr>
      <w:r w:rsidRPr="00DD2411">
        <w:rPr>
          <w:rFonts w:eastAsia="Times New Roman"/>
          <w:lang w:eastAsia="de-DE"/>
        </w:rPr>
        <w:t xml:space="preserve">Fortbildungsplanung in Richtung </w:t>
      </w:r>
      <w:r w:rsidRPr="00DD2411">
        <w:rPr>
          <w:rFonts w:eastAsia="Times New Roman"/>
          <w:i/>
          <w:lang w:eastAsia="de-DE"/>
        </w:rPr>
        <w:t>Gender</w:t>
      </w:r>
      <w:r w:rsidRPr="00DD2411">
        <w:rPr>
          <w:rFonts w:eastAsia="Times New Roman"/>
          <w:lang w:eastAsia="de-DE"/>
        </w:rPr>
        <w:t>-Thematiken</w:t>
      </w:r>
    </w:p>
    <w:p w14:paraId="49FAE5C6"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5   Handlungsfeld Qualitätsentwicklung</w:t>
      </w:r>
    </w:p>
    <w:p w14:paraId="5F04B1E5" w14:textId="1F004C1F" w:rsidR="00B05DB8" w:rsidRDefault="00B05DB8" w:rsidP="00DC2EB7">
      <w:pPr>
        <w:spacing w:after="0" w:line="240" w:lineRule="auto"/>
        <w:jc w:val="both"/>
        <w:rPr>
          <w:rFonts w:eastAsia="Times New Roman"/>
          <w:lang w:eastAsia="de-DE"/>
        </w:rPr>
      </w:pPr>
      <w:r w:rsidRPr="00DD2411">
        <w:rPr>
          <w:rFonts w:eastAsia="Times New Roman"/>
          <w:lang w:eastAsia="de-DE"/>
        </w:rPr>
        <w:t xml:space="preserve">In Planung: Aufnahme der </w:t>
      </w:r>
      <w:r w:rsidRPr="00DD2411">
        <w:rPr>
          <w:rFonts w:eastAsia="Times New Roman"/>
          <w:i/>
          <w:lang w:eastAsia="de-DE"/>
        </w:rPr>
        <w:t>Gender</w:t>
      </w:r>
      <w:r w:rsidRPr="00DD2411">
        <w:rPr>
          <w:rFonts w:eastAsia="Times New Roman"/>
          <w:lang w:eastAsia="de-DE"/>
        </w:rPr>
        <w:t>-Analyse, -planung und -evaluation als einen Themenkomplex für eine mögliche Schulentwicklungsgruppe im nächsten Schuljahr.</w:t>
      </w:r>
    </w:p>
    <w:p w14:paraId="69750945" w14:textId="77777777" w:rsidR="00DC2EB7" w:rsidRPr="009A2956" w:rsidRDefault="00DC2EB7" w:rsidP="00DC2EB7">
      <w:pPr>
        <w:spacing w:after="0" w:line="240" w:lineRule="auto"/>
        <w:jc w:val="both"/>
        <w:rPr>
          <w:rFonts w:ascii="Calibri" w:hAnsi="Calibri" w:cs="Arial"/>
          <w:i/>
          <w:sz w:val="20"/>
          <w:szCs w:val="20"/>
        </w:rPr>
      </w:pPr>
    </w:p>
    <w:p w14:paraId="0B36AF35" w14:textId="74A1E2F4" w:rsidR="00B05DB8" w:rsidRPr="00DD2411" w:rsidRDefault="007C1814" w:rsidP="00B05DB8">
      <w:pPr>
        <w:spacing w:after="360" w:line="240" w:lineRule="auto"/>
        <w:rPr>
          <w:rFonts w:eastAsia="Times New Roman"/>
          <w:b/>
          <w:sz w:val="28"/>
          <w:szCs w:val="28"/>
          <w:lang w:eastAsia="de-DE"/>
        </w:rPr>
      </w:pPr>
      <w:r>
        <w:rPr>
          <w:rFonts w:eastAsia="Times New Roman"/>
          <w:b/>
          <w:sz w:val="28"/>
          <w:szCs w:val="28"/>
          <w:lang w:eastAsia="de-DE"/>
        </w:rPr>
        <w:t>4</w:t>
      </w:r>
      <w:r w:rsidR="00DC2EB7">
        <w:rPr>
          <w:rFonts w:eastAsia="Times New Roman"/>
          <w:b/>
          <w:sz w:val="28"/>
          <w:szCs w:val="28"/>
          <w:lang w:eastAsia="de-DE"/>
        </w:rPr>
        <w:t xml:space="preserve">.5. </w:t>
      </w:r>
      <w:r w:rsidR="00B05DB8" w:rsidRPr="00DD2411">
        <w:rPr>
          <w:rFonts w:eastAsia="Times New Roman"/>
          <w:b/>
          <w:sz w:val="28"/>
          <w:szCs w:val="28"/>
          <w:lang w:eastAsia="de-DE"/>
        </w:rPr>
        <w:t>Gesundheitserziehung</w:t>
      </w:r>
    </w:p>
    <w:p w14:paraId="4BEC3A34" w14:textId="77777777" w:rsidR="00B05DB8" w:rsidRPr="00DD2411" w:rsidRDefault="00B05DB8" w:rsidP="00B05DB8">
      <w:pPr>
        <w:spacing w:after="240" w:line="240" w:lineRule="auto"/>
        <w:jc w:val="both"/>
        <w:rPr>
          <w:rFonts w:eastAsia="Times New Roman"/>
          <w:lang w:eastAsia="de-DE"/>
        </w:rPr>
      </w:pPr>
      <w:r w:rsidRPr="00DD2411">
        <w:rPr>
          <w:rFonts w:eastAsia="Times New Roman"/>
          <w:lang w:eastAsia="de-DE"/>
        </w:rPr>
        <w:t>Die Gesundheit der Schüler und die Sensibilisierung der Schüler für die Gesunderhaltung ihres eigenen Körpers nehmen in unserer Schule einen großen Raum ein. Die Schüler erfahren in unterschiedlichen Bereichen, wie sie ihren Körper erspüren können, wodurch sie selbst in der Lage sind ihre Befindlichkeit zu verändern und mit welchen Möglichkeiten sie ihre Gesunderhaltung fördern können. Dies wird den Schülern in unterschiedlichen Unterrichtsfächern und Themen nahe gebracht und sie können außerdem erfahren, dass neben der physischen auch eine psychische Gesundheit wichtig ist.</w:t>
      </w:r>
    </w:p>
    <w:p w14:paraId="4081AE57"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1   Bewegungsförderung</w:t>
      </w:r>
    </w:p>
    <w:p w14:paraId="4A0A0417"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lastRenderedPageBreak/>
        <w:t xml:space="preserve">Das große Feld der Bewegungsförderung hat einen großen Stellenwert. Neben den Fächern Sport und Schwimmen, die jeweils wöchentlich mit einer Doppelstunde stattfinden, werden den Schülern viele unterschiedliche zusätzliche Angebote gemacht. Von Bewegungsangeboten auf Spiel- und Fahrgeräten, Ballspielangeboten auf dem Schulhof und dem Bolzplatz der Schule, die in den Pausenzeiten die Schüler zur Bewegung auffordern sollen, während der gestalteten Freizeit angebotene Bewegungsspiele je nach Alter und Interessenslage der Schüler (z.B. der Erwerb des Kettcar-Führerscheins, Fahrradfahren usw.) bis zu unterschiedlichsten Bewegungsangeboten als AG, stehen den Schülern viele Möglichkeiten zur Verfügung, nach den Unterrichtszeiten für einen Spannungsabbau und somit für eine Erholung zu sorgen.   </w:t>
      </w:r>
    </w:p>
    <w:p w14:paraId="7D4BC0F1"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Zur Zeit finden regelmäßig unterschiedliche Bewegungs-AG-Angebote statt: Voltigieren, Fußball, Zirkus, Fahrradfahren, Schwimmen, MOMO (Bewegungskonzept für Schüler mit schweren Behinderungen), Cool-Down-Angebot.  Neben Spaß und Freude an der Bewegung, können die Schüler für sie wichtige Wahrnehmungs- und Bewegungserfahrungen machen, eigene Stärken entdecken und diese evtl. für eine spätere Freizeitgestaltung nutzen.</w:t>
      </w:r>
    </w:p>
    <w:p w14:paraId="5E35CE8B"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 xml:space="preserve">Das Erlernen von Entspannungstechniken (z.B. Yoga, Entspannung nach Jacobsen, der Einsatz von Brain </w:t>
      </w:r>
      <w:proofErr w:type="spellStart"/>
      <w:r w:rsidRPr="00DD2411">
        <w:rPr>
          <w:rFonts w:eastAsia="Times New Roman"/>
          <w:lang w:eastAsia="de-DE"/>
        </w:rPr>
        <w:t>Gym</w:t>
      </w:r>
      <w:proofErr w:type="spellEnd"/>
      <w:r w:rsidRPr="00DD2411">
        <w:rPr>
          <w:rFonts w:eastAsia="Times New Roman"/>
          <w:lang w:eastAsia="de-DE"/>
        </w:rPr>
        <w:t xml:space="preserve"> und das Erleben von Ruhe und Entspannung im Snoezelen-Raum) ist für viele Schüler eine wichtige und meist als wohltuend empfundene Erfahrung. </w:t>
      </w:r>
    </w:p>
    <w:p w14:paraId="5141810A" w14:textId="77777777" w:rsidR="00B05DB8" w:rsidRPr="00DD2411" w:rsidRDefault="00B05DB8" w:rsidP="00B05DB8">
      <w:pPr>
        <w:spacing w:after="240" w:line="240" w:lineRule="auto"/>
        <w:jc w:val="both"/>
        <w:rPr>
          <w:rFonts w:eastAsia="Times New Roman"/>
          <w:lang w:eastAsia="de-DE"/>
        </w:rPr>
      </w:pPr>
      <w:r w:rsidRPr="00DD2411">
        <w:rPr>
          <w:rFonts w:eastAsia="Times New Roman"/>
          <w:lang w:eastAsia="de-DE"/>
        </w:rPr>
        <w:t>Neben dieser Zielsetzung wird Bewegung in vielen Unterrichtsfächern als Unterrichtsprinzip eingesetzt (z.B</w:t>
      </w:r>
      <w:r w:rsidRPr="00DD2411">
        <w:rPr>
          <w:rFonts w:eastAsia="Times New Roman"/>
          <w:b/>
          <w:lang w:eastAsia="de-DE"/>
        </w:rPr>
        <w:t xml:space="preserve">. </w:t>
      </w:r>
      <w:r w:rsidRPr="00DD2411">
        <w:rPr>
          <w:rFonts w:eastAsia="Times New Roman"/>
          <w:lang w:eastAsia="de-DE"/>
        </w:rPr>
        <w:t>bewegtes Lernen im Mathematikunterricht).</w:t>
      </w:r>
    </w:p>
    <w:p w14:paraId="59002E9A"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2   Gesunde Ernährung</w:t>
      </w:r>
    </w:p>
    <w:p w14:paraId="7708BF34"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 xml:space="preserve">Der Bereich </w:t>
      </w:r>
      <w:r w:rsidRPr="00DD2411">
        <w:rPr>
          <w:rFonts w:eastAsia="Times New Roman"/>
          <w:i/>
          <w:lang w:eastAsia="de-DE"/>
        </w:rPr>
        <w:t>gesunde Ernährung</w:t>
      </w:r>
      <w:r w:rsidRPr="00DD2411">
        <w:rPr>
          <w:rFonts w:eastAsia="Times New Roman"/>
          <w:b/>
          <w:lang w:eastAsia="de-DE"/>
        </w:rPr>
        <w:t xml:space="preserve"> </w:t>
      </w:r>
      <w:r w:rsidRPr="00DD2411">
        <w:rPr>
          <w:rFonts w:eastAsia="Times New Roman"/>
          <w:lang w:eastAsia="de-DE"/>
        </w:rPr>
        <w:t>wird den Schülern im täglichen Umgang mit Lebensmitteln in der Klasse, beim gemeinsamen Frühstück, im Hauswirtschaftsunterricht sowie im Sachkundeunterricht näher gebracht.</w:t>
      </w:r>
    </w:p>
    <w:p w14:paraId="259C385C"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In vielen Klassen wird das Frühstück gemeinsam geplant und vorbereitet und  den Schülern kann z.B. durch Müslitage, ein unterschiedliches Angebot von Brotsorten, Getränken, Obst und Gemüse die Vielseitigkeit einer gesunden Ernährung näher gebracht werden.</w:t>
      </w:r>
    </w:p>
    <w:p w14:paraId="752AEEAC" w14:textId="77777777" w:rsidR="00B05DB8" w:rsidRPr="00DD2411" w:rsidRDefault="00B05DB8" w:rsidP="00B05DB8">
      <w:pPr>
        <w:spacing w:after="240" w:line="240" w:lineRule="auto"/>
        <w:jc w:val="both"/>
        <w:rPr>
          <w:rFonts w:eastAsia="Times New Roman"/>
          <w:lang w:eastAsia="de-DE"/>
        </w:rPr>
      </w:pPr>
      <w:r w:rsidRPr="00DD2411">
        <w:rPr>
          <w:rFonts w:eastAsia="Times New Roman"/>
          <w:lang w:eastAsia="de-DE"/>
        </w:rPr>
        <w:t>Im Sachkundeunterricht werden diese Themen weiter verfolgt, etwa bei der Überprüfung der Nahrungsmittel hinsichtlich ihres Zuckergehaltes oder im Hauswirtschaftsunterricht bei der sachgerechten Lagerung, Verarbeitung und Zubereitung von Lebensmitteln.</w:t>
      </w:r>
    </w:p>
    <w:p w14:paraId="0B1320BE"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3   Hygiene / Körperpflege</w:t>
      </w:r>
    </w:p>
    <w:p w14:paraId="77DBCDFF" w14:textId="77777777" w:rsidR="00B05DB8" w:rsidRPr="00DD2411" w:rsidRDefault="00B05DB8" w:rsidP="00B05DB8">
      <w:pPr>
        <w:spacing w:after="240" w:line="240" w:lineRule="auto"/>
        <w:jc w:val="both"/>
        <w:rPr>
          <w:rFonts w:eastAsia="Times New Roman"/>
          <w:lang w:eastAsia="de-DE"/>
        </w:rPr>
      </w:pPr>
      <w:r w:rsidRPr="00DD2411">
        <w:rPr>
          <w:rFonts w:eastAsia="Times New Roman"/>
          <w:lang w:eastAsia="de-DE"/>
        </w:rPr>
        <w:t>Die Erziehung zur</w:t>
      </w:r>
      <w:r w:rsidRPr="00DD2411">
        <w:rPr>
          <w:rFonts w:eastAsia="Times New Roman"/>
          <w:b/>
          <w:lang w:eastAsia="de-DE"/>
        </w:rPr>
        <w:t xml:space="preserve"> </w:t>
      </w:r>
      <w:r w:rsidRPr="00DD2411">
        <w:rPr>
          <w:rFonts w:eastAsia="Times New Roman"/>
          <w:lang w:eastAsia="de-DE"/>
        </w:rPr>
        <w:t>Hygiene und Körperpflege</w:t>
      </w:r>
      <w:r w:rsidRPr="00DD2411">
        <w:rPr>
          <w:rFonts w:eastAsia="Times New Roman"/>
          <w:b/>
          <w:lang w:eastAsia="de-DE"/>
        </w:rPr>
        <w:t xml:space="preserve"> </w:t>
      </w:r>
      <w:r w:rsidRPr="00DD2411">
        <w:rPr>
          <w:rFonts w:eastAsia="Times New Roman"/>
          <w:lang w:eastAsia="de-DE"/>
        </w:rPr>
        <w:t>kann als durchgängiges Prinzip angesehen werden. Entsprechend des Alters und des Entwicklungsstandes der Schüler wird das Händewaschen, das Zähneputzen nach einer Mahlzeit, Toilettentraining und die Körperpflege, vor allem Duschen und Haare waschen nach dem wöchentlichen Sport, von der Vorstufe bis zur Berufspraxisstufe durchgeführt. Zusätzliche Angebote, wie z.B. das Angebot des Haarpflege-Services der Berufspraxisstufe oder eine Schmink-AG für Mädchen, sollen den Schülern die Möglichkeit geben, ihren Körper wahrzunehmen und sich gut zu fühlen.</w:t>
      </w:r>
    </w:p>
    <w:p w14:paraId="467A9996" w14:textId="77777777" w:rsidR="00B05DB8" w:rsidRPr="00DD2411" w:rsidRDefault="00B05DB8" w:rsidP="00B05DB8">
      <w:pPr>
        <w:spacing w:after="120" w:line="240" w:lineRule="auto"/>
        <w:jc w:val="both"/>
        <w:rPr>
          <w:rFonts w:eastAsia="Times New Roman"/>
          <w:b/>
          <w:lang w:eastAsia="de-DE"/>
        </w:rPr>
      </w:pPr>
      <w:r w:rsidRPr="00DD2411">
        <w:rPr>
          <w:rFonts w:eastAsia="Times New Roman"/>
          <w:b/>
          <w:lang w:eastAsia="de-DE"/>
        </w:rPr>
        <w:t>4   Weitere Themenfelder</w:t>
      </w:r>
    </w:p>
    <w:p w14:paraId="6862E356"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 xml:space="preserve">Das Thema </w:t>
      </w:r>
      <w:r w:rsidRPr="00DD2411">
        <w:rPr>
          <w:rFonts w:eastAsia="Times New Roman"/>
          <w:i/>
          <w:lang w:eastAsia="de-DE"/>
        </w:rPr>
        <w:t>Zahngesundheit und Zahnhygiene</w:t>
      </w:r>
      <w:r w:rsidRPr="00DD2411">
        <w:rPr>
          <w:rFonts w:eastAsia="Times New Roman"/>
          <w:lang w:eastAsia="de-DE"/>
        </w:rPr>
        <w:t xml:space="preserve"> wird in vielen Klassen bearbeitet und vorwiegend im Unterstufenbereich zusätzlich durch Frau Scholz, Mitarbeiterin des Schulärztlichen Dienstes, als regelmäßiges Projektangebot den Schülern kindgerecht angeboten. Die zahnärztliche Untersuchung der gesamten Schülerschaft durch die  Schulzahnärztin erfolgt einmal im Schuljahr.</w:t>
      </w:r>
    </w:p>
    <w:p w14:paraId="34B83DE6" w14:textId="77777777" w:rsidR="00B05DB8" w:rsidRPr="00DD2411" w:rsidRDefault="00B05DB8" w:rsidP="00B05DB8">
      <w:pPr>
        <w:spacing w:after="60" w:line="240" w:lineRule="auto"/>
        <w:jc w:val="both"/>
        <w:rPr>
          <w:rFonts w:eastAsia="Times New Roman"/>
          <w:lang w:eastAsia="de-DE"/>
        </w:rPr>
      </w:pPr>
      <w:r w:rsidRPr="00DD2411">
        <w:rPr>
          <w:rFonts w:eastAsia="Times New Roman"/>
          <w:lang w:eastAsia="de-DE"/>
        </w:rPr>
        <w:t>Im Sachkundeunterricht erfolgt die thematische Aufarbeitung vieler, ebenfalls den Körper betreffender Themen, etwa die Vorgänge bei der Verdauung, des Blutkreislaufes, der Aufbau des Skeletts, oder Erste-Hilfe-Maßnahmen</w:t>
      </w:r>
    </w:p>
    <w:p w14:paraId="7732BB3D" w14:textId="16BF6803" w:rsidR="00DC2EB7" w:rsidRDefault="00B05DB8" w:rsidP="00DC2EB7">
      <w:pPr>
        <w:spacing w:after="60" w:line="240" w:lineRule="auto"/>
        <w:jc w:val="both"/>
        <w:rPr>
          <w:rFonts w:eastAsia="Times New Roman"/>
          <w:lang w:eastAsia="de-DE"/>
        </w:rPr>
      </w:pPr>
      <w:r w:rsidRPr="00DD2411">
        <w:rPr>
          <w:rFonts w:eastAsia="Times New Roman"/>
          <w:lang w:eastAsia="de-DE"/>
        </w:rPr>
        <w:t xml:space="preserve">Das große Feld der Sexualerziehung wird von der Vor- bis zur Berufspraxisstufe altersgerecht bearbeitet. Freundschaft und  Partnerschaft, Hygiene, Geschlechtsverkehr und Verhütung aber auch </w:t>
      </w:r>
      <w:r w:rsidRPr="00DD2411">
        <w:rPr>
          <w:rFonts w:eastAsia="Times New Roman"/>
          <w:lang w:eastAsia="de-DE"/>
        </w:rPr>
        <w:lastRenderedPageBreak/>
        <w:t>die Thematik der angemessenen Kontaktaufnahme und der Abwehr unerwünschter Annäherung sind wichtige Themenbereiche in unterschiedlichen Altersstufen.</w:t>
      </w:r>
    </w:p>
    <w:p w14:paraId="4805F862" w14:textId="77777777" w:rsidR="00DC2EB7" w:rsidRDefault="00DC2EB7" w:rsidP="00DC2EB7">
      <w:pPr>
        <w:spacing w:after="60" w:line="240" w:lineRule="auto"/>
        <w:jc w:val="both"/>
        <w:rPr>
          <w:rFonts w:eastAsia="Times New Roman"/>
          <w:lang w:eastAsia="de-DE"/>
        </w:rPr>
      </w:pPr>
    </w:p>
    <w:p w14:paraId="4A64B3EA" w14:textId="0DDBE2B3" w:rsidR="00DC2EB7" w:rsidRDefault="007C1814" w:rsidP="00DC2EB7">
      <w:pPr>
        <w:spacing w:after="60" w:line="240" w:lineRule="auto"/>
        <w:jc w:val="both"/>
        <w:rPr>
          <w:rFonts w:eastAsia="Times New Roman"/>
          <w:b/>
          <w:i/>
          <w:sz w:val="28"/>
          <w:szCs w:val="28"/>
          <w:lang w:eastAsia="de-DE"/>
        </w:rPr>
      </w:pPr>
      <w:r>
        <w:rPr>
          <w:rFonts w:ascii="Calibri" w:eastAsia="Times New Roman" w:hAnsi="Calibri" w:cs="Calibri"/>
          <w:b/>
          <w:sz w:val="28"/>
          <w:szCs w:val="28"/>
          <w:lang w:eastAsia="de-DE"/>
        </w:rPr>
        <w:t>4</w:t>
      </w:r>
      <w:r w:rsidR="00DC2EB7" w:rsidRPr="00DC2EB7">
        <w:rPr>
          <w:rFonts w:ascii="Calibri" w:eastAsia="Times New Roman" w:hAnsi="Calibri" w:cs="Calibri"/>
          <w:b/>
          <w:sz w:val="28"/>
          <w:szCs w:val="28"/>
          <w:lang w:eastAsia="de-DE"/>
        </w:rPr>
        <w:t>.6. Umwelterziehung</w:t>
      </w:r>
    </w:p>
    <w:p w14:paraId="60151176" w14:textId="754E96B3" w:rsidR="00482510" w:rsidRPr="00DC2EB7" w:rsidRDefault="00482510" w:rsidP="00DC2EB7">
      <w:pPr>
        <w:spacing w:after="0" w:line="240" w:lineRule="auto"/>
        <w:ind w:left="1049"/>
        <w:jc w:val="right"/>
        <w:rPr>
          <w:rFonts w:ascii="Book Antiqua" w:eastAsia="Times New Roman" w:hAnsi="Book Antiqua"/>
          <w:color w:val="A02B93" w:themeColor="accent5"/>
          <w:sz w:val="18"/>
          <w:szCs w:val="18"/>
          <w:lang w:eastAsia="de-DE"/>
        </w:rPr>
      </w:pPr>
    </w:p>
    <w:p w14:paraId="234BC598" w14:textId="77777777" w:rsidR="00482510" w:rsidRPr="00DD2411" w:rsidRDefault="00482510" w:rsidP="00482510">
      <w:pPr>
        <w:keepNext/>
        <w:spacing w:after="120" w:line="240" w:lineRule="auto"/>
        <w:jc w:val="both"/>
        <w:outlineLvl w:val="1"/>
        <w:rPr>
          <w:rFonts w:eastAsia="Times New Roman" w:cs="Arial"/>
          <w:b/>
          <w:bCs/>
          <w:iCs/>
          <w:lang w:eastAsia="de-DE"/>
        </w:rPr>
      </w:pPr>
      <w:bookmarkStart w:id="7" w:name="_Toc367528999"/>
      <w:r w:rsidRPr="00DD2411">
        <w:rPr>
          <w:rFonts w:eastAsia="Times New Roman" w:cs="Arial"/>
          <w:b/>
          <w:bCs/>
          <w:iCs/>
          <w:lang w:eastAsia="de-DE"/>
        </w:rPr>
        <w:t>1   Aufgaben schulischer Umwelterziehung</w:t>
      </w:r>
      <w:bookmarkEnd w:id="7"/>
    </w:p>
    <w:p w14:paraId="2CE81703"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t>Gemäß dem Schulgesetz für das Land NRW gehört die Umwelterziehung zum Erziehungsauftrag der Schule:</w:t>
      </w:r>
    </w:p>
    <w:p w14:paraId="5EC789CE" w14:textId="77777777" w:rsidR="00482510" w:rsidRPr="00DD2411" w:rsidRDefault="00482510" w:rsidP="00482510">
      <w:pPr>
        <w:spacing w:after="0" w:line="240" w:lineRule="auto"/>
        <w:ind w:left="357"/>
        <w:jc w:val="both"/>
        <w:outlineLvl w:val="5"/>
        <w:rPr>
          <w:rFonts w:eastAsia="Times New Roman"/>
          <w:b/>
          <w:bCs/>
          <w:lang w:eastAsia="de-DE"/>
        </w:rPr>
      </w:pPr>
      <w:r w:rsidRPr="00DD2411">
        <w:rPr>
          <w:rFonts w:eastAsia="Times New Roman"/>
          <w:b/>
          <w:bCs/>
          <w:lang w:eastAsia="de-DE"/>
        </w:rPr>
        <w:t>„Die Jugend soll erzogen werden (...) zur Verantwortung für Tiere und die Erhaltung</w:t>
      </w:r>
    </w:p>
    <w:p w14:paraId="27FE9B20" w14:textId="77777777" w:rsidR="00482510" w:rsidRPr="00DD2411" w:rsidRDefault="00482510" w:rsidP="00482510">
      <w:pPr>
        <w:spacing w:after="0" w:line="240" w:lineRule="auto"/>
        <w:ind w:left="360"/>
        <w:jc w:val="both"/>
        <w:rPr>
          <w:rFonts w:eastAsia="Times New Roman"/>
          <w:i/>
          <w:iCs/>
          <w:lang w:eastAsia="de-DE"/>
        </w:rPr>
      </w:pPr>
      <w:r w:rsidRPr="00DD2411">
        <w:rPr>
          <w:rFonts w:eastAsia="Times New Roman"/>
          <w:i/>
          <w:iCs/>
          <w:lang w:eastAsia="de-DE"/>
        </w:rPr>
        <w:t>der natürlichen Lebensgrundlagen....</w:t>
      </w:r>
    </w:p>
    <w:p w14:paraId="6D91D4B1" w14:textId="77777777" w:rsidR="00482510" w:rsidRPr="00DD2411" w:rsidRDefault="00482510" w:rsidP="00482510">
      <w:pPr>
        <w:spacing w:after="60" w:line="240" w:lineRule="auto"/>
        <w:ind w:left="357"/>
        <w:jc w:val="both"/>
        <w:rPr>
          <w:rFonts w:eastAsia="Times New Roman"/>
          <w:i/>
          <w:iCs/>
          <w:lang w:eastAsia="de-DE"/>
        </w:rPr>
      </w:pPr>
      <w:r w:rsidRPr="00DD2411">
        <w:rPr>
          <w:rFonts w:eastAsia="Times New Roman"/>
          <w:i/>
          <w:iCs/>
          <w:lang w:eastAsia="de-DE"/>
        </w:rPr>
        <w:t xml:space="preserve">Die Schule fördert (...) das Verantwortungsbewusstsein für das Gemeinwohl, die Natur und die Umwelt.“ </w:t>
      </w:r>
      <w:r w:rsidRPr="00DD2411">
        <w:rPr>
          <w:rFonts w:eastAsia="Times New Roman"/>
          <w:lang w:eastAsia="de-DE"/>
        </w:rPr>
        <w:t>(§2 Schulgesetz für das Land NRW).</w:t>
      </w:r>
    </w:p>
    <w:p w14:paraId="0E9981BD"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Eine Grundaufgabe von Umwelterziehung ist es, jeden Schüler zur eigenverantwortlichen Mitgestaltung von natürlicher Umwelt zu erziehen und ein Umweltbewusstsein aufzubauen.</w:t>
      </w:r>
    </w:p>
    <w:p w14:paraId="3212F7D1"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 xml:space="preserve">Dazu müssen einerseits naturwissenschaftliche Zusammenhänge vermittelt werden. Andererseits ist es - insbesondere für Kinder und Jugendliche mit kognitiven Beeinträchtigungen - wichtig, eine unmittelbare, emotionale und mehrsinnige Begegnung zu initiieren, die den Schülern den Zugang zu ihrer Umwelt ermöglicht und langfristig Verständnis, Wertschätzung, Ehrfurcht und Freude an ihr weckt. Nur auf diese Weise kann ein hohes Maß an ökologischer Sensibilität erreicht werden. </w:t>
      </w:r>
    </w:p>
    <w:p w14:paraId="1CB9E3B2" w14:textId="77777777" w:rsidR="00482510" w:rsidRPr="00DD2411" w:rsidRDefault="00482510" w:rsidP="00482510">
      <w:pPr>
        <w:spacing w:after="240" w:line="240" w:lineRule="auto"/>
        <w:jc w:val="both"/>
        <w:rPr>
          <w:rFonts w:eastAsia="Times New Roman"/>
          <w:lang w:eastAsia="de-DE"/>
        </w:rPr>
      </w:pPr>
      <w:r w:rsidRPr="00DD2411">
        <w:rPr>
          <w:rFonts w:eastAsia="Times New Roman"/>
          <w:lang w:eastAsia="de-DE"/>
        </w:rPr>
        <w:t>Gleichzeitig ist es für das Gelingen erfolgreicher Umwelterziehung von elementarer Bedeutung, dass die Institution Schule mit all ihren Bestandteilen eine Vorbildfunktion einnimmt.</w:t>
      </w:r>
    </w:p>
    <w:p w14:paraId="2260E42E" w14:textId="77777777" w:rsidR="00482510" w:rsidRPr="00DD2411" w:rsidRDefault="00482510" w:rsidP="00482510">
      <w:pPr>
        <w:keepNext/>
        <w:spacing w:after="120" w:line="240" w:lineRule="auto"/>
        <w:outlineLvl w:val="1"/>
        <w:rPr>
          <w:rFonts w:eastAsia="Times New Roman" w:cs="Arial"/>
          <w:b/>
          <w:bCs/>
          <w:iCs/>
          <w:lang w:eastAsia="de-DE"/>
        </w:rPr>
      </w:pPr>
      <w:r w:rsidRPr="00DD2411">
        <w:rPr>
          <w:rFonts w:eastAsia="Times New Roman" w:cs="Arial"/>
          <w:b/>
          <w:bCs/>
          <w:iCs/>
          <w:lang w:eastAsia="de-DE"/>
        </w:rPr>
        <w:t>2   Bausteine des Umweltkonzepts der Paul-Kraemer-Schule</w:t>
      </w:r>
    </w:p>
    <w:p w14:paraId="7A1E7B3E" w14:textId="77777777" w:rsidR="00482510" w:rsidRPr="00DD2411" w:rsidRDefault="00482510" w:rsidP="00482510">
      <w:pPr>
        <w:keepNext/>
        <w:spacing w:after="60" w:line="240" w:lineRule="auto"/>
        <w:outlineLvl w:val="2"/>
        <w:rPr>
          <w:rFonts w:eastAsia="Times New Roman" w:cs="Arial"/>
          <w:b/>
          <w:bCs/>
          <w:i/>
          <w:lang w:eastAsia="de-DE"/>
        </w:rPr>
      </w:pPr>
      <w:bookmarkStart w:id="8" w:name="_Toc367279764"/>
      <w:bookmarkStart w:id="9" w:name="_Toc367529001"/>
      <w:r w:rsidRPr="00DD2411">
        <w:rPr>
          <w:rFonts w:eastAsia="Times New Roman" w:cs="Arial"/>
          <w:b/>
          <w:bCs/>
          <w:i/>
          <w:lang w:eastAsia="de-DE"/>
        </w:rPr>
        <w:t>2.1   Umwelterziehung im Unterricht</w:t>
      </w:r>
      <w:bookmarkEnd w:id="8"/>
      <w:bookmarkEnd w:id="9"/>
    </w:p>
    <w:p w14:paraId="7E6B051D"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Umwelterziehung findet in der Paul-Kraemer-Schule in allen Unterrichtsstufen statt.</w:t>
      </w:r>
    </w:p>
    <w:p w14:paraId="6AB012A8"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Dies kann u.a. im Rahmen von Sachunterricht, fächerübergreifendem Unterricht, Berufsvorbereitung oder einzelnen Klassenprojekten geschehen.</w:t>
      </w:r>
    </w:p>
    <w:p w14:paraId="7FC8B13C"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 xml:space="preserve">Im Fach-Curriculum der Paul-Kraemer-Schule ist Umwelterziehung im Rahmen des verpflichtenden Themenfeldes </w:t>
      </w:r>
      <w:r w:rsidRPr="00DD2411">
        <w:rPr>
          <w:rFonts w:eastAsia="Times New Roman"/>
          <w:i/>
          <w:lang w:eastAsia="de-DE"/>
        </w:rPr>
        <w:t xml:space="preserve">Natur </w:t>
      </w:r>
      <w:r w:rsidRPr="00DD2411">
        <w:rPr>
          <w:rFonts w:eastAsia="Times New Roman"/>
          <w:lang w:eastAsia="de-DE"/>
        </w:rPr>
        <w:t>fest verankert.</w:t>
      </w:r>
    </w:p>
    <w:p w14:paraId="514454D0"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Im Medienraum steht dem Kollegium eine „Waldkiste“ zur Verfügung. Diese ist bestückt mit Materialien, die für die Umsetzung naturerlebnispädagogisch orientierter Elemente geeignet sind (Becherlupen, Augenbinden, Spiegelfließen, Bestimmungsbücher, ...). Auch in der Lehrerbibliothek finden sich diverse Bücher, die für die Unterrichtsvorbereitung und -durchführung im Bereich Umwelterziehung hilfreich sind.</w:t>
      </w:r>
    </w:p>
    <w:p w14:paraId="45769FE1" w14:textId="77777777" w:rsidR="00482510" w:rsidRPr="00DD2411" w:rsidRDefault="00482510" w:rsidP="00482510">
      <w:pPr>
        <w:spacing w:after="120" w:line="240" w:lineRule="auto"/>
        <w:jc w:val="both"/>
        <w:rPr>
          <w:rFonts w:eastAsia="Times New Roman"/>
          <w:lang w:eastAsia="de-DE"/>
        </w:rPr>
      </w:pPr>
      <w:r w:rsidRPr="00DD2411">
        <w:rPr>
          <w:rFonts w:eastAsia="Times New Roman"/>
          <w:lang w:eastAsia="de-DE"/>
        </w:rPr>
        <w:t>Des Weiteren gibt es innerhalb und im näheren Umfeld des Schulgeländes zahlreiche Lehr- und     Lernorte, die Umwelterziehung ermöglichen und fördern (s. auch Punkt 3.2 – 3.4). Dies sind u.a. der Schulwald mit seinem „grünen Klassenzimmer“, der Schulgarten, die Möglichkeiten des Umgangs mit Tieren (Kaninchen, Voltigier-Gruppe, Tierpark-Gruppe) sowie die naturnahe Umgebung mit Feldern und Wald.</w:t>
      </w:r>
    </w:p>
    <w:p w14:paraId="72E05F4A" w14:textId="77777777" w:rsidR="00482510" w:rsidRPr="00DD2411" w:rsidRDefault="00482510" w:rsidP="00482510">
      <w:pPr>
        <w:keepNext/>
        <w:spacing w:after="60" w:line="240" w:lineRule="auto"/>
        <w:outlineLvl w:val="2"/>
        <w:rPr>
          <w:rFonts w:eastAsia="Times New Roman" w:cs="Arial"/>
          <w:b/>
          <w:bCs/>
          <w:i/>
          <w:lang w:eastAsia="de-DE"/>
        </w:rPr>
      </w:pPr>
      <w:bookmarkStart w:id="10" w:name="_Toc367279765"/>
      <w:bookmarkStart w:id="11" w:name="_Toc367529002"/>
      <w:r w:rsidRPr="00DD2411">
        <w:rPr>
          <w:rFonts w:eastAsia="Times New Roman" w:cs="Arial"/>
          <w:b/>
          <w:bCs/>
          <w:i/>
          <w:lang w:eastAsia="de-DE"/>
        </w:rPr>
        <w:t>2.2   Schulgarten und Schulwald</w:t>
      </w:r>
      <w:bookmarkEnd w:id="10"/>
      <w:bookmarkEnd w:id="11"/>
      <w:r w:rsidRPr="00DD2411">
        <w:rPr>
          <w:rFonts w:eastAsia="Times New Roman" w:cs="Arial"/>
          <w:b/>
          <w:bCs/>
          <w:i/>
          <w:lang w:eastAsia="de-DE"/>
        </w:rPr>
        <w:t xml:space="preserve">  </w:t>
      </w:r>
    </w:p>
    <w:p w14:paraId="24B490F2"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 xml:space="preserve">Die Schule verfügt über einen Schulgarten sowie über einen kleinen Schulwald mit recht vielfältigem Baum- und Pflanzenbestand, der mehrere hundert Quadratmeter groß ist. </w:t>
      </w:r>
    </w:p>
    <w:p w14:paraId="3E295F84"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t>Es bieten sich vielfältige Möglichkeiten, in Unterrichtsprojekten Angebote zu Naturerfahrungen zu machen oder auch mit den älteren Schülern regelmäßige Arbeiten oder Projekte im Werkunterricht durchzuführen, die der Vorbereitung auf den Eintritt in die Arbeitswelt dienen:</w:t>
      </w:r>
    </w:p>
    <w:p w14:paraId="54422F5B"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Basale Sinneserfahrungen mit Erde und Wasser,</w:t>
      </w:r>
    </w:p>
    <w:p w14:paraId="0A1F9F30"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Beobachtung von Wetterphänomenen,</w:t>
      </w:r>
    </w:p>
    <w:p w14:paraId="7A2AA1D7"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Pflanzenkunde,</w:t>
      </w:r>
    </w:p>
    <w:p w14:paraId="508FB828"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lastRenderedPageBreak/>
        <w:t>Anbau und Verarbeitung von Gemüse, Obst und Blumen,</w:t>
      </w:r>
    </w:p>
    <w:p w14:paraId="3498A488"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Beobachtung von Tieren, Tierkunde,</w:t>
      </w:r>
    </w:p>
    <w:p w14:paraId="5EECD29E"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Bau und Pflege von Nistmöglichkeiten etc. für Insekten, Vögel und Kleinsäuger,</w:t>
      </w:r>
    </w:p>
    <w:p w14:paraId="3E58CFBD"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Neuanlage von kleinen Biotopen wie Rosenhecke oder Spielmöglichkeiten wie Weidentunnel,</w:t>
      </w:r>
    </w:p>
    <w:p w14:paraId="7026656A"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Pflege der vorhandenen Einrichtungen wie der Wege, des Kompostes und der Geräte,</w:t>
      </w:r>
    </w:p>
    <w:p w14:paraId="0C0D98F5" w14:textId="77777777" w:rsidR="00482510" w:rsidRPr="00DD2411" w:rsidRDefault="00482510" w:rsidP="007C1814">
      <w:pPr>
        <w:numPr>
          <w:ilvl w:val="0"/>
          <w:numId w:val="56"/>
        </w:numPr>
        <w:spacing w:after="0" w:line="240" w:lineRule="auto"/>
        <w:ind w:left="357" w:hanging="357"/>
        <w:jc w:val="both"/>
        <w:rPr>
          <w:rFonts w:eastAsia="Times New Roman"/>
          <w:bCs/>
          <w:iCs/>
          <w:lang w:eastAsia="de-DE"/>
        </w:rPr>
      </w:pPr>
      <w:r w:rsidRPr="00DD2411">
        <w:rPr>
          <w:rFonts w:eastAsia="Times New Roman"/>
          <w:bCs/>
          <w:iCs/>
          <w:lang w:eastAsia="de-DE"/>
        </w:rPr>
        <w:t xml:space="preserve">gemeinsame Waldpflege-Aktionen von Eltern, Lehrern und Schülern (siehe auch </w:t>
      </w:r>
      <w:r w:rsidRPr="00DD2411">
        <w:rPr>
          <w:rFonts w:eastAsia="Times New Roman"/>
          <w:bCs/>
          <w:iCs/>
          <w:lang w:eastAsia="de-DE"/>
        </w:rPr>
        <w:sym w:font="Wingdings" w:char="F026"/>
      </w:r>
      <w:r w:rsidRPr="00DD2411">
        <w:rPr>
          <w:rFonts w:eastAsia="Times New Roman"/>
          <w:bCs/>
          <w:iCs/>
          <w:lang w:eastAsia="de-DE"/>
        </w:rPr>
        <w:t xml:space="preserve"> Info </w:t>
      </w:r>
      <w:r w:rsidRPr="00DD2411">
        <w:rPr>
          <w:rFonts w:eastAsia="Times New Roman"/>
          <w:bCs/>
          <w:i/>
          <w:iCs/>
          <w:lang w:eastAsia="de-DE"/>
        </w:rPr>
        <w:t>Garten / Wald</w:t>
      </w:r>
      <w:r w:rsidRPr="00DD2411">
        <w:rPr>
          <w:rFonts w:eastAsia="Times New Roman"/>
          <w:bCs/>
          <w:iCs/>
          <w:lang w:eastAsia="de-DE"/>
        </w:rPr>
        <w:t>).</w:t>
      </w:r>
    </w:p>
    <w:p w14:paraId="00B1B5D1" w14:textId="77777777" w:rsidR="00482510" w:rsidRPr="00DD2411" w:rsidRDefault="00482510" w:rsidP="00482510">
      <w:pPr>
        <w:keepNext/>
        <w:spacing w:before="120" w:after="60" w:line="240" w:lineRule="auto"/>
        <w:jc w:val="both"/>
        <w:outlineLvl w:val="2"/>
        <w:rPr>
          <w:rFonts w:eastAsia="Times New Roman" w:cs="Arial"/>
          <w:b/>
          <w:bCs/>
          <w:i/>
          <w:lang w:eastAsia="de-DE"/>
        </w:rPr>
      </w:pPr>
      <w:bookmarkStart w:id="12" w:name="_Toc367279767"/>
      <w:bookmarkStart w:id="13" w:name="_Toc367529003"/>
      <w:r w:rsidRPr="00DD2411">
        <w:rPr>
          <w:rFonts w:eastAsia="Times New Roman" w:cs="Arial"/>
          <w:b/>
          <w:bCs/>
          <w:i/>
          <w:lang w:eastAsia="de-DE"/>
        </w:rPr>
        <w:t>2.3   Tierpark-Projekt</w:t>
      </w:r>
      <w:bookmarkEnd w:id="12"/>
      <w:bookmarkEnd w:id="13"/>
      <w:r w:rsidRPr="00DD2411">
        <w:rPr>
          <w:rFonts w:eastAsia="Times New Roman" w:cs="Arial"/>
          <w:b/>
          <w:bCs/>
          <w:i/>
          <w:lang w:eastAsia="de-DE"/>
        </w:rPr>
        <w:t xml:space="preserve"> </w:t>
      </w:r>
    </w:p>
    <w:p w14:paraId="3C98B8FD" w14:textId="77777777" w:rsidR="00482510" w:rsidRPr="00DD2411" w:rsidRDefault="00482510" w:rsidP="00482510">
      <w:pPr>
        <w:spacing w:after="120" w:line="240" w:lineRule="auto"/>
        <w:jc w:val="both"/>
        <w:rPr>
          <w:rFonts w:eastAsia="Times New Roman"/>
          <w:lang w:eastAsia="de-DE"/>
        </w:rPr>
      </w:pPr>
      <w:r w:rsidRPr="00DD2411">
        <w:rPr>
          <w:rFonts w:eastAsia="Times New Roman"/>
          <w:lang w:eastAsia="de-DE"/>
        </w:rPr>
        <w:t xml:space="preserve">(Siehe dazu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Tierpark-Projekt</w:t>
      </w:r>
      <w:r w:rsidRPr="00DD2411">
        <w:rPr>
          <w:rFonts w:eastAsia="Times New Roman"/>
          <w:lang w:eastAsia="de-DE"/>
        </w:rPr>
        <w:t>).</w:t>
      </w:r>
    </w:p>
    <w:p w14:paraId="49FDA63D" w14:textId="77777777" w:rsidR="00482510" w:rsidRPr="00DD2411" w:rsidRDefault="00482510" w:rsidP="00482510">
      <w:pPr>
        <w:keepNext/>
        <w:spacing w:after="60" w:line="240" w:lineRule="auto"/>
        <w:jc w:val="both"/>
        <w:outlineLvl w:val="2"/>
        <w:rPr>
          <w:rFonts w:eastAsia="Times New Roman" w:cs="Arial"/>
          <w:b/>
          <w:bCs/>
          <w:i/>
          <w:lang w:eastAsia="de-DE"/>
        </w:rPr>
      </w:pPr>
      <w:bookmarkStart w:id="14" w:name="_Toc367279768"/>
      <w:bookmarkStart w:id="15" w:name="_Toc367529004"/>
      <w:r w:rsidRPr="00DD2411">
        <w:rPr>
          <w:rFonts w:eastAsia="Times New Roman" w:cs="Arial"/>
          <w:b/>
          <w:bCs/>
          <w:i/>
          <w:lang w:eastAsia="de-DE"/>
        </w:rPr>
        <w:t>2.4   Pädagogik mit Tieren</w:t>
      </w:r>
      <w:bookmarkEnd w:id="14"/>
      <w:bookmarkEnd w:id="15"/>
    </w:p>
    <w:p w14:paraId="22DF5FC8" w14:textId="77777777" w:rsidR="00482510" w:rsidRPr="00DD2411" w:rsidRDefault="00482510" w:rsidP="00482510">
      <w:pPr>
        <w:spacing w:after="120" w:line="240" w:lineRule="auto"/>
        <w:jc w:val="both"/>
        <w:rPr>
          <w:rFonts w:eastAsia="Times New Roman"/>
          <w:lang w:eastAsia="de-DE"/>
        </w:rPr>
      </w:pPr>
      <w:r w:rsidRPr="00DD2411">
        <w:rPr>
          <w:rFonts w:eastAsia="Times New Roman"/>
          <w:lang w:eastAsia="de-DE"/>
        </w:rPr>
        <w:t xml:space="preserve">(Siehe dazu </w:t>
      </w:r>
      <w:r w:rsidRPr="00DD2411">
        <w:rPr>
          <w:rFonts w:eastAsia="Times New Roman"/>
          <w:lang w:eastAsia="de-DE"/>
        </w:rPr>
        <w:sym w:font="Wingdings" w:char="F026"/>
      </w:r>
      <w:r w:rsidRPr="00DD2411">
        <w:rPr>
          <w:rFonts w:eastAsia="Times New Roman"/>
          <w:lang w:eastAsia="de-DE"/>
        </w:rPr>
        <w:t xml:space="preserve"> Info </w:t>
      </w:r>
      <w:r w:rsidRPr="00DD2411">
        <w:rPr>
          <w:rFonts w:eastAsia="Times New Roman"/>
          <w:i/>
          <w:lang w:eastAsia="de-DE"/>
        </w:rPr>
        <w:t>Tiergestützte Pädagogik</w:t>
      </w:r>
      <w:r w:rsidRPr="00DD2411">
        <w:rPr>
          <w:rFonts w:eastAsia="Times New Roman"/>
          <w:lang w:eastAsia="de-DE"/>
        </w:rPr>
        <w:t>).</w:t>
      </w:r>
    </w:p>
    <w:p w14:paraId="6E6A4B87" w14:textId="77777777" w:rsidR="00482510" w:rsidRPr="00DD2411" w:rsidRDefault="00482510" w:rsidP="00482510">
      <w:pPr>
        <w:keepNext/>
        <w:spacing w:after="60" w:line="240" w:lineRule="auto"/>
        <w:jc w:val="both"/>
        <w:outlineLvl w:val="2"/>
        <w:rPr>
          <w:rFonts w:eastAsia="Times New Roman" w:cs="Arial"/>
          <w:b/>
          <w:bCs/>
          <w:i/>
          <w:lang w:eastAsia="de-DE"/>
        </w:rPr>
      </w:pPr>
      <w:bookmarkStart w:id="16" w:name="_Toc367279769"/>
      <w:bookmarkStart w:id="17" w:name="_Toc367529005"/>
      <w:r w:rsidRPr="00DD2411">
        <w:rPr>
          <w:rFonts w:eastAsia="Times New Roman" w:cs="Arial"/>
          <w:b/>
          <w:bCs/>
          <w:i/>
          <w:lang w:eastAsia="de-DE"/>
        </w:rPr>
        <w:t>2.5 Mülltrennung</w:t>
      </w:r>
      <w:bookmarkEnd w:id="16"/>
      <w:bookmarkEnd w:id="17"/>
    </w:p>
    <w:p w14:paraId="7EE06C01"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An der Paul-Kraemer-Schule wird der Müll regulär getrennt. Dazu stehen in den Klassen mehrere Mülleimer für Restmüll, sowie ein Mülleimer für den gelben Sack zur Verfügung. Diese werden von der durch den Betreiber beauftragten Reinigungsfirma entleert.</w:t>
      </w:r>
    </w:p>
    <w:p w14:paraId="029C6D36"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Zusätzlich sammelt jede Klasse ihr Altpapier und sorgt eigenständig für die korrekte Zufuhr zum Altpapier-Container. Als besonderen Service bietet eine Klasse einen wöchentlichen Altpapierdienst an.</w:t>
      </w:r>
    </w:p>
    <w:p w14:paraId="4616540F" w14:textId="77777777" w:rsidR="00482510" w:rsidRPr="00DD2411" w:rsidRDefault="00482510" w:rsidP="00482510">
      <w:pPr>
        <w:spacing w:after="60" w:line="240" w:lineRule="auto"/>
        <w:jc w:val="both"/>
        <w:rPr>
          <w:rFonts w:eastAsia="Times New Roman"/>
          <w:lang w:eastAsia="de-DE"/>
        </w:rPr>
      </w:pPr>
      <w:r w:rsidRPr="00DD2411">
        <w:rPr>
          <w:rFonts w:eastAsia="Times New Roman"/>
          <w:lang w:eastAsia="de-DE"/>
        </w:rPr>
        <w:t>Glasabfall können die Klassen fußläufig am öffentlichen Glascontainer entsorgen.</w:t>
      </w:r>
    </w:p>
    <w:p w14:paraId="61A39A11"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t>Des Weiteren stehen auf dem Schulgelände folgende Müllsammelstellen zur Verfügung:</w:t>
      </w:r>
    </w:p>
    <w:p w14:paraId="5C5A6E1E" w14:textId="77777777" w:rsidR="00482510" w:rsidRPr="00DD2411" w:rsidRDefault="00482510" w:rsidP="007C1814">
      <w:pPr>
        <w:numPr>
          <w:ilvl w:val="0"/>
          <w:numId w:val="61"/>
        </w:numPr>
        <w:spacing w:after="0" w:line="240" w:lineRule="auto"/>
        <w:jc w:val="both"/>
        <w:rPr>
          <w:rFonts w:eastAsia="Times New Roman"/>
          <w:bCs/>
          <w:iCs/>
          <w:lang w:eastAsia="de-DE"/>
        </w:rPr>
      </w:pPr>
      <w:r w:rsidRPr="00DD2411">
        <w:rPr>
          <w:rFonts w:eastAsia="Times New Roman"/>
          <w:bCs/>
          <w:iCs/>
          <w:lang w:eastAsia="de-DE"/>
        </w:rPr>
        <w:t xml:space="preserve">Container für Restmüll, Plastik, Altpapier </w:t>
      </w:r>
      <w:r w:rsidRPr="00DD2411">
        <w:rPr>
          <w:rFonts w:eastAsia="Times New Roman"/>
          <w:bCs/>
          <w:iCs/>
          <w:lang w:eastAsia="de-DE"/>
        </w:rPr>
        <w:sym w:font="Wingdings" w:char="F0E0"/>
      </w:r>
      <w:r w:rsidRPr="00DD2411">
        <w:rPr>
          <w:rFonts w:eastAsia="Times New Roman"/>
          <w:bCs/>
          <w:iCs/>
          <w:lang w:eastAsia="de-DE"/>
        </w:rPr>
        <w:t xml:space="preserve">  Müllraum,</w:t>
      </w:r>
    </w:p>
    <w:p w14:paraId="143F5CFA" w14:textId="77777777" w:rsidR="00482510" w:rsidRPr="00DD2411" w:rsidRDefault="00482510" w:rsidP="007C1814">
      <w:pPr>
        <w:numPr>
          <w:ilvl w:val="0"/>
          <w:numId w:val="61"/>
        </w:numPr>
        <w:spacing w:after="0" w:line="240" w:lineRule="auto"/>
        <w:jc w:val="both"/>
        <w:rPr>
          <w:rFonts w:eastAsia="Times New Roman"/>
          <w:bCs/>
          <w:iCs/>
          <w:lang w:eastAsia="de-DE"/>
        </w:rPr>
      </w:pPr>
      <w:r w:rsidRPr="00DD2411">
        <w:rPr>
          <w:rFonts w:eastAsia="Times New Roman"/>
          <w:bCs/>
          <w:iCs/>
          <w:lang w:eastAsia="de-DE"/>
        </w:rPr>
        <w:t xml:space="preserve">Container für Biomüll </w:t>
      </w:r>
      <w:r w:rsidRPr="00DD2411">
        <w:rPr>
          <w:rFonts w:eastAsia="Times New Roman"/>
          <w:bCs/>
          <w:iCs/>
          <w:lang w:eastAsia="de-DE"/>
        </w:rPr>
        <w:sym w:font="Wingdings" w:char="F0E0"/>
      </w:r>
      <w:r w:rsidRPr="00DD2411">
        <w:rPr>
          <w:rFonts w:eastAsia="Times New Roman"/>
          <w:bCs/>
          <w:iCs/>
          <w:lang w:eastAsia="de-DE"/>
        </w:rPr>
        <w:t xml:space="preserve"> oberer Parkplatz,</w:t>
      </w:r>
    </w:p>
    <w:p w14:paraId="5DDEA1C2" w14:textId="77777777" w:rsidR="00482510" w:rsidRPr="00DD2411" w:rsidRDefault="00482510" w:rsidP="007C1814">
      <w:pPr>
        <w:numPr>
          <w:ilvl w:val="0"/>
          <w:numId w:val="61"/>
        </w:numPr>
        <w:spacing w:after="0" w:line="240" w:lineRule="auto"/>
        <w:jc w:val="both"/>
        <w:rPr>
          <w:rFonts w:eastAsia="Times New Roman"/>
          <w:bCs/>
          <w:iCs/>
          <w:lang w:eastAsia="de-DE"/>
        </w:rPr>
      </w:pPr>
      <w:r w:rsidRPr="00DD2411">
        <w:rPr>
          <w:rFonts w:eastAsia="Times New Roman"/>
          <w:bCs/>
          <w:iCs/>
          <w:lang w:eastAsia="de-DE"/>
        </w:rPr>
        <w:t xml:space="preserve">Sondermüll </w:t>
      </w:r>
      <w:r w:rsidRPr="00DD2411">
        <w:rPr>
          <w:rFonts w:eastAsia="Times New Roman"/>
          <w:bCs/>
          <w:iCs/>
          <w:lang w:eastAsia="de-DE"/>
        </w:rPr>
        <w:sym w:font="Wingdings" w:char="F0E0"/>
      </w:r>
      <w:r w:rsidRPr="00DD2411">
        <w:rPr>
          <w:rFonts w:eastAsia="Times New Roman"/>
          <w:bCs/>
          <w:iCs/>
          <w:lang w:eastAsia="de-DE"/>
        </w:rPr>
        <w:t xml:space="preserve"> kann beim Hausmeister abgegeben werden (wird von diesem beim Schadstoffmobil entsorgt),</w:t>
      </w:r>
    </w:p>
    <w:p w14:paraId="40F07F7F" w14:textId="77777777" w:rsidR="00482510" w:rsidRPr="00DD2411" w:rsidRDefault="00482510" w:rsidP="007C1814">
      <w:pPr>
        <w:numPr>
          <w:ilvl w:val="0"/>
          <w:numId w:val="61"/>
        </w:numPr>
        <w:spacing w:after="0" w:line="240" w:lineRule="auto"/>
        <w:jc w:val="both"/>
        <w:rPr>
          <w:rFonts w:eastAsia="Times New Roman"/>
          <w:bCs/>
          <w:iCs/>
          <w:lang w:eastAsia="de-DE"/>
        </w:rPr>
      </w:pPr>
      <w:r w:rsidRPr="00DD2411">
        <w:rPr>
          <w:rFonts w:eastAsia="Times New Roman"/>
          <w:bCs/>
          <w:iCs/>
          <w:lang w:eastAsia="de-DE"/>
        </w:rPr>
        <w:t xml:space="preserve">Kompost  </w:t>
      </w:r>
      <w:r w:rsidRPr="00DD2411">
        <w:rPr>
          <w:rFonts w:eastAsia="Times New Roman"/>
          <w:bCs/>
          <w:iCs/>
          <w:lang w:eastAsia="de-DE"/>
        </w:rPr>
        <w:sym w:font="Wingdings" w:char="F0E0"/>
      </w:r>
      <w:r w:rsidRPr="00DD2411">
        <w:rPr>
          <w:rFonts w:eastAsia="Times New Roman"/>
          <w:bCs/>
          <w:iCs/>
          <w:lang w:eastAsia="de-DE"/>
        </w:rPr>
        <w:t xml:space="preserve"> im Schulwald.</w:t>
      </w:r>
    </w:p>
    <w:p w14:paraId="6557F3D1" w14:textId="77777777" w:rsidR="00482510" w:rsidRPr="00DD2411" w:rsidRDefault="00482510" w:rsidP="00482510">
      <w:pPr>
        <w:keepNext/>
        <w:spacing w:before="120" w:after="60" w:line="240" w:lineRule="auto"/>
        <w:jc w:val="both"/>
        <w:outlineLvl w:val="2"/>
        <w:rPr>
          <w:rFonts w:eastAsia="Times New Roman" w:cs="Arial"/>
          <w:b/>
          <w:bCs/>
          <w:i/>
          <w:lang w:eastAsia="de-DE"/>
        </w:rPr>
      </w:pPr>
      <w:bookmarkStart w:id="18" w:name="_Toc367279770"/>
      <w:bookmarkStart w:id="19" w:name="_Toc367529006"/>
      <w:r w:rsidRPr="00DD2411">
        <w:rPr>
          <w:rFonts w:eastAsia="Times New Roman" w:cs="Arial"/>
          <w:b/>
          <w:bCs/>
          <w:i/>
          <w:lang w:eastAsia="de-DE"/>
        </w:rPr>
        <w:t>2.6   Haustechnik</w:t>
      </w:r>
      <w:bookmarkEnd w:id="18"/>
      <w:bookmarkEnd w:id="19"/>
    </w:p>
    <w:p w14:paraId="7A317A1B" w14:textId="77777777" w:rsidR="00482510" w:rsidRPr="00DD2411" w:rsidRDefault="00482510" w:rsidP="007C1814">
      <w:pPr>
        <w:numPr>
          <w:ilvl w:val="0"/>
          <w:numId w:val="57"/>
        </w:numPr>
        <w:spacing w:after="0" w:line="240" w:lineRule="auto"/>
        <w:jc w:val="both"/>
        <w:outlineLvl w:val="4"/>
        <w:rPr>
          <w:rFonts w:eastAsia="Times New Roman"/>
          <w:bCs/>
          <w:iCs/>
          <w:lang w:eastAsia="de-DE"/>
        </w:rPr>
      </w:pPr>
      <w:r w:rsidRPr="00DD2411">
        <w:rPr>
          <w:rFonts w:eastAsia="Times New Roman"/>
          <w:bCs/>
          <w:iCs/>
          <w:lang w:eastAsia="de-DE"/>
        </w:rPr>
        <w:t xml:space="preserve">Mülltrennung: </w:t>
      </w:r>
      <w:r w:rsidRPr="00DD2411">
        <w:rPr>
          <w:rFonts w:eastAsia="Times New Roman"/>
          <w:bCs/>
          <w:i/>
          <w:iCs/>
          <w:lang w:eastAsia="de-DE"/>
        </w:rPr>
        <w:t>siehe 2.5,</w:t>
      </w:r>
    </w:p>
    <w:p w14:paraId="57264E33" w14:textId="77777777" w:rsidR="00482510" w:rsidRPr="00DD2411" w:rsidRDefault="00482510" w:rsidP="007C1814">
      <w:pPr>
        <w:numPr>
          <w:ilvl w:val="0"/>
          <w:numId w:val="57"/>
        </w:numPr>
        <w:spacing w:after="0" w:line="240" w:lineRule="auto"/>
        <w:jc w:val="both"/>
        <w:outlineLvl w:val="4"/>
        <w:rPr>
          <w:rFonts w:eastAsia="Times New Roman"/>
          <w:bCs/>
          <w:iCs/>
          <w:lang w:eastAsia="de-DE"/>
        </w:rPr>
      </w:pPr>
      <w:r w:rsidRPr="00DD2411">
        <w:rPr>
          <w:rFonts w:eastAsia="Times New Roman"/>
          <w:bCs/>
          <w:iCs/>
          <w:lang w:eastAsia="de-DE"/>
        </w:rPr>
        <w:t>Schulessen: es wird nur Mehrweggeschirr verwendet,</w:t>
      </w:r>
    </w:p>
    <w:p w14:paraId="7392E60C" w14:textId="77777777" w:rsidR="00482510" w:rsidRPr="00DD2411" w:rsidRDefault="00482510" w:rsidP="007C1814">
      <w:pPr>
        <w:numPr>
          <w:ilvl w:val="0"/>
          <w:numId w:val="57"/>
        </w:numPr>
        <w:spacing w:after="0" w:line="240" w:lineRule="auto"/>
        <w:jc w:val="both"/>
        <w:outlineLvl w:val="4"/>
        <w:rPr>
          <w:rFonts w:eastAsia="Times New Roman"/>
          <w:bCs/>
          <w:iCs/>
          <w:lang w:eastAsia="de-DE"/>
        </w:rPr>
      </w:pPr>
      <w:r w:rsidRPr="00DD2411">
        <w:rPr>
          <w:rFonts w:eastAsia="Times New Roman"/>
          <w:bCs/>
          <w:iCs/>
          <w:lang w:eastAsia="de-DE"/>
        </w:rPr>
        <w:t>Energiesparmaßnahmen:</w:t>
      </w:r>
    </w:p>
    <w:p w14:paraId="65904D4C"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Stromverbrauchsreduzierung durch Lichtbetrieb per Bewegungsmelder,</w:t>
      </w:r>
    </w:p>
    <w:p w14:paraId="6BF24F06"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Verwendung energiesparender Leuchtmittel,</w:t>
      </w:r>
    </w:p>
    <w:p w14:paraId="49CE8108"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Absenkung der Heizung nach Schulschluss und an den Wochenenden / Ferien,</w:t>
      </w:r>
    </w:p>
    <w:p w14:paraId="1238E075"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kurzes Stoßlüften in den Pausen,</w:t>
      </w:r>
    </w:p>
    <w:p w14:paraId="2B07A619"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Computer werden in den Arbeitspausen ausgeschaltet (Vermeidung Standby-Betrieb),</w:t>
      </w:r>
    </w:p>
    <w:p w14:paraId="5F7BCC65"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an Wochenenden läuft im Schwimmbad nur eine von zwei Umwälzpumpen,</w:t>
      </w:r>
    </w:p>
    <w:p w14:paraId="2B5D2B30"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energetische Analyse durch Betreiber (aktueller Termin: September / Oktober 2013),</w:t>
      </w:r>
    </w:p>
    <w:p w14:paraId="304EAAE1" w14:textId="77777777" w:rsidR="00482510" w:rsidRPr="00DD2411" w:rsidRDefault="00482510" w:rsidP="007C1814">
      <w:pPr>
        <w:numPr>
          <w:ilvl w:val="0"/>
          <w:numId w:val="58"/>
        </w:numPr>
        <w:spacing w:after="0" w:line="240" w:lineRule="auto"/>
        <w:jc w:val="both"/>
        <w:outlineLvl w:val="4"/>
        <w:rPr>
          <w:rFonts w:eastAsia="Times New Roman"/>
          <w:bCs/>
          <w:iCs/>
          <w:lang w:eastAsia="de-DE"/>
        </w:rPr>
      </w:pPr>
      <w:r w:rsidRPr="00DD2411">
        <w:rPr>
          <w:rFonts w:eastAsia="Times New Roman"/>
          <w:bCs/>
          <w:iCs/>
          <w:lang w:eastAsia="de-DE"/>
        </w:rPr>
        <w:t>Rohstoffeinsparung,</w:t>
      </w:r>
    </w:p>
    <w:p w14:paraId="54FE366E"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sparsamer Umgang mit dem Rohstoff Wasser,</w:t>
      </w:r>
    </w:p>
    <w:p w14:paraId="377AF8BF"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Warmwasser wird nur bei dringendem Bedarf genutzt,</w:t>
      </w:r>
    </w:p>
    <w:p w14:paraId="03A5889D"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sparsamer Umgang mit Papier (z.B. PKS-Rundmail per Email, statt als Paper an alle Kollegen),</w:t>
      </w:r>
    </w:p>
    <w:p w14:paraId="00769E9E" w14:textId="77777777" w:rsidR="00482510" w:rsidRPr="00DD2411" w:rsidRDefault="00482510" w:rsidP="007C1814">
      <w:pPr>
        <w:numPr>
          <w:ilvl w:val="0"/>
          <w:numId w:val="58"/>
        </w:numPr>
        <w:spacing w:after="0" w:line="240" w:lineRule="auto"/>
        <w:jc w:val="both"/>
        <w:outlineLvl w:val="4"/>
        <w:rPr>
          <w:rFonts w:eastAsia="Times New Roman"/>
          <w:bCs/>
          <w:iCs/>
          <w:lang w:eastAsia="de-DE"/>
        </w:rPr>
      </w:pPr>
      <w:r w:rsidRPr="00DD2411">
        <w:rPr>
          <w:rFonts w:eastAsia="Times New Roman"/>
          <w:bCs/>
          <w:iCs/>
          <w:lang w:eastAsia="de-DE"/>
        </w:rPr>
        <w:t xml:space="preserve">Umweltschutz auf dem Schulhof: </w:t>
      </w:r>
    </w:p>
    <w:p w14:paraId="61AFD3FC" w14:textId="77777777" w:rsidR="00482510" w:rsidRPr="00DD2411" w:rsidRDefault="00482510" w:rsidP="007C1814">
      <w:pPr>
        <w:numPr>
          <w:ilvl w:val="1"/>
          <w:numId w:val="58"/>
        </w:numPr>
        <w:spacing w:after="0" w:line="240" w:lineRule="auto"/>
        <w:jc w:val="both"/>
        <w:outlineLvl w:val="4"/>
        <w:rPr>
          <w:rFonts w:eastAsia="Times New Roman"/>
          <w:bCs/>
          <w:iCs/>
          <w:lang w:eastAsia="de-DE"/>
        </w:rPr>
      </w:pPr>
      <w:r w:rsidRPr="00DD2411">
        <w:rPr>
          <w:rFonts w:eastAsia="Times New Roman"/>
          <w:bCs/>
          <w:iCs/>
          <w:lang w:eastAsia="de-DE"/>
        </w:rPr>
        <w:t>Müllsammelaktionen auf dem Schulhof,</w:t>
      </w:r>
    </w:p>
    <w:p w14:paraId="31645A6B" w14:textId="77777777" w:rsidR="00482510" w:rsidRPr="00DD2411" w:rsidRDefault="00482510" w:rsidP="007C1814">
      <w:pPr>
        <w:numPr>
          <w:ilvl w:val="1"/>
          <w:numId w:val="58"/>
        </w:numPr>
        <w:spacing w:after="240" w:line="240" w:lineRule="auto"/>
        <w:ind w:left="714" w:hanging="357"/>
        <w:jc w:val="both"/>
        <w:outlineLvl w:val="4"/>
        <w:rPr>
          <w:rFonts w:eastAsia="Times New Roman"/>
          <w:bCs/>
          <w:iCs/>
          <w:lang w:eastAsia="de-DE"/>
        </w:rPr>
      </w:pPr>
      <w:r w:rsidRPr="00DD2411">
        <w:rPr>
          <w:rFonts w:eastAsia="Times New Roman"/>
          <w:bCs/>
          <w:iCs/>
          <w:lang w:eastAsia="de-DE"/>
        </w:rPr>
        <w:t>keine chemische Unkrautbekämpfung.</w:t>
      </w:r>
    </w:p>
    <w:p w14:paraId="71ED8114" w14:textId="77777777" w:rsidR="00482510" w:rsidRPr="00DD2411" w:rsidRDefault="00482510" w:rsidP="00482510">
      <w:pPr>
        <w:keepNext/>
        <w:spacing w:after="120" w:line="240" w:lineRule="auto"/>
        <w:jc w:val="both"/>
        <w:outlineLvl w:val="1"/>
        <w:rPr>
          <w:rFonts w:eastAsia="Times New Roman" w:cs="Arial"/>
          <w:b/>
          <w:bCs/>
          <w:iCs/>
          <w:lang w:eastAsia="de-DE"/>
        </w:rPr>
      </w:pPr>
      <w:bookmarkStart w:id="20" w:name="_Toc367279771"/>
      <w:bookmarkStart w:id="21" w:name="_Toc367529007"/>
      <w:r w:rsidRPr="00DD2411">
        <w:rPr>
          <w:rFonts w:eastAsia="Times New Roman" w:cs="Arial"/>
          <w:b/>
          <w:bCs/>
          <w:iCs/>
          <w:lang w:eastAsia="de-DE"/>
        </w:rPr>
        <w:t>3   Ausblick</w:t>
      </w:r>
      <w:bookmarkEnd w:id="20"/>
      <w:bookmarkEnd w:id="21"/>
      <w:r w:rsidRPr="00DD2411">
        <w:rPr>
          <w:rFonts w:eastAsia="Times New Roman" w:cs="Arial"/>
          <w:b/>
          <w:bCs/>
          <w:iCs/>
          <w:lang w:eastAsia="de-DE"/>
        </w:rPr>
        <w:t>: Woran wir weiter arbeiten wollen!</w:t>
      </w:r>
    </w:p>
    <w:p w14:paraId="3F7DBDAC" w14:textId="77777777" w:rsidR="00482510" w:rsidRPr="00DD2411" w:rsidRDefault="00482510" w:rsidP="00482510">
      <w:pPr>
        <w:spacing w:after="120" w:line="240" w:lineRule="auto"/>
        <w:jc w:val="both"/>
        <w:rPr>
          <w:rFonts w:eastAsia="Times New Roman"/>
          <w:lang w:eastAsia="de-DE"/>
        </w:rPr>
      </w:pPr>
      <w:r w:rsidRPr="00DD2411">
        <w:rPr>
          <w:rFonts w:eastAsia="Times New Roman"/>
          <w:lang w:eastAsia="de-DE"/>
        </w:rPr>
        <w:t>Die Paul-Kraemer-Schule befindet sich auf einem guten Weg zu einer umweltbewussten Schule. Einige Dinge lassen sich jedoch in naher und weiterer Zukunft noch verbessern. Folgende Vorhaben sind in Planung:</w:t>
      </w:r>
    </w:p>
    <w:p w14:paraId="55E24E6B" w14:textId="77777777" w:rsidR="00482510" w:rsidRPr="00DD2411" w:rsidRDefault="00482510" w:rsidP="00482510">
      <w:pPr>
        <w:spacing w:after="60" w:line="240" w:lineRule="auto"/>
        <w:jc w:val="both"/>
        <w:outlineLvl w:val="4"/>
        <w:rPr>
          <w:rFonts w:eastAsia="Times New Roman"/>
          <w:b/>
          <w:bCs/>
          <w:i/>
          <w:iCs/>
          <w:lang w:eastAsia="de-DE"/>
        </w:rPr>
      </w:pPr>
      <w:r w:rsidRPr="00DD2411">
        <w:rPr>
          <w:rFonts w:eastAsia="Times New Roman"/>
          <w:b/>
          <w:bCs/>
          <w:i/>
          <w:iCs/>
          <w:lang w:eastAsia="de-DE"/>
        </w:rPr>
        <w:t>3.1   Insektenhotel</w:t>
      </w:r>
    </w:p>
    <w:p w14:paraId="65E73E07"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lastRenderedPageBreak/>
        <w:t>Das Insektenhotel ist nicht vollständig; einige Elemente sind beschädigt oder fehlen. Des Weiteren hat sich herausgestellt, das</w:t>
      </w:r>
      <w:r>
        <w:rPr>
          <w:rFonts w:eastAsia="Times New Roman"/>
          <w:lang w:eastAsia="de-DE"/>
        </w:rPr>
        <w:t>s</w:t>
      </w:r>
      <w:r w:rsidRPr="00DD2411">
        <w:rPr>
          <w:rFonts w:eastAsia="Times New Roman"/>
          <w:lang w:eastAsia="de-DE"/>
        </w:rPr>
        <w:t xml:space="preserve"> es an einem ungeeigneten Platz steht (bei voller Belaubung zu schattig):</w:t>
      </w:r>
    </w:p>
    <w:p w14:paraId="7343869B" w14:textId="77777777" w:rsidR="00482510" w:rsidRPr="00DD2411" w:rsidRDefault="00482510" w:rsidP="007C1814">
      <w:pPr>
        <w:numPr>
          <w:ilvl w:val="0"/>
          <w:numId w:val="59"/>
        </w:numPr>
        <w:spacing w:after="0" w:line="240" w:lineRule="auto"/>
        <w:ind w:left="357" w:hanging="357"/>
        <w:jc w:val="both"/>
        <w:rPr>
          <w:rFonts w:eastAsia="Times New Roman"/>
          <w:bCs/>
          <w:iCs/>
          <w:lang w:eastAsia="de-DE"/>
        </w:rPr>
      </w:pPr>
      <w:r w:rsidRPr="00DD2411">
        <w:rPr>
          <w:rFonts w:eastAsia="Times New Roman"/>
          <w:bCs/>
          <w:iCs/>
          <w:lang w:eastAsia="de-DE"/>
        </w:rPr>
        <w:t>Neuer Standort für das Insektenhotel,</w:t>
      </w:r>
    </w:p>
    <w:p w14:paraId="008FD003" w14:textId="77777777" w:rsidR="00482510" w:rsidRPr="00DD2411" w:rsidRDefault="00482510" w:rsidP="007C1814">
      <w:pPr>
        <w:numPr>
          <w:ilvl w:val="0"/>
          <w:numId w:val="59"/>
        </w:numPr>
        <w:spacing w:after="0" w:line="240" w:lineRule="auto"/>
        <w:ind w:left="357" w:hanging="357"/>
        <w:jc w:val="both"/>
        <w:rPr>
          <w:rFonts w:eastAsia="Times New Roman"/>
          <w:bCs/>
          <w:iCs/>
          <w:lang w:eastAsia="de-DE"/>
        </w:rPr>
      </w:pPr>
      <w:r w:rsidRPr="00DD2411">
        <w:rPr>
          <w:rFonts w:eastAsia="Times New Roman"/>
          <w:bCs/>
          <w:iCs/>
          <w:lang w:eastAsia="de-DE"/>
        </w:rPr>
        <w:t>Vervollständigung bzw. Renovierung des Insektenhotels (am neuen Standort).</w:t>
      </w:r>
    </w:p>
    <w:p w14:paraId="282BC58E" w14:textId="77777777" w:rsidR="00482510" w:rsidRPr="00DD2411" w:rsidRDefault="00482510" w:rsidP="00482510">
      <w:pPr>
        <w:spacing w:before="120" w:after="60" w:line="240" w:lineRule="auto"/>
        <w:ind w:left="357" w:hanging="357"/>
        <w:jc w:val="both"/>
        <w:rPr>
          <w:rFonts w:eastAsia="Times New Roman"/>
          <w:b/>
          <w:bCs/>
          <w:i/>
          <w:iCs/>
          <w:lang w:eastAsia="de-DE"/>
        </w:rPr>
      </w:pPr>
      <w:r w:rsidRPr="00DD2411">
        <w:rPr>
          <w:rFonts w:eastAsia="Times New Roman"/>
          <w:b/>
          <w:bCs/>
          <w:i/>
          <w:iCs/>
          <w:lang w:eastAsia="de-DE"/>
        </w:rPr>
        <w:t>3.2   Schulbeet und Schulwald</w:t>
      </w:r>
    </w:p>
    <w:p w14:paraId="3246907C" w14:textId="77777777" w:rsidR="00482510" w:rsidRPr="00DD2411" w:rsidRDefault="00482510" w:rsidP="00482510">
      <w:pPr>
        <w:spacing w:after="120" w:line="240" w:lineRule="auto"/>
        <w:jc w:val="both"/>
        <w:rPr>
          <w:rFonts w:eastAsia="Times New Roman"/>
          <w:lang w:eastAsia="de-DE"/>
        </w:rPr>
      </w:pPr>
      <w:r w:rsidRPr="00DD2411">
        <w:rPr>
          <w:rFonts w:eastAsia="Times New Roman"/>
          <w:lang w:eastAsia="de-DE"/>
        </w:rPr>
        <w:t xml:space="preserve">Der Schule stehen im Schulgarten mehrere Beete zur Verfügung, die von verschiedenen Klassen gepflegt werden (siehe dazu auch </w:t>
      </w:r>
      <w:r w:rsidRPr="00DD2411">
        <w:rPr>
          <w:rFonts w:eastAsia="Times New Roman"/>
          <w:lang w:eastAsia="de-DE"/>
        </w:rPr>
        <w:sym w:font="Wingdings" w:char="F026"/>
      </w:r>
      <w:r w:rsidRPr="00DD2411">
        <w:rPr>
          <w:rFonts w:eastAsia="Times New Roman"/>
          <w:lang w:eastAsia="de-DE"/>
        </w:rPr>
        <w:t xml:space="preserve"> Info Garten / Wald).</w:t>
      </w:r>
    </w:p>
    <w:p w14:paraId="6C46B97E" w14:textId="25F82AD5" w:rsidR="00482510" w:rsidRPr="00DD2411" w:rsidRDefault="00482510" w:rsidP="00482510">
      <w:pPr>
        <w:spacing w:before="120" w:after="60" w:line="240" w:lineRule="auto"/>
        <w:jc w:val="both"/>
        <w:outlineLvl w:val="4"/>
        <w:rPr>
          <w:rFonts w:eastAsia="Times New Roman"/>
          <w:b/>
          <w:bCs/>
          <w:i/>
          <w:iCs/>
          <w:lang w:eastAsia="de-DE"/>
        </w:rPr>
      </w:pPr>
      <w:r w:rsidRPr="00DD2411">
        <w:rPr>
          <w:rFonts w:eastAsia="Times New Roman"/>
          <w:b/>
          <w:bCs/>
          <w:i/>
          <w:iCs/>
          <w:lang w:eastAsia="de-DE"/>
        </w:rPr>
        <w:t>3.</w:t>
      </w:r>
      <w:r w:rsidR="00DC2EB7">
        <w:rPr>
          <w:rFonts w:eastAsia="Times New Roman"/>
          <w:b/>
          <w:bCs/>
          <w:i/>
          <w:iCs/>
          <w:lang w:eastAsia="de-DE"/>
        </w:rPr>
        <w:t>3</w:t>
      </w:r>
      <w:r w:rsidRPr="00DD2411">
        <w:rPr>
          <w:rFonts w:eastAsia="Times New Roman"/>
          <w:b/>
          <w:bCs/>
          <w:i/>
          <w:iCs/>
          <w:lang w:eastAsia="de-DE"/>
        </w:rPr>
        <w:t xml:space="preserve">   Mülltrennung</w:t>
      </w:r>
    </w:p>
    <w:p w14:paraId="70470BF5" w14:textId="77777777" w:rsidR="00482510" w:rsidRPr="00DD2411" w:rsidRDefault="00482510" w:rsidP="00482510">
      <w:pPr>
        <w:spacing w:after="0" w:line="240" w:lineRule="auto"/>
        <w:jc w:val="both"/>
        <w:rPr>
          <w:rFonts w:eastAsia="Times New Roman"/>
          <w:lang w:eastAsia="de-DE"/>
        </w:rPr>
      </w:pPr>
      <w:r w:rsidRPr="00DD2411">
        <w:rPr>
          <w:rFonts w:eastAsia="Times New Roman"/>
          <w:lang w:eastAsia="de-DE"/>
        </w:rPr>
        <w:t>Die Mülltrennung wird in den Klassen unterschiedlich konsequent durchgeführt, bzw. Rest- und Plastikmüll vom Reinigungsdienst teilweise in einen Sack gekippt:</w:t>
      </w:r>
    </w:p>
    <w:p w14:paraId="70A2B980" w14:textId="77777777" w:rsidR="00482510" w:rsidRPr="00DD2411" w:rsidRDefault="00482510" w:rsidP="007C1814">
      <w:pPr>
        <w:numPr>
          <w:ilvl w:val="0"/>
          <w:numId w:val="60"/>
        </w:numPr>
        <w:spacing w:after="0" w:line="240" w:lineRule="auto"/>
        <w:ind w:left="357" w:hanging="357"/>
        <w:jc w:val="both"/>
        <w:rPr>
          <w:rFonts w:eastAsia="Times New Roman"/>
          <w:bCs/>
          <w:iCs/>
          <w:lang w:eastAsia="de-DE"/>
        </w:rPr>
      </w:pPr>
      <w:r w:rsidRPr="00DD2411">
        <w:rPr>
          <w:rFonts w:eastAsia="Times New Roman"/>
          <w:bCs/>
          <w:iCs/>
          <w:lang w:eastAsia="de-DE"/>
        </w:rPr>
        <w:t>Festlegen von Klassenregeln zur Mülltrennung,</w:t>
      </w:r>
    </w:p>
    <w:p w14:paraId="2DB35B50" w14:textId="77777777" w:rsidR="00482510" w:rsidRPr="00DD2411" w:rsidRDefault="00482510" w:rsidP="007C1814">
      <w:pPr>
        <w:numPr>
          <w:ilvl w:val="0"/>
          <w:numId w:val="60"/>
        </w:numPr>
        <w:spacing w:after="0" w:line="240" w:lineRule="auto"/>
        <w:ind w:left="357" w:hanging="357"/>
        <w:jc w:val="both"/>
        <w:rPr>
          <w:rFonts w:eastAsia="Times New Roman"/>
          <w:bCs/>
          <w:iCs/>
          <w:lang w:eastAsia="de-DE"/>
        </w:rPr>
      </w:pPr>
      <w:r w:rsidRPr="00DD2411">
        <w:rPr>
          <w:rFonts w:eastAsia="Times New Roman"/>
          <w:bCs/>
          <w:iCs/>
          <w:lang w:eastAsia="de-DE"/>
        </w:rPr>
        <w:t>Anbringung visualisierter Pläne in jeder Klasse (Was kommt in welche Tonne?),</w:t>
      </w:r>
    </w:p>
    <w:p w14:paraId="54C2D09F" w14:textId="77777777" w:rsidR="00482510" w:rsidRPr="00DD2411" w:rsidRDefault="00482510" w:rsidP="007C1814">
      <w:pPr>
        <w:numPr>
          <w:ilvl w:val="0"/>
          <w:numId w:val="60"/>
        </w:numPr>
        <w:spacing w:after="0" w:line="240" w:lineRule="auto"/>
        <w:ind w:left="357" w:hanging="357"/>
        <w:jc w:val="both"/>
        <w:rPr>
          <w:rFonts w:eastAsia="Times New Roman"/>
          <w:bCs/>
          <w:iCs/>
          <w:lang w:eastAsia="de-DE"/>
        </w:rPr>
      </w:pPr>
      <w:r w:rsidRPr="00DD2411">
        <w:rPr>
          <w:rFonts w:eastAsia="Times New Roman"/>
          <w:bCs/>
          <w:iCs/>
          <w:lang w:eastAsia="de-DE"/>
        </w:rPr>
        <w:t>mögliches Klassenprojekt „Mülltrennung“ mit Erstellung von Infomaterial für die Schule,</w:t>
      </w:r>
    </w:p>
    <w:p w14:paraId="50CA4551" w14:textId="77777777" w:rsidR="00482510" w:rsidRPr="00DD2411" w:rsidRDefault="00482510" w:rsidP="007C1814">
      <w:pPr>
        <w:numPr>
          <w:ilvl w:val="0"/>
          <w:numId w:val="60"/>
        </w:numPr>
        <w:spacing w:after="0" w:line="240" w:lineRule="auto"/>
        <w:ind w:left="357" w:hanging="357"/>
        <w:jc w:val="both"/>
        <w:rPr>
          <w:rFonts w:eastAsia="Times New Roman"/>
          <w:bCs/>
          <w:iCs/>
          <w:lang w:eastAsia="de-DE"/>
        </w:rPr>
      </w:pPr>
      <w:r w:rsidRPr="00DD2411">
        <w:rPr>
          <w:rFonts w:eastAsia="Times New Roman"/>
          <w:bCs/>
          <w:iCs/>
          <w:lang w:eastAsia="de-DE"/>
        </w:rPr>
        <w:t>Gespräche mit Betreiber und Reinigungsfirma.</w:t>
      </w:r>
    </w:p>
    <w:p w14:paraId="7AD2214B" w14:textId="791367CF" w:rsidR="00482510" w:rsidRPr="00DD2411" w:rsidRDefault="00482510" w:rsidP="00482510">
      <w:pPr>
        <w:spacing w:before="120" w:after="60" w:line="240" w:lineRule="auto"/>
        <w:jc w:val="both"/>
        <w:outlineLvl w:val="4"/>
        <w:rPr>
          <w:rFonts w:eastAsia="Times New Roman"/>
          <w:b/>
          <w:bCs/>
          <w:i/>
          <w:iCs/>
          <w:lang w:eastAsia="de-DE"/>
        </w:rPr>
      </w:pPr>
      <w:r w:rsidRPr="00DD2411">
        <w:rPr>
          <w:rFonts w:eastAsia="Times New Roman"/>
          <w:b/>
          <w:bCs/>
          <w:i/>
          <w:iCs/>
          <w:lang w:eastAsia="de-DE"/>
        </w:rPr>
        <w:t>3.</w:t>
      </w:r>
      <w:r w:rsidR="00DC2EB7">
        <w:rPr>
          <w:rFonts w:eastAsia="Times New Roman"/>
          <w:b/>
          <w:bCs/>
          <w:i/>
          <w:iCs/>
          <w:lang w:eastAsia="de-DE"/>
        </w:rPr>
        <w:t>4</w:t>
      </w:r>
      <w:r w:rsidRPr="00DD2411">
        <w:rPr>
          <w:rFonts w:eastAsia="Times New Roman"/>
          <w:b/>
          <w:bCs/>
          <w:i/>
          <w:iCs/>
          <w:lang w:eastAsia="de-DE"/>
        </w:rPr>
        <w:t xml:space="preserve">   Haustechnik</w:t>
      </w:r>
    </w:p>
    <w:p w14:paraId="5830EAFB" w14:textId="035838AB" w:rsidR="00482510" w:rsidRDefault="00482510" w:rsidP="00DC2EB7">
      <w:pPr>
        <w:spacing w:after="0" w:line="240" w:lineRule="auto"/>
        <w:jc w:val="both"/>
        <w:rPr>
          <w:rFonts w:eastAsia="Times New Roman"/>
          <w:lang w:eastAsia="de-DE"/>
        </w:rPr>
      </w:pPr>
      <w:r w:rsidRPr="00DD2411">
        <w:rPr>
          <w:rFonts w:eastAsia="Times New Roman"/>
          <w:lang w:eastAsia="de-DE"/>
        </w:rPr>
        <w:t xml:space="preserve">Mittelfristiges Ziel kann es sein, einzelne Elemente der Haustechnik umweltverträglicher zu gestalten. Solche Veränderungen sind jedoch sehr schwer umsetzbar, da sie von der Betreiberfirma entschieden und auch finanziert werden. </w:t>
      </w:r>
    </w:p>
    <w:p w14:paraId="6A82A5AD" w14:textId="77777777" w:rsidR="00DC2EB7" w:rsidRPr="001B45FB" w:rsidRDefault="00DC2EB7" w:rsidP="00DC2EB7">
      <w:pPr>
        <w:spacing w:after="0" w:line="240" w:lineRule="auto"/>
        <w:jc w:val="both"/>
        <w:rPr>
          <w:rFonts w:ascii="Calibri" w:hAnsi="Calibri" w:cs="Calibri"/>
          <w:b/>
          <w:color w:val="A02B93" w:themeColor="accent5"/>
          <w:sz w:val="28"/>
          <w:szCs w:val="28"/>
        </w:rPr>
      </w:pPr>
    </w:p>
    <w:p w14:paraId="4284BE5E" w14:textId="2D795F8B" w:rsidR="007D3A1A" w:rsidRPr="00DC2EB7" w:rsidRDefault="007C1814" w:rsidP="007D3A1A">
      <w:pPr>
        <w:spacing w:after="360" w:line="240" w:lineRule="auto"/>
        <w:rPr>
          <w:rFonts w:eastAsia="Times New Roman"/>
          <w:sz w:val="28"/>
          <w:szCs w:val="28"/>
          <w:lang w:eastAsia="de-DE"/>
        </w:rPr>
      </w:pPr>
      <w:r>
        <w:rPr>
          <w:rFonts w:eastAsia="Times New Roman"/>
          <w:b/>
          <w:sz w:val="28"/>
          <w:szCs w:val="28"/>
          <w:lang w:eastAsia="de-DE"/>
        </w:rPr>
        <w:t>4</w:t>
      </w:r>
      <w:r w:rsidR="00DC2EB7" w:rsidRPr="00DC2EB7">
        <w:rPr>
          <w:rFonts w:eastAsia="Times New Roman"/>
          <w:b/>
          <w:sz w:val="28"/>
          <w:szCs w:val="28"/>
          <w:lang w:eastAsia="de-DE"/>
        </w:rPr>
        <w:t xml:space="preserve">.7. </w:t>
      </w:r>
      <w:r w:rsidR="007D3A1A" w:rsidRPr="00DC2EB7">
        <w:rPr>
          <w:rFonts w:eastAsia="Times New Roman"/>
          <w:b/>
          <w:sz w:val="28"/>
          <w:szCs w:val="28"/>
          <w:lang w:eastAsia="de-DE"/>
        </w:rPr>
        <w:t>Krisensituationen</w:t>
      </w:r>
    </w:p>
    <w:p w14:paraId="7987E1C1"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 xml:space="preserve">Unter Krisensituationen werden sowohl eher alltägliche Vorkommnisse wie Verletzungen oder epileptische Anfälle verstanden als auch außergewöhnliche Vorkommnisse wie Amoklauf. Bei schwierigen Krisensituationen tritt das Krisenteam der Schule zusammen, um gemeinsam die richtigen Entscheidungen vorzubereiten und die Krise zu bewältigen. Das Krisenteam trifft sich regelmäßig, um über sicherheitsrelevante </w:t>
      </w:r>
      <w:r>
        <w:rPr>
          <w:rFonts w:eastAsia="Times New Roman"/>
          <w:lang w:eastAsia="de-DE"/>
        </w:rPr>
        <w:t xml:space="preserve"> </w:t>
      </w:r>
      <w:r w:rsidRPr="00DD2411">
        <w:rPr>
          <w:rFonts w:eastAsia="Times New Roman"/>
          <w:lang w:eastAsia="de-DE"/>
        </w:rPr>
        <w:t xml:space="preserve">Themen zu beraten und für aktuelle schwierige Situationen vorbereitet zu sein. </w:t>
      </w:r>
    </w:p>
    <w:p w14:paraId="6CEC9F7F" w14:textId="77777777" w:rsidR="007D3A1A" w:rsidRPr="00DD2411" w:rsidRDefault="007D3A1A" w:rsidP="007D3A1A">
      <w:pPr>
        <w:spacing w:after="240" w:line="240" w:lineRule="auto"/>
        <w:jc w:val="both"/>
        <w:rPr>
          <w:rFonts w:eastAsia="Times New Roman"/>
          <w:lang w:eastAsia="de-DE"/>
        </w:rPr>
      </w:pPr>
      <w:r w:rsidRPr="00DD2411">
        <w:rPr>
          <w:rFonts w:eastAsia="Times New Roman"/>
          <w:lang w:eastAsia="de-DE"/>
        </w:rPr>
        <w:t>Alle Mitarbeiter der Schule erhalten zu Beginn des Schuljahres eine Karte für die Geldbörse mit Infos zum Verhalten in Krisensituationen.</w:t>
      </w:r>
    </w:p>
    <w:p w14:paraId="4CAFCB0A"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1   Feueralarm</w:t>
      </w:r>
    </w:p>
    <w:p w14:paraId="0F0D1ADF" w14:textId="77777777" w:rsidR="007D3A1A" w:rsidRPr="00DD2411" w:rsidRDefault="007D3A1A" w:rsidP="007C1814">
      <w:pPr>
        <w:numPr>
          <w:ilvl w:val="0"/>
          <w:numId w:val="39"/>
        </w:numPr>
        <w:spacing w:after="0" w:line="240" w:lineRule="auto"/>
        <w:jc w:val="both"/>
        <w:rPr>
          <w:rFonts w:eastAsia="Times New Roman"/>
          <w:lang w:eastAsia="de-DE"/>
        </w:rPr>
      </w:pPr>
      <w:r w:rsidRPr="00DD2411">
        <w:rPr>
          <w:rFonts w:eastAsia="Times New Roman"/>
          <w:lang w:eastAsia="de-DE"/>
        </w:rPr>
        <w:t>Alarm wird automatisch von der Anlage oder von Personen ausgelöst.</w:t>
      </w:r>
    </w:p>
    <w:p w14:paraId="04CCA77F" w14:textId="77777777" w:rsidR="007D3A1A" w:rsidRPr="00DD2411" w:rsidRDefault="007D3A1A" w:rsidP="007C1814">
      <w:pPr>
        <w:numPr>
          <w:ilvl w:val="0"/>
          <w:numId w:val="39"/>
        </w:numPr>
        <w:spacing w:after="0" w:line="240" w:lineRule="auto"/>
        <w:jc w:val="both"/>
        <w:rPr>
          <w:rFonts w:eastAsia="Times New Roman"/>
          <w:lang w:eastAsia="de-DE"/>
        </w:rPr>
      </w:pPr>
      <w:r w:rsidRPr="00DD2411">
        <w:rPr>
          <w:rFonts w:eastAsia="Times New Roman"/>
          <w:lang w:eastAsia="de-DE"/>
        </w:rPr>
        <w:t>Die Schule wird geräumt. Dazu sammeln sich die Schüler auf den ihnen bekannten Sammelplätzen im Freien. Die Kollegen schließen Fenster und Türen, nehmen Klassenbuch und Notfallbögen mit und gehen mit ihrer Klasse geordnet zu den Sammelplätzen. Dort wird die Vollständigkeit der Klasse kontrolliert.</w:t>
      </w:r>
    </w:p>
    <w:p w14:paraId="3A425561" w14:textId="77777777" w:rsidR="007D3A1A" w:rsidRPr="00DD2411" w:rsidRDefault="007D3A1A" w:rsidP="007C1814">
      <w:pPr>
        <w:numPr>
          <w:ilvl w:val="0"/>
          <w:numId w:val="39"/>
        </w:numPr>
        <w:spacing w:after="240" w:line="240" w:lineRule="auto"/>
        <w:ind w:left="357" w:hanging="357"/>
        <w:jc w:val="both"/>
        <w:rPr>
          <w:rFonts w:eastAsia="Times New Roman"/>
          <w:lang w:eastAsia="de-DE"/>
        </w:rPr>
      </w:pPr>
      <w:r w:rsidRPr="00DD2411">
        <w:rPr>
          <w:rFonts w:eastAsia="Times New Roman"/>
          <w:lang w:eastAsia="de-DE"/>
        </w:rPr>
        <w:t>Erst wenn der Alarm abgeschaltet ist und die Feuerwehr das Gebäude wieder freigegeben hat, dürfen Lehrer und Schüler das Gebäude wieder betreten.</w:t>
      </w:r>
    </w:p>
    <w:p w14:paraId="1DD24474"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2   Epileptische Anfälle</w:t>
      </w:r>
    </w:p>
    <w:p w14:paraId="2698E44B" w14:textId="77777777" w:rsidR="007D3A1A" w:rsidRPr="00DD2411" w:rsidRDefault="007D3A1A" w:rsidP="007C1814">
      <w:pPr>
        <w:numPr>
          <w:ilvl w:val="0"/>
          <w:numId w:val="40"/>
        </w:numPr>
        <w:spacing w:after="0" w:line="240" w:lineRule="auto"/>
        <w:jc w:val="both"/>
        <w:rPr>
          <w:rFonts w:eastAsia="Times New Roman"/>
          <w:lang w:eastAsia="de-DE"/>
        </w:rPr>
      </w:pPr>
      <w:r w:rsidRPr="00DD2411">
        <w:rPr>
          <w:rFonts w:eastAsia="Times New Roman"/>
          <w:lang w:eastAsia="de-DE"/>
        </w:rPr>
        <w:t>Der Schüler wird von einer Person, die das Kind und den Verlauf der Anfälle kennt, betreut. Falls eine solche Person im Moment des Anfalls nicht anwesend ist, wird diese   über die Sprechanlage herbeigerufen.</w:t>
      </w:r>
    </w:p>
    <w:p w14:paraId="527AD608" w14:textId="77777777" w:rsidR="007D3A1A" w:rsidRPr="00DD2411" w:rsidRDefault="007D3A1A" w:rsidP="007C1814">
      <w:pPr>
        <w:numPr>
          <w:ilvl w:val="0"/>
          <w:numId w:val="40"/>
        </w:numPr>
        <w:spacing w:after="0" w:line="240" w:lineRule="auto"/>
        <w:jc w:val="both"/>
        <w:rPr>
          <w:rFonts w:eastAsia="Times New Roman"/>
          <w:lang w:eastAsia="de-DE"/>
        </w:rPr>
      </w:pPr>
      <w:r w:rsidRPr="00DD2411">
        <w:rPr>
          <w:rFonts w:eastAsia="Times New Roman"/>
          <w:lang w:eastAsia="de-DE"/>
        </w:rPr>
        <w:t>Das Kind wird nach Verordnung bei Bedarf mit den entsprechenden Medikamenten versorgt.</w:t>
      </w:r>
    </w:p>
    <w:p w14:paraId="4D71C101" w14:textId="77777777" w:rsidR="007D3A1A" w:rsidRPr="00DD2411" w:rsidRDefault="007D3A1A" w:rsidP="007C1814">
      <w:pPr>
        <w:numPr>
          <w:ilvl w:val="0"/>
          <w:numId w:val="40"/>
        </w:numPr>
        <w:spacing w:after="240" w:line="240" w:lineRule="auto"/>
        <w:ind w:left="357" w:hanging="357"/>
        <w:jc w:val="both"/>
        <w:rPr>
          <w:rFonts w:eastAsia="Times New Roman"/>
          <w:lang w:eastAsia="de-DE"/>
        </w:rPr>
      </w:pPr>
      <w:r w:rsidRPr="00DD2411">
        <w:rPr>
          <w:rFonts w:eastAsia="Times New Roman"/>
          <w:lang w:eastAsia="de-DE"/>
        </w:rPr>
        <w:t>Je nach Einschätzung der Bezugspersonen des Schülers, wird der Schwere des Anfalls entsprechend ein Rettungswagen gerufen (Flurtelefone, Sekretariat).</w:t>
      </w:r>
    </w:p>
    <w:p w14:paraId="200623E0"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3   Verletzungen eines Schülers</w:t>
      </w:r>
    </w:p>
    <w:p w14:paraId="269AFA0E" w14:textId="77777777" w:rsidR="007D3A1A" w:rsidRPr="00DD2411" w:rsidRDefault="007D3A1A" w:rsidP="007C1814">
      <w:pPr>
        <w:numPr>
          <w:ilvl w:val="0"/>
          <w:numId w:val="41"/>
        </w:numPr>
        <w:spacing w:after="0" w:line="240" w:lineRule="auto"/>
        <w:jc w:val="both"/>
        <w:rPr>
          <w:rFonts w:eastAsia="Times New Roman"/>
          <w:lang w:eastAsia="de-DE"/>
        </w:rPr>
      </w:pPr>
      <w:r w:rsidRPr="00DD2411">
        <w:rPr>
          <w:rFonts w:eastAsia="Times New Roman"/>
          <w:lang w:eastAsia="de-DE"/>
        </w:rPr>
        <w:lastRenderedPageBreak/>
        <w:t>Ein verletzter Schüler wird zunächst durch Ersthelfer versorgt. Falls der Lehrer nicht selbst Ersthelfer ist, wird ein Ersthelfer über die Sprechanlage (Notruf) herbeigerufen.</w:t>
      </w:r>
    </w:p>
    <w:p w14:paraId="2277AEF9" w14:textId="77777777" w:rsidR="007D3A1A" w:rsidRPr="00DD2411" w:rsidRDefault="007D3A1A" w:rsidP="007C1814">
      <w:pPr>
        <w:numPr>
          <w:ilvl w:val="0"/>
          <w:numId w:val="41"/>
        </w:numPr>
        <w:spacing w:after="0" w:line="240" w:lineRule="auto"/>
        <w:jc w:val="both"/>
        <w:rPr>
          <w:rFonts w:eastAsia="Times New Roman"/>
          <w:lang w:eastAsia="de-DE"/>
        </w:rPr>
      </w:pPr>
      <w:r w:rsidRPr="00DD2411">
        <w:rPr>
          <w:rFonts w:eastAsia="Times New Roman"/>
          <w:lang w:eastAsia="de-DE"/>
        </w:rPr>
        <w:t>Je nach Schwere der Verletzung wird ein Rettungswagen herbeigerufen oder das Kind mit dem Taxi zum Arzt oder in die Ambulanz des Krankenhauses gefahren. Der Notruf ist von allen Telefonen absetzbar oder durch Ruf über die Sprechanlage im Sekretariat zu ermöglichen.</w:t>
      </w:r>
    </w:p>
    <w:p w14:paraId="64804FA9" w14:textId="77777777" w:rsidR="007D3A1A" w:rsidRPr="00DD2411" w:rsidRDefault="007D3A1A" w:rsidP="007C1814">
      <w:pPr>
        <w:numPr>
          <w:ilvl w:val="0"/>
          <w:numId w:val="41"/>
        </w:numPr>
        <w:spacing w:after="0" w:line="240" w:lineRule="auto"/>
        <w:jc w:val="both"/>
        <w:rPr>
          <w:rFonts w:eastAsia="Times New Roman"/>
          <w:lang w:eastAsia="de-DE"/>
        </w:rPr>
      </w:pPr>
      <w:r w:rsidRPr="00DD2411">
        <w:rPr>
          <w:rFonts w:eastAsia="Times New Roman"/>
          <w:lang w:eastAsia="de-DE"/>
        </w:rPr>
        <w:t>Die Schulleitung wird über den Vorfall informiert und es wird versucht, die Eltern zu erreichen.</w:t>
      </w:r>
    </w:p>
    <w:p w14:paraId="297CF1FE" w14:textId="77777777" w:rsidR="007D3A1A" w:rsidRPr="00DD2411" w:rsidRDefault="007D3A1A" w:rsidP="007C1814">
      <w:pPr>
        <w:numPr>
          <w:ilvl w:val="0"/>
          <w:numId w:val="41"/>
        </w:numPr>
        <w:spacing w:after="0" w:line="240" w:lineRule="auto"/>
        <w:jc w:val="both"/>
        <w:rPr>
          <w:rFonts w:eastAsia="Times New Roman"/>
          <w:lang w:eastAsia="de-DE"/>
        </w:rPr>
      </w:pPr>
      <w:r w:rsidRPr="00DD2411">
        <w:rPr>
          <w:rFonts w:eastAsia="Times New Roman"/>
          <w:lang w:eastAsia="de-DE"/>
        </w:rPr>
        <w:t>Wenn ein Rettungswagen gerufen wurde, wird eine Person beauftragt, zum Tor zu gehen und die Rettungssanitäter zum Unfallort zu führen.</w:t>
      </w:r>
    </w:p>
    <w:p w14:paraId="395C70D2" w14:textId="77777777" w:rsidR="007D3A1A" w:rsidRPr="00DD2411" w:rsidRDefault="007D3A1A" w:rsidP="007C1814">
      <w:pPr>
        <w:numPr>
          <w:ilvl w:val="0"/>
          <w:numId w:val="41"/>
        </w:numPr>
        <w:spacing w:after="240" w:line="240" w:lineRule="auto"/>
        <w:jc w:val="both"/>
        <w:rPr>
          <w:rFonts w:eastAsia="Times New Roman"/>
          <w:lang w:eastAsia="de-DE"/>
        </w:rPr>
      </w:pPr>
      <w:r w:rsidRPr="00DD2411">
        <w:rPr>
          <w:rFonts w:eastAsia="Times New Roman"/>
          <w:lang w:eastAsia="de-DE"/>
        </w:rPr>
        <w:t>Falls das Kind ins Krankenhaus gefahren wird, wird es von einer ihm bekannten Person begleitet. Der Notfallbogen des Kindes wird aus dem Klassenbuch mitgenommen. Der Rücktransport des Kollegen zur Schule wird von der Schule organisiert.</w:t>
      </w:r>
    </w:p>
    <w:p w14:paraId="2A60F012"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4   Plötzliche heftige Aggressionen eines Schülers</w:t>
      </w:r>
    </w:p>
    <w:p w14:paraId="63E6BCD3" w14:textId="77777777" w:rsidR="007D3A1A" w:rsidRPr="00DD2411" w:rsidRDefault="007D3A1A" w:rsidP="007C1814">
      <w:pPr>
        <w:numPr>
          <w:ilvl w:val="0"/>
          <w:numId w:val="42"/>
        </w:numPr>
        <w:spacing w:after="0" w:line="240" w:lineRule="auto"/>
        <w:jc w:val="both"/>
        <w:rPr>
          <w:rFonts w:eastAsia="Times New Roman"/>
          <w:lang w:eastAsia="de-DE"/>
        </w:rPr>
      </w:pPr>
      <w:r w:rsidRPr="00DD2411">
        <w:rPr>
          <w:rFonts w:eastAsia="Times New Roman"/>
          <w:lang w:eastAsia="de-DE"/>
        </w:rPr>
        <w:t>Bei unvorhergesehen heftigen Aggressionsausbrüchen wird sofort Hilfe aus anderen Klassen geholt, um den Schüler festhalten zu können und Verletzungen anderer zu vermeiden.</w:t>
      </w:r>
    </w:p>
    <w:p w14:paraId="25E6E623" w14:textId="77777777" w:rsidR="007D3A1A" w:rsidRPr="00DD2411" w:rsidRDefault="007D3A1A" w:rsidP="007C1814">
      <w:pPr>
        <w:numPr>
          <w:ilvl w:val="0"/>
          <w:numId w:val="42"/>
        </w:numPr>
        <w:spacing w:after="0" w:line="240" w:lineRule="auto"/>
        <w:jc w:val="both"/>
        <w:rPr>
          <w:rFonts w:eastAsia="Times New Roman"/>
          <w:lang w:eastAsia="de-DE"/>
        </w:rPr>
      </w:pPr>
      <w:r w:rsidRPr="00DD2411">
        <w:rPr>
          <w:rFonts w:eastAsia="Times New Roman"/>
          <w:lang w:eastAsia="de-DE"/>
        </w:rPr>
        <w:t xml:space="preserve">Wenn die Situation sich </w:t>
      </w:r>
      <w:proofErr w:type="spellStart"/>
      <w:r w:rsidRPr="00DD2411">
        <w:rPr>
          <w:rFonts w:eastAsia="Times New Roman"/>
          <w:lang w:eastAsia="de-DE"/>
        </w:rPr>
        <w:t>so weit</w:t>
      </w:r>
      <w:proofErr w:type="spellEnd"/>
      <w:r w:rsidRPr="00DD2411">
        <w:rPr>
          <w:rFonts w:eastAsia="Times New Roman"/>
          <w:lang w:eastAsia="de-DE"/>
        </w:rPr>
        <w:t xml:space="preserve"> beruhigt hat, dass der Kollege die Klasse verlassen kann, werden Schulleitung und Eltern informiert.</w:t>
      </w:r>
    </w:p>
    <w:p w14:paraId="26178D61" w14:textId="77777777" w:rsidR="007D3A1A" w:rsidRPr="00DD2411" w:rsidRDefault="007D3A1A" w:rsidP="007C1814">
      <w:pPr>
        <w:numPr>
          <w:ilvl w:val="0"/>
          <w:numId w:val="42"/>
        </w:numPr>
        <w:spacing w:after="240" w:line="240" w:lineRule="auto"/>
        <w:jc w:val="both"/>
        <w:rPr>
          <w:rFonts w:eastAsia="Times New Roman"/>
          <w:lang w:eastAsia="de-DE"/>
        </w:rPr>
      </w:pPr>
      <w:r w:rsidRPr="00DD2411">
        <w:rPr>
          <w:rFonts w:eastAsia="Times New Roman"/>
          <w:lang w:eastAsia="de-DE"/>
        </w:rPr>
        <w:t>Gegebenenfalls wird nach Absprache mit den Eltern ein Transport nach Hause organisiert und der Schüler vom Unterricht ausgeschlossen. Die Entscheidung darüber wird von der Schulleitung getroffen.</w:t>
      </w:r>
    </w:p>
    <w:p w14:paraId="709792B5" w14:textId="77777777" w:rsidR="007D3A1A" w:rsidRPr="00DD2411" w:rsidRDefault="007D3A1A" w:rsidP="007D3A1A">
      <w:pPr>
        <w:spacing w:after="120" w:line="240" w:lineRule="auto"/>
        <w:jc w:val="both"/>
        <w:rPr>
          <w:rFonts w:eastAsia="Times New Roman"/>
          <w:lang w:eastAsia="de-DE"/>
        </w:rPr>
      </w:pPr>
      <w:r w:rsidRPr="00DD2411">
        <w:rPr>
          <w:rFonts w:eastAsia="Times New Roman"/>
          <w:b/>
          <w:lang w:eastAsia="de-DE"/>
        </w:rPr>
        <w:t>5   Tod eines Schülers / eines Mitarbeiters</w:t>
      </w:r>
    </w:p>
    <w:p w14:paraId="01E42D1B" w14:textId="77777777" w:rsidR="007D3A1A" w:rsidRPr="00DD2411" w:rsidRDefault="007D3A1A" w:rsidP="007C1814">
      <w:pPr>
        <w:numPr>
          <w:ilvl w:val="0"/>
          <w:numId w:val="43"/>
        </w:numPr>
        <w:spacing w:after="0" w:line="240" w:lineRule="auto"/>
        <w:jc w:val="both"/>
        <w:rPr>
          <w:rFonts w:eastAsia="Times New Roman"/>
          <w:lang w:eastAsia="de-DE"/>
        </w:rPr>
      </w:pPr>
      <w:r w:rsidRPr="00DD2411">
        <w:rPr>
          <w:rFonts w:eastAsia="Times New Roman"/>
          <w:lang w:eastAsia="de-DE"/>
        </w:rPr>
        <w:t>Neben der persönlichen Mitteilung des Todesfalls an die Schüler durch die Schulleitung gibt es eine Reihe verschiedener Möglichkeiten und Maßnahmen zur Verarbeitung des Geschehens und zur Begleitung der Schüler, Kollegen und betroffenen Eltern, die in einem Ordner gesammelt sind und durch eine Materialkiste ergänzt werden.</w:t>
      </w:r>
    </w:p>
    <w:p w14:paraId="29A32852" w14:textId="77777777" w:rsidR="007D3A1A" w:rsidRPr="00DD2411" w:rsidRDefault="007D3A1A" w:rsidP="007C1814">
      <w:pPr>
        <w:numPr>
          <w:ilvl w:val="0"/>
          <w:numId w:val="43"/>
        </w:numPr>
        <w:spacing w:after="0" w:line="240" w:lineRule="auto"/>
        <w:jc w:val="both"/>
        <w:rPr>
          <w:rFonts w:eastAsia="Times New Roman"/>
          <w:lang w:eastAsia="de-DE"/>
        </w:rPr>
      </w:pPr>
      <w:r w:rsidRPr="00DD2411">
        <w:rPr>
          <w:rFonts w:eastAsia="Times New Roman"/>
          <w:lang w:eastAsia="de-DE"/>
        </w:rPr>
        <w:t>Diese Angebote wurden bei vergangenen Todesfällen in der Schule bisher als hilfreich erlebt. Je nach Situation werden von Team und Schulleitung passende Möglichkeiten ausgewählt.</w:t>
      </w:r>
    </w:p>
    <w:p w14:paraId="734E9E84" w14:textId="77777777" w:rsidR="007D3A1A" w:rsidRPr="00DD2411" w:rsidRDefault="007D3A1A" w:rsidP="007C1814">
      <w:pPr>
        <w:numPr>
          <w:ilvl w:val="0"/>
          <w:numId w:val="43"/>
        </w:numPr>
        <w:spacing w:after="240" w:line="240" w:lineRule="auto"/>
        <w:jc w:val="both"/>
        <w:rPr>
          <w:rFonts w:eastAsia="Times New Roman"/>
          <w:lang w:eastAsia="de-DE"/>
        </w:rPr>
      </w:pPr>
      <w:r w:rsidRPr="00DD2411">
        <w:rPr>
          <w:rFonts w:eastAsia="Times New Roman"/>
          <w:lang w:eastAsia="de-DE"/>
        </w:rPr>
        <w:t>Außerdem gibt es im Foyer der Schule eine Gedenkwand für verstorbene Mitarbeiter und Schüler der Schule.</w:t>
      </w:r>
    </w:p>
    <w:p w14:paraId="2A241ECC"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6   Amoklauf</w:t>
      </w:r>
    </w:p>
    <w:p w14:paraId="46BE40DD" w14:textId="77777777" w:rsidR="007D3A1A" w:rsidRPr="00DD2411" w:rsidRDefault="007D3A1A" w:rsidP="007D3A1A">
      <w:pPr>
        <w:spacing w:after="240" w:line="240" w:lineRule="auto"/>
        <w:jc w:val="both"/>
        <w:rPr>
          <w:rFonts w:eastAsia="Times New Roman"/>
          <w:lang w:eastAsia="de-DE"/>
        </w:rPr>
      </w:pPr>
      <w:r w:rsidRPr="00DD2411">
        <w:rPr>
          <w:rFonts w:eastAsia="Times New Roman"/>
          <w:lang w:eastAsia="de-DE"/>
        </w:rPr>
        <w:t>Das Kennwort im Fall eines Amoklaufs ist in der Schule bekannt und wird zu Beginn eines jeden Schuljahres in einer Konferenz wieder in Erinnerung gebracht und das richtige Verhalten in dieser Situation (</w:t>
      </w:r>
      <w:proofErr w:type="spellStart"/>
      <w:r w:rsidRPr="00DD2411">
        <w:rPr>
          <w:rFonts w:eastAsia="Times New Roman"/>
          <w:lang w:eastAsia="de-DE"/>
        </w:rPr>
        <w:t>Verbarrikadierung</w:t>
      </w:r>
      <w:proofErr w:type="spellEnd"/>
      <w:r w:rsidRPr="00DD2411">
        <w:rPr>
          <w:rFonts w:eastAsia="Times New Roman"/>
          <w:lang w:eastAsia="de-DE"/>
        </w:rPr>
        <w:t xml:space="preserve"> im Klassenraum bis die Polizei kommt) besprochen. Gleiches gilt für das Passwort zum Öffnen der Klassentür für die Polizei. </w:t>
      </w:r>
    </w:p>
    <w:p w14:paraId="0BCB4670"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7   Sicherheitskonzept für besonders gefährdete Schüler</w:t>
      </w:r>
    </w:p>
    <w:p w14:paraId="1059FC99" w14:textId="77777777" w:rsidR="007D3A1A" w:rsidRPr="00DD2411" w:rsidRDefault="007D3A1A" w:rsidP="007D3A1A">
      <w:pPr>
        <w:spacing w:after="60" w:line="240" w:lineRule="auto"/>
        <w:jc w:val="both"/>
        <w:rPr>
          <w:rFonts w:eastAsia="Times New Roman"/>
          <w:lang w:eastAsia="de-DE"/>
        </w:rPr>
      </w:pPr>
      <w:r w:rsidRPr="00DD2411">
        <w:rPr>
          <w:rFonts w:eastAsia="Times New Roman"/>
          <w:lang w:eastAsia="de-DE"/>
        </w:rPr>
        <w:t>Für diese Schülergruppe gibt es ein Info-Papier, das im Klassenraum aushängt, z.B. an der Pinnwand. Hier ist für Vertretungslehrer vermerkt, was bei diesem Schüler zu beachten ist.</w:t>
      </w:r>
    </w:p>
    <w:p w14:paraId="0D4E2AF5" w14:textId="389B5D9D" w:rsidR="007D3A1A" w:rsidRDefault="007D3A1A" w:rsidP="00DC2EB7">
      <w:pPr>
        <w:spacing w:after="0" w:line="240" w:lineRule="auto"/>
        <w:jc w:val="both"/>
      </w:pPr>
      <w:r w:rsidRPr="00DD2411">
        <w:rPr>
          <w:rFonts w:eastAsia="Times New Roman"/>
          <w:lang w:eastAsia="de-DE"/>
        </w:rPr>
        <w:t>Außerdem werden die besonders gefährdeten Schüler im Rahmen einer Konferenz vorgestellt.</w:t>
      </w:r>
    </w:p>
    <w:p w14:paraId="364181DC" w14:textId="52147931" w:rsidR="00FF4E05" w:rsidRPr="00655EAC" w:rsidRDefault="00DC2EB7" w:rsidP="00FF4E05">
      <w:pPr>
        <w:spacing w:before="360" w:after="120"/>
        <w:jc w:val="both"/>
        <w:rPr>
          <w:rFonts w:ascii="Calibri" w:hAnsi="Calibri" w:cs="Arial"/>
          <w:b/>
          <w:sz w:val="28"/>
          <w:szCs w:val="28"/>
        </w:rPr>
      </w:pPr>
      <w:r>
        <w:rPr>
          <w:rFonts w:ascii="Calibri" w:hAnsi="Calibri" w:cs="Arial"/>
          <w:b/>
          <w:sz w:val="28"/>
          <w:szCs w:val="28"/>
        </w:rPr>
        <w:t xml:space="preserve">3.8. </w:t>
      </w:r>
      <w:r w:rsidR="00FF4E05">
        <w:rPr>
          <w:rFonts w:ascii="Calibri" w:hAnsi="Calibri" w:cs="Arial"/>
          <w:b/>
          <w:sz w:val="28"/>
          <w:szCs w:val="28"/>
        </w:rPr>
        <w:t>Präventionskonzept</w:t>
      </w:r>
    </w:p>
    <w:p w14:paraId="0A1FAC97" w14:textId="77777777" w:rsidR="00FF4E05" w:rsidRDefault="00FF4E05" w:rsidP="00FF4E05">
      <w:pPr>
        <w:pStyle w:val="Textkrper"/>
        <w:spacing w:after="60"/>
        <w:jc w:val="both"/>
        <w:rPr>
          <w:rFonts w:ascii="Calibri" w:hAnsi="Calibri" w:cs="Arial"/>
          <w:sz w:val="22"/>
          <w:szCs w:val="22"/>
          <w:lang w:val="de-DE"/>
        </w:rPr>
      </w:pPr>
      <w:r>
        <w:rPr>
          <w:rFonts w:ascii="Calibri" w:hAnsi="Calibri" w:cs="Arial"/>
          <w:sz w:val="22"/>
          <w:szCs w:val="22"/>
          <w:lang w:val="de-DE"/>
        </w:rPr>
        <w:t>Das Präventionskonzept der Paul-Kraemer-Schule fußt auf vier Maßnahmenbereichen.</w:t>
      </w:r>
    </w:p>
    <w:p w14:paraId="7C2CE442" w14:textId="77777777" w:rsidR="00FF4E05" w:rsidRPr="003A689B" w:rsidRDefault="00FF4E05" w:rsidP="00FF4E05">
      <w:pPr>
        <w:pStyle w:val="Textkrper"/>
        <w:spacing w:after="60"/>
        <w:jc w:val="both"/>
        <w:rPr>
          <w:rFonts w:ascii="Calibri" w:hAnsi="Calibri" w:cs="Arial"/>
          <w:sz w:val="22"/>
          <w:szCs w:val="22"/>
          <w:lang w:val="de-DE"/>
        </w:rPr>
      </w:pPr>
      <w:r>
        <w:rPr>
          <w:rFonts w:ascii="Calibri" w:hAnsi="Calibri" w:cs="Arial"/>
          <w:sz w:val="22"/>
          <w:szCs w:val="22"/>
        </w:rPr>
        <w:t xml:space="preserve">An </w:t>
      </w:r>
      <w:r w:rsidRPr="0078368C">
        <w:rPr>
          <w:rFonts w:ascii="Calibri" w:hAnsi="Calibri" w:cs="Arial"/>
          <w:sz w:val="22"/>
          <w:szCs w:val="22"/>
        </w:rPr>
        <w:t>pädagogischen Maßnahmen</w:t>
      </w:r>
      <w:r>
        <w:rPr>
          <w:rFonts w:ascii="Calibri" w:hAnsi="Calibri" w:cs="Arial"/>
          <w:sz w:val="22"/>
          <w:szCs w:val="22"/>
        </w:rPr>
        <w:t xml:space="preserve"> sind zu nennen:</w:t>
      </w:r>
    </w:p>
    <w:p w14:paraId="613DBC26"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t>Auszeit-Raum (Ort zur Reflektion des eigenen Verhaltens),</w:t>
      </w:r>
    </w:p>
    <w:p w14:paraId="1867E788"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t>Projektwochen (mit den Schwerpunktthemen Gewalt- und Sexualprävention ab Mittelstufe),</w:t>
      </w:r>
    </w:p>
    <w:p w14:paraId="652A0B32"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t>Streitschlichtung (Projektwoche zu den Grundregeln der Gesprächsführung),</w:t>
      </w:r>
    </w:p>
    <w:p w14:paraId="18FC5F3F"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lastRenderedPageBreak/>
        <w:t>Einzelmaßnahmen (Bereitstellung von Rückzugsorten und Erarbeitung alternativer Handlungsmöglichkeiten),</w:t>
      </w:r>
    </w:p>
    <w:p w14:paraId="24DEC4D0" w14:textId="77777777" w:rsidR="00FF4E05" w:rsidRDefault="00FF4E05" w:rsidP="007C1814">
      <w:pPr>
        <w:numPr>
          <w:ilvl w:val="0"/>
          <w:numId w:val="13"/>
        </w:numPr>
        <w:spacing w:after="0" w:line="240" w:lineRule="auto"/>
        <w:jc w:val="both"/>
        <w:rPr>
          <w:rFonts w:ascii="Calibri" w:hAnsi="Calibri" w:cs="Arial"/>
        </w:rPr>
      </w:pPr>
      <w:r w:rsidRPr="00DB1340">
        <w:rPr>
          <w:rFonts w:ascii="Calibri" w:hAnsi="Calibri" w:cs="Arial"/>
          <w:i/>
          <w:iCs/>
        </w:rPr>
        <w:t>Cool-Down</w:t>
      </w:r>
      <w:r>
        <w:rPr>
          <w:rFonts w:ascii="Calibri" w:hAnsi="Calibri" w:cs="Arial"/>
        </w:rPr>
        <w:t>-Konzept (Angebot für Schüler*innen mit Förderbedarf im emotional-sozialen Bereich),</w:t>
      </w:r>
    </w:p>
    <w:p w14:paraId="113119A3"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t>Sportangebote („Sport statt Gewalt“),</w:t>
      </w:r>
    </w:p>
    <w:p w14:paraId="23B12CED"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t>pädagogische Geschlossenheit,</w:t>
      </w:r>
    </w:p>
    <w:p w14:paraId="5F15481A" w14:textId="77777777" w:rsidR="00FF4E05" w:rsidRDefault="00FF4E05" w:rsidP="007C1814">
      <w:pPr>
        <w:numPr>
          <w:ilvl w:val="0"/>
          <w:numId w:val="13"/>
        </w:numPr>
        <w:spacing w:after="0" w:line="240" w:lineRule="auto"/>
        <w:jc w:val="both"/>
        <w:rPr>
          <w:rFonts w:ascii="Calibri" w:hAnsi="Calibri" w:cs="Arial"/>
        </w:rPr>
      </w:pPr>
      <w:r>
        <w:rPr>
          <w:rFonts w:ascii="Calibri" w:hAnsi="Calibri" w:cs="Arial"/>
        </w:rPr>
        <w:t>Verhaltenskodex für alle Mitarbeiter*innen,</w:t>
      </w:r>
    </w:p>
    <w:p w14:paraId="4E7BFCA3" w14:textId="77777777" w:rsidR="00FF4E05" w:rsidRDefault="00FF4E05" w:rsidP="007C1814">
      <w:pPr>
        <w:numPr>
          <w:ilvl w:val="0"/>
          <w:numId w:val="13"/>
        </w:numPr>
        <w:spacing w:after="60" w:line="240" w:lineRule="auto"/>
        <w:ind w:left="714" w:hanging="357"/>
        <w:jc w:val="both"/>
        <w:rPr>
          <w:rFonts w:ascii="Calibri" w:hAnsi="Calibri" w:cs="Arial"/>
        </w:rPr>
      </w:pPr>
      <w:r>
        <w:rPr>
          <w:rFonts w:ascii="Calibri" w:hAnsi="Calibri" w:cs="Arial"/>
        </w:rPr>
        <w:t>Schulordnung.</w:t>
      </w:r>
    </w:p>
    <w:p w14:paraId="0597E856" w14:textId="77777777" w:rsidR="00FF4E05" w:rsidRDefault="00FF4E05" w:rsidP="00FF4E05">
      <w:pPr>
        <w:spacing w:after="60"/>
        <w:jc w:val="both"/>
        <w:rPr>
          <w:rFonts w:ascii="Calibri" w:hAnsi="Calibri" w:cs="Arial"/>
        </w:rPr>
      </w:pPr>
      <w:r>
        <w:rPr>
          <w:rFonts w:ascii="Calibri" w:hAnsi="Calibri" w:cs="Arial"/>
        </w:rPr>
        <w:t xml:space="preserve">An </w:t>
      </w:r>
      <w:r w:rsidRPr="0078368C">
        <w:rPr>
          <w:rFonts w:ascii="Calibri" w:hAnsi="Calibri" w:cs="Arial"/>
        </w:rPr>
        <w:t>organisatorischen Maßnahmen</w:t>
      </w:r>
      <w:r>
        <w:rPr>
          <w:rFonts w:ascii="Calibri" w:hAnsi="Calibri" w:cs="Arial"/>
        </w:rPr>
        <w:t xml:space="preserve"> sind zu nennen:</w:t>
      </w:r>
    </w:p>
    <w:p w14:paraId="2FB8ED08" w14:textId="77777777" w:rsidR="00FF4E05" w:rsidRDefault="00FF4E05" w:rsidP="007C1814">
      <w:pPr>
        <w:numPr>
          <w:ilvl w:val="0"/>
          <w:numId w:val="14"/>
        </w:numPr>
        <w:spacing w:after="0" w:line="240" w:lineRule="auto"/>
        <w:jc w:val="both"/>
        <w:rPr>
          <w:rFonts w:ascii="Calibri" w:hAnsi="Calibri" w:cs="Arial"/>
        </w:rPr>
      </w:pPr>
      <w:r>
        <w:rPr>
          <w:rFonts w:ascii="Calibri" w:hAnsi="Calibri" w:cs="Arial"/>
        </w:rPr>
        <w:t>Aufsichten (mit der Identifizierung von Risikobereichen),</w:t>
      </w:r>
    </w:p>
    <w:p w14:paraId="646A11D0" w14:textId="77777777" w:rsidR="00FF4E05" w:rsidRDefault="00FF4E05" w:rsidP="007C1814">
      <w:pPr>
        <w:numPr>
          <w:ilvl w:val="0"/>
          <w:numId w:val="14"/>
        </w:numPr>
        <w:spacing w:after="0" w:line="240" w:lineRule="auto"/>
        <w:jc w:val="both"/>
        <w:rPr>
          <w:rFonts w:ascii="Calibri" w:hAnsi="Calibri" w:cs="Arial"/>
        </w:rPr>
      </w:pPr>
      <w:r>
        <w:rPr>
          <w:rFonts w:ascii="Calibri" w:hAnsi="Calibri" w:cs="Arial"/>
        </w:rPr>
        <w:t>Altersgemischte Klassen (Erlenen sozialer Verantwortung durch Heterogenität),</w:t>
      </w:r>
    </w:p>
    <w:p w14:paraId="543A4475" w14:textId="77777777" w:rsidR="00FF4E05" w:rsidRDefault="00FF4E05" w:rsidP="007C1814">
      <w:pPr>
        <w:numPr>
          <w:ilvl w:val="0"/>
          <w:numId w:val="14"/>
        </w:numPr>
        <w:spacing w:after="0" w:line="240" w:lineRule="auto"/>
        <w:jc w:val="both"/>
        <w:rPr>
          <w:rFonts w:ascii="Calibri" w:hAnsi="Calibri" w:cs="Arial"/>
        </w:rPr>
      </w:pPr>
      <w:r>
        <w:rPr>
          <w:rFonts w:ascii="Calibri" w:hAnsi="Calibri" w:cs="Arial"/>
        </w:rPr>
        <w:t>Transparenz (Hinweise zu gefährdeten Schüler*innen),</w:t>
      </w:r>
    </w:p>
    <w:p w14:paraId="5A612BEC" w14:textId="77777777" w:rsidR="00FF4E05" w:rsidRDefault="00FF4E05" w:rsidP="007C1814">
      <w:pPr>
        <w:numPr>
          <w:ilvl w:val="0"/>
          <w:numId w:val="14"/>
        </w:numPr>
        <w:spacing w:after="60" w:line="240" w:lineRule="auto"/>
        <w:ind w:left="714" w:hanging="357"/>
        <w:jc w:val="both"/>
        <w:rPr>
          <w:rFonts w:ascii="Calibri" w:hAnsi="Calibri" w:cs="Arial"/>
        </w:rPr>
      </w:pPr>
      <w:r>
        <w:rPr>
          <w:rFonts w:ascii="Calibri" w:hAnsi="Calibri" w:cs="Arial"/>
        </w:rPr>
        <w:t>Aktennotizen (Dokumentation über Häufigkeit, Intensität und erfolgten Maßnahmen).</w:t>
      </w:r>
    </w:p>
    <w:p w14:paraId="5CDEDA65" w14:textId="77777777" w:rsidR="00FF4E05" w:rsidRDefault="00FF4E05" w:rsidP="00FF4E05">
      <w:pPr>
        <w:spacing w:after="60"/>
        <w:jc w:val="both"/>
        <w:rPr>
          <w:rFonts w:ascii="Calibri" w:hAnsi="Calibri" w:cs="Arial"/>
        </w:rPr>
      </w:pPr>
      <w:r>
        <w:rPr>
          <w:rFonts w:ascii="Calibri" w:hAnsi="Calibri" w:cs="Arial"/>
        </w:rPr>
        <w:t xml:space="preserve">Dazu werden folgende </w:t>
      </w:r>
      <w:r w:rsidRPr="0078368C">
        <w:rPr>
          <w:rFonts w:ascii="Calibri" w:hAnsi="Calibri" w:cs="Arial"/>
        </w:rPr>
        <w:t>Beratungsmaßnahmen</w:t>
      </w:r>
      <w:r>
        <w:rPr>
          <w:rFonts w:ascii="Calibri" w:hAnsi="Calibri" w:cs="Arial"/>
        </w:rPr>
        <w:t xml:space="preserve"> angeboten:</w:t>
      </w:r>
    </w:p>
    <w:p w14:paraId="6C6D307A" w14:textId="77777777" w:rsidR="00FF4E05" w:rsidRDefault="00FF4E05" w:rsidP="007C1814">
      <w:pPr>
        <w:numPr>
          <w:ilvl w:val="0"/>
          <w:numId w:val="15"/>
        </w:numPr>
        <w:spacing w:after="0" w:line="240" w:lineRule="auto"/>
        <w:jc w:val="both"/>
        <w:rPr>
          <w:rFonts w:ascii="Calibri" w:hAnsi="Calibri" w:cs="Arial"/>
        </w:rPr>
      </w:pPr>
      <w:r>
        <w:rPr>
          <w:rFonts w:ascii="Calibri" w:hAnsi="Calibri" w:cs="Arial"/>
        </w:rPr>
        <w:t>Elternberatung (Erziehungskonzept / Erziehungsvereinbarung),</w:t>
      </w:r>
    </w:p>
    <w:p w14:paraId="33E9A5B7" w14:textId="77777777" w:rsidR="00FF4E05" w:rsidRDefault="00FF4E05" w:rsidP="007C1814">
      <w:pPr>
        <w:numPr>
          <w:ilvl w:val="0"/>
          <w:numId w:val="15"/>
        </w:numPr>
        <w:spacing w:after="0" w:line="240" w:lineRule="auto"/>
        <w:jc w:val="both"/>
        <w:rPr>
          <w:rFonts w:ascii="Calibri" w:hAnsi="Calibri" w:cs="Arial"/>
        </w:rPr>
      </w:pPr>
      <w:r>
        <w:rPr>
          <w:rFonts w:ascii="Calibri" w:hAnsi="Calibri" w:cs="Arial"/>
        </w:rPr>
        <w:t>Schulsozialarbeit (mit Angeboten für Schüler*innen, Eltern, Lehrkräfte),</w:t>
      </w:r>
    </w:p>
    <w:p w14:paraId="25873ED0" w14:textId="77777777" w:rsidR="00FF4E05" w:rsidRDefault="00FF4E05" w:rsidP="007C1814">
      <w:pPr>
        <w:numPr>
          <w:ilvl w:val="0"/>
          <w:numId w:val="15"/>
        </w:numPr>
        <w:spacing w:after="60" w:line="240" w:lineRule="auto"/>
        <w:ind w:left="714" w:hanging="357"/>
        <w:jc w:val="both"/>
        <w:rPr>
          <w:rFonts w:ascii="Calibri" w:hAnsi="Calibri" w:cs="Arial"/>
        </w:rPr>
      </w:pPr>
      <w:r>
        <w:rPr>
          <w:rFonts w:ascii="Calibri" w:hAnsi="Calibri" w:cs="Arial"/>
        </w:rPr>
        <w:t>Kooperation mit verschiedenen außerschulischen Partnern.</w:t>
      </w:r>
    </w:p>
    <w:p w14:paraId="50818987" w14:textId="77777777" w:rsidR="00FF4E05" w:rsidRDefault="00FF4E05" w:rsidP="00FF4E05">
      <w:pPr>
        <w:spacing w:after="60"/>
        <w:jc w:val="both"/>
        <w:rPr>
          <w:rFonts w:ascii="Calibri" w:hAnsi="Calibri" w:cs="Arial"/>
        </w:rPr>
      </w:pPr>
      <w:r>
        <w:rPr>
          <w:rFonts w:ascii="Calibri" w:hAnsi="Calibri" w:cs="Arial"/>
        </w:rPr>
        <w:t>Schließlich werden bei wiederholt auffälligen Schüler*innen und massiven gesetzlichen Verstößen entsprechende behördliche Maßnahmen eingeleitet.</w:t>
      </w:r>
    </w:p>
    <w:p w14:paraId="2242C8D4" w14:textId="771F4427" w:rsidR="009F681A" w:rsidRDefault="009F681A" w:rsidP="00FF4E05">
      <w:pPr>
        <w:tabs>
          <w:tab w:val="left" w:pos="567"/>
        </w:tabs>
        <w:jc w:val="both"/>
        <w:rPr>
          <w:rFonts w:ascii="Calibri" w:hAnsi="Calibri" w:cs="Arial"/>
          <w:i/>
          <w:sz w:val="20"/>
          <w:szCs w:val="20"/>
        </w:rPr>
      </w:pPr>
    </w:p>
    <w:p w14:paraId="058695E4" w14:textId="00D94494" w:rsidR="009F681A" w:rsidRPr="009F681A" w:rsidRDefault="00DC2EB7" w:rsidP="00FF4E05">
      <w:pPr>
        <w:tabs>
          <w:tab w:val="left" w:pos="567"/>
        </w:tabs>
        <w:jc w:val="both"/>
        <w:rPr>
          <w:rFonts w:ascii="Calibri" w:hAnsi="Calibri" w:cs="Arial"/>
          <w:b/>
          <w:sz w:val="28"/>
          <w:szCs w:val="28"/>
        </w:rPr>
      </w:pPr>
      <w:r>
        <w:rPr>
          <w:rFonts w:ascii="Calibri" w:hAnsi="Calibri" w:cs="Arial"/>
          <w:b/>
          <w:sz w:val="28"/>
          <w:szCs w:val="28"/>
        </w:rPr>
        <w:t xml:space="preserve">3.9. </w:t>
      </w:r>
      <w:r w:rsidR="009F681A" w:rsidRPr="009F681A">
        <w:rPr>
          <w:rFonts w:ascii="Calibri" w:hAnsi="Calibri" w:cs="Arial"/>
          <w:b/>
          <w:sz w:val="28"/>
          <w:szCs w:val="28"/>
        </w:rPr>
        <w:t>Schulordnung</w:t>
      </w:r>
    </w:p>
    <w:p w14:paraId="337FFB56" w14:textId="4FD9D2FB" w:rsidR="00FF4E05" w:rsidRDefault="00FF4E05" w:rsidP="00FF4E05">
      <w:pPr>
        <w:tabs>
          <w:tab w:val="left" w:pos="567"/>
        </w:tabs>
        <w:jc w:val="both"/>
        <w:rPr>
          <w:rFonts w:ascii="Calibri" w:hAnsi="Calibri" w:cs="Arial"/>
          <w:i/>
          <w:sz w:val="20"/>
          <w:szCs w:val="20"/>
        </w:rPr>
      </w:pPr>
    </w:p>
    <w:p w14:paraId="16E8D102" w14:textId="77777777" w:rsidR="00894BEA" w:rsidRDefault="00894BEA" w:rsidP="007C1814">
      <w:pPr>
        <w:pStyle w:val="Textkrper"/>
        <w:numPr>
          <w:ilvl w:val="0"/>
          <w:numId w:val="3"/>
        </w:numPr>
        <w:spacing w:after="60"/>
        <w:jc w:val="both"/>
        <w:rPr>
          <w:rFonts w:ascii="Calibri" w:hAnsi="Calibri" w:cs="Arial"/>
          <w:sz w:val="22"/>
          <w:szCs w:val="22"/>
        </w:rPr>
      </w:pPr>
      <w:r>
        <w:rPr>
          <w:rFonts w:ascii="Calibri" w:hAnsi="Calibri" w:cs="Arial"/>
          <w:sz w:val="22"/>
          <w:szCs w:val="22"/>
        </w:rPr>
        <w:t xml:space="preserve">Der Leitsatz der </w:t>
      </w:r>
      <w:r w:rsidRPr="004823CE">
        <w:rPr>
          <w:rFonts w:ascii="Calibri" w:hAnsi="Calibri" w:cs="Arial"/>
          <w:sz w:val="22"/>
          <w:szCs w:val="22"/>
        </w:rPr>
        <w:t>Schulordnung</w:t>
      </w:r>
      <w:r>
        <w:rPr>
          <w:rFonts w:ascii="Calibri" w:hAnsi="Calibri" w:cs="Arial"/>
          <w:sz w:val="22"/>
          <w:szCs w:val="22"/>
        </w:rPr>
        <w:t xml:space="preserve"> der Paul-Kraemer-Schule besagt:</w:t>
      </w:r>
    </w:p>
    <w:p w14:paraId="7CA704A7" w14:textId="77777777" w:rsidR="00894BEA" w:rsidRPr="0078368C" w:rsidRDefault="00894BEA" w:rsidP="007C1814">
      <w:pPr>
        <w:pStyle w:val="Textkrper"/>
        <w:numPr>
          <w:ilvl w:val="0"/>
          <w:numId w:val="3"/>
        </w:numPr>
        <w:spacing w:after="60"/>
        <w:jc w:val="center"/>
        <w:rPr>
          <w:rFonts w:ascii="Calibri" w:hAnsi="Calibri" w:cs="Arial"/>
          <w:i/>
          <w:iCs/>
          <w:sz w:val="22"/>
          <w:szCs w:val="22"/>
          <w:lang w:val="de-DE"/>
        </w:rPr>
      </w:pPr>
      <w:r w:rsidRPr="0078368C">
        <w:rPr>
          <w:rFonts w:ascii="Calibri" w:hAnsi="Calibri" w:cs="Arial"/>
          <w:i/>
          <w:iCs/>
          <w:sz w:val="22"/>
          <w:szCs w:val="22"/>
        </w:rPr>
        <w:t>Unsere Schule ist ein Ort, an dem viele Menschen zusammenkommen. Wir wünschen uns eine gute, freundliche Atmosphäre im Haus. Alle sollen sich wohl fühlen und gerne hier miteinander lernen, spielen und arbeiten. Um dieses Ziel zu erreichen, müssen sich alle an bestimmte Regeln halten.</w:t>
      </w:r>
    </w:p>
    <w:p w14:paraId="2E6A6D16" w14:textId="367BEB08" w:rsidR="00894BEA" w:rsidRDefault="00894BEA" w:rsidP="007C1814">
      <w:pPr>
        <w:pStyle w:val="Textkrper"/>
        <w:numPr>
          <w:ilvl w:val="0"/>
          <w:numId w:val="3"/>
        </w:numPr>
        <w:spacing w:after="60"/>
        <w:jc w:val="both"/>
        <w:rPr>
          <w:rFonts w:ascii="Calibri" w:hAnsi="Calibri" w:cs="Arial"/>
          <w:sz w:val="22"/>
          <w:szCs w:val="22"/>
        </w:rPr>
      </w:pPr>
      <w:r w:rsidRPr="004823CE">
        <w:rPr>
          <w:rFonts w:ascii="Calibri" w:hAnsi="Calibri" w:cs="Arial"/>
          <w:sz w:val="22"/>
          <w:szCs w:val="22"/>
        </w:rPr>
        <w:t xml:space="preserve">Die Regeln der Schulordnung sind allen </w:t>
      </w:r>
      <w:r>
        <w:rPr>
          <w:rFonts w:ascii="Calibri" w:hAnsi="Calibri" w:cs="Arial"/>
          <w:sz w:val="22"/>
          <w:szCs w:val="22"/>
        </w:rPr>
        <w:t>Schüler</w:t>
      </w:r>
      <w:r>
        <w:rPr>
          <w:rFonts w:ascii="Calibri" w:hAnsi="Calibri" w:cs="Arial"/>
          <w:sz w:val="22"/>
          <w:szCs w:val="22"/>
          <w:lang w:val="de-DE"/>
        </w:rPr>
        <w:t>*innen</w:t>
      </w:r>
      <w:r>
        <w:rPr>
          <w:rFonts w:ascii="Calibri" w:hAnsi="Calibri" w:cs="Arial"/>
          <w:sz w:val="22"/>
          <w:szCs w:val="22"/>
        </w:rPr>
        <w:t xml:space="preserve"> und Mitarbeiter</w:t>
      </w:r>
      <w:r>
        <w:rPr>
          <w:rFonts w:ascii="Calibri" w:hAnsi="Calibri" w:cs="Arial"/>
          <w:sz w:val="22"/>
          <w:szCs w:val="22"/>
          <w:lang w:val="de-DE"/>
        </w:rPr>
        <w:t>*innen</w:t>
      </w:r>
      <w:r w:rsidRPr="004823CE">
        <w:rPr>
          <w:rFonts w:ascii="Calibri" w:hAnsi="Calibri" w:cs="Arial"/>
          <w:sz w:val="22"/>
          <w:szCs w:val="22"/>
        </w:rPr>
        <w:t xml:space="preserve"> innerhalb der Schule </w:t>
      </w:r>
      <w:r>
        <w:rPr>
          <w:rFonts w:ascii="Calibri" w:hAnsi="Calibri" w:cs="Arial"/>
          <w:sz w:val="22"/>
          <w:szCs w:val="22"/>
        </w:rPr>
        <w:t>bekannt</w:t>
      </w:r>
      <w:r w:rsidRPr="004823CE">
        <w:rPr>
          <w:rFonts w:ascii="Calibri" w:hAnsi="Calibri" w:cs="Arial"/>
          <w:sz w:val="22"/>
          <w:szCs w:val="22"/>
        </w:rPr>
        <w:t xml:space="preserve"> und für alle verbindlich. Sie sind sowohl visuell dargestellt als auch in schriftlicher Form nachzulesen.</w:t>
      </w:r>
    </w:p>
    <w:p w14:paraId="4AF4617B" w14:textId="77777777" w:rsidR="007D3A1A" w:rsidRPr="004823CE" w:rsidRDefault="007D3A1A" w:rsidP="007C1814">
      <w:pPr>
        <w:pStyle w:val="Textkrper"/>
        <w:numPr>
          <w:ilvl w:val="0"/>
          <w:numId w:val="3"/>
        </w:numPr>
        <w:spacing w:after="60"/>
        <w:jc w:val="both"/>
        <w:rPr>
          <w:rFonts w:ascii="Calibri" w:hAnsi="Calibri" w:cs="Arial"/>
          <w:sz w:val="22"/>
          <w:szCs w:val="22"/>
        </w:rPr>
      </w:pPr>
    </w:p>
    <w:p w14:paraId="3FB6A28D" w14:textId="77777777" w:rsidR="007D3A1A" w:rsidRPr="00DD2411" w:rsidRDefault="007D3A1A" w:rsidP="007D3A1A">
      <w:pPr>
        <w:spacing w:after="240" w:line="240" w:lineRule="auto"/>
        <w:jc w:val="both"/>
        <w:rPr>
          <w:rFonts w:eastAsia="Times New Roman"/>
          <w:lang w:eastAsia="de-DE"/>
        </w:rPr>
      </w:pPr>
      <w:r w:rsidRPr="00DD2411">
        <w:rPr>
          <w:rFonts w:eastAsia="Times New Roman"/>
          <w:lang w:eastAsia="de-DE"/>
        </w:rPr>
        <w:t>Die vorliegende Schulordnung ist im Rahmen der Konzeptentwicklung für Schüler mit herausforderndem Verhalten entstanden und von einer Schulentwicklungsgruppe entwickelt worden. Unsere Schule ist ein Ort, an dem viele Menschen zusammen kommen. Wir wünschen uns eine gute, freundliche Atmosphäre im Haus. Alle sollen sich wohl fühlen und gerne hier miteinander lernen, spielen und arbeiten. Um dieses Ziel zu erreichen, müssen sich alle an bestimmte Regeln halten.</w:t>
      </w:r>
    </w:p>
    <w:p w14:paraId="5C86DD14"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1   Für ein freundliches Miteinander an unserer Schule</w:t>
      </w:r>
    </w:p>
    <w:p w14:paraId="3CDC2AA6" w14:textId="77777777" w:rsidR="007D3A1A" w:rsidRPr="00DD2411" w:rsidRDefault="007D3A1A" w:rsidP="007C1814">
      <w:pPr>
        <w:numPr>
          <w:ilvl w:val="0"/>
          <w:numId w:val="50"/>
        </w:numPr>
        <w:spacing w:after="0" w:line="240" w:lineRule="auto"/>
        <w:jc w:val="both"/>
        <w:rPr>
          <w:rFonts w:eastAsia="Times New Roman"/>
          <w:lang w:eastAsia="de-DE"/>
        </w:rPr>
      </w:pPr>
      <w:r w:rsidRPr="00DD2411">
        <w:rPr>
          <w:rFonts w:eastAsia="Times New Roman"/>
          <w:lang w:eastAsia="de-DE"/>
        </w:rPr>
        <w:t>Ich spreche freundlich mit anderen.</w:t>
      </w:r>
    </w:p>
    <w:p w14:paraId="655CE8BC" w14:textId="77777777" w:rsidR="007D3A1A" w:rsidRPr="00DD2411" w:rsidRDefault="007D3A1A" w:rsidP="007C1814">
      <w:pPr>
        <w:numPr>
          <w:ilvl w:val="0"/>
          <w:numId w:val="50"/>
        </w:numPr>
        <w:spacing w:after="0" w:line="240" w:lineRule="auto"/>
        <w:jc w:val="both"/>
        <w:rPr>
          <w:rFonts w:eastAsia="Times New Roman"/>
          <w:lang w:eastAsia="de-DE"/>
        </w:rPr>
      </w:pPr>
      <w:r w:rsidRPr="00DD2411">
        <w:rPr>
          <w:rFonts w:eastAsia="Times New Roman"/>
          <w:lang w:eastAsia="de-DE"/>
        </w:rPr>
        <w:t>Ich tue niemandem weh, spucke nicht und sage keine Schimpfwörter.</w:t>
      </w:r>
    </w:p>
    <w:p w14:paraId="38596A9C" w14:textId="77777777" w:rsidR="007D3A1A" w:rsidRPr="00DD2411" w:rsidRDefault="007D3A1A" w:rsidP="007C1814">
      <w:pPr>
        <w:numPr>
          <w:ilvl w:val="0"/>
          <w:numId w:val="50"/>
        </w:numPr>
        <w:spacing w:after="0" w:line="240" w:lineRule="auto"/>
        <w:jc w:val="both"/>
        <w:rPr>
          <w:rFonts w:eastAsia="Times New Roman"/>
          <w:lang w:eastAsia="de-DE"/>
        </w:rPr>
      </w:pPr>
      <w:r w:rsidRPr="00DD2411">
        <w:rPr>
          <w:rFonts w:eastAsia="Times New Roman"/>
          <w:lang w:eastAsia="de-DE"/>
        </w:rPr>
        <w:t>Ich nehme nichts weg und mache nichts kaputt.</w:t>
      </w:r>
    </w:p>
    <w:p w14:paraId="595BB53E" w14:textId="77777777" w:rsidR="007D3A1A" w:rsidRPr="00DD2411" w:rsidRDefault="007D3A1A" w:rsidP="007C1814">
      <w:pPr>
        <w:numPr>
          <w:ilvl w:val="0"/>
          <w:numId w:val="50"/>
        </w:numPr>
        <w:spacing w:after="0" w:line="240" w:lineRule="auto"/>
        <w:jc w:val="both"/>
        <w:rPr>
          <w:rFonts w:eastAsia="Times New Roman"/>
          <w:lang w:eastAsia="de-DE"/>
        </w:rPr>
      </w:pPr>
      <w:r w:rsidRPr="00DD2411">
        <w:rPr>
          <w:rFonts w:eastAsia="Times New Roman"/>
          <w:lang w:eastAsia="de-DE"/>
        </w:rPr>
        <w:t>Wenn Verletzungen, Beleidigungen und Beschädigungen doch passieren, mache ich es wieder gut.</w:t>
      </w:r>
    </w:p>
    <w:p w14:paraId="2E44EBCF" w14:textId="77777777" w:rsidR="007D3A1A" w:rsidRPr="00DD2411" w:rsidRDefault="007D3A1A" w:rsidP="007C1814">
      <w:pPr>
        <w:numPr>
          <w:ilvl w:val="0"/>
          <w:numId w:val="50"/>
        </w:numPr>
        <w:spacing w:after="0" w:line="240" w:lineRule="auto"/>
        <w:jc w:val="both"/>
        <w:rPr>
          <w:rFonts w:eastAsia="Times New Roman"/>
          <w:lang w:eastAsia="de-DE"/>
        </w:rPr>
      </w:pPr>
      <w:r w:rsidRPr="00DD2411">
        <w:rPr>
          <w:rFonts w:eastAsia="Times New Roman"/>
          <w:lang w:eastAsia="de-DE"/>
        </w:rPr>
        <w:t>Ich gehe leise auf den Gängen.</w:t>
      </w:r>
    </w:p>
    <w:p w14:paraId="25172756" w14:textId="77777777" w:rsidR="007D3A1A" w:rsidRPr="00DD2411" w:rsidRDefault="007D3A1A" w:rsidP="007C1814">
      <w:pPr>
        <w:numPr>
          <w:ilvl w:val="0"/>
          <w:numId w:val="50"/>
        </w:numPr>
        <w:spacing w:after="0" w:line="240" w:lineRule="auto"/>
        <w:jc w:val="both"/>
        <w:rPr>
          <w:rFonts w:eastAsia="Times New Roman"/>
          <w:lang w:eastAsia="de-DE"/>
        </w:rPr>
      </w:pPr>
      <w:r w:rsidRPr="00DD2411">
        <w:rPr>
          <w:rFonts w:eastAsia="Times New Roman"/>
          <w:lang w:eastAsia="de-DE"/>
        </w:rPr>
        <w:t>Ich komme pünktlich zum Unterricht.</w:t>
      </w:r>
    </w:p>
    <w:p w14:paraId="044CDE7F" w14:textId="77777777" w:rsidR="007D3A1A" w:rsidRPr="00DD2411" w:rsidRDefault="007D3A1A" w:rsidP="007C1814">
      <w:pPr>
        <w:numPr>
          <w:ilvl w:val="0"/>
          <w:numId w:val="50"/>
        </w:numPr>
        <w:spacing w:after="0" w:line="240" w:lineRule="auto"/>
        <w:ind w:left="357" w:hanging="357"/>
        <w:jc w:val="both"/>
        <w:rPr>
          <w:rFonts w:eastAsia="Times New Roman"/>
          <w:lang w:eastAsia="de-DE"/>
        </w:rPr>
      </w:pPr>
      <w:r w:rsidRPr="00DD2411">
        <w:rPr>
          <w:rFonts w:eastAsia="Times New Roman"/>
          <w:lang w:eastAsia="de-DE"/>
        </w:rPr>
        <w:t>Ich höre auf die Anordnungen aller Lehrer.</w:t>
      </w:r>
    </w:p>
    <w:p w14:paraId="14004FDC" w14:textId="77777777" w:rsidR="007D3A1A" w:rsidRPr="00DD2411" w:rsidRDefault="007D3A1A" w:rsidP="007C1814">
      <w:pPr>
        <w:numPr>
          <w:ilvl w:val="0"/>
          <w:numId w:val="50"/>
        </w:numPr>
        <w:spacing w:after="0" w:line="240" w:lineRule="auto"/>
        <w:ind w:left="357" w:hanging="357"/>
        <w:jc w:val="both"/>
        <w:rPr>
          <w:rFonts w:eastAsia="Times New Roman"/>
          <w:lang w:eastAsia="de-DE"/>
        </w:rPr>
      </w:pPr>
      <w:r w:rsidRPr="00DD2411">
        <w:rPr>
          <w:rFonts w:eastAsia="Times New Roman"/>
          <w:lang w:eastAsia="de-DE"/>
        </w:rPr>
        <w:t>In der Schule benutze ich mein Handy nicht.</w:t>
      </w:r>
    </w:p>
    <w:p w14:paraId="6B04545B" w14:textId="77777777" w:rsidR="007D3A1A" w:rsidRPr="00DD2411" w:rsidRDefault="007D3A1A" w:rsidP="007D3A1A">
      <w:pPr>
        <w:spacing w:after="0" w:line="240" w:lineRule="auto"/>
        <w:jc w:val="both"/>
        <w:rPr>
          <w:rFonts w:eastAsia="Times New Roman"/>
          <w:lang w:eastAsia="de-DE"/>
        </w:rPr>
      </w:pPr>
    </w:p>
    <w:p w14:paraId="2025120F"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lastRenderedPageBreak/>
        <w:t>2   Für eine sichere Schule</w:t>
      </w:r>
    </w:p>
    <w:p w14:paraId="49328B9C" w14:textId="77777777" w:rsidR="007D3A1A" w:rsidRPr="00DD2411" w:rsidRDefault="007D3A1A" w:rsidP="007C1814">
      <w:pPr>
        <w:numPr>
          <w:ilvl w:val="0"/>
          <w:numId w:val="51"/>
        </w:numPr>
        <w:spacing w:after="0" w:line="240" w:lineRule="auto"/>
        <w:jc w:val="both"/>
        <w:rPr>
          <w:rFonts w:eastAsia="Times New Roman"/>
          <w:lang w:eastAsia="de-DE"/>
        </w:rPr>
      </w:pPr>
      <w:r w:rsidRPr="00DD2411">
        <w:rPr>
          <w:rFonts w:eastAsia="Times New Roman"/>
          <w:lang w:eastAsia="de-DE"/>
        </w:rPr>
        <w:t>Ich gehe so auf den Treppen, dass ich keinen anstoße oder bedränge.</w:t>
      </w:r>
    </w:p>
    <w:p w14:paraId="3322C86C" w14:textId="77777777" w:rsidR="007D3A1A" w:rsidRPr="00DD2411" w:rsidRDefault="007D3A1A" w:rsidP="007C1814">
      <w:pPr>
        <w:numPr>
          <w:ilvl w:val="0"/>
          <w:numId w:val="51"/>
        </w:numPr>
        <w:spacing w:after="0" w:line="240" w:lineRule="auto"/>
        <w:jc w:val="both"/>
        <w:rPr>
          <w:rFonts w:eastAsia="Times New Roman"/>
          <w:lang w:eastAsia="de-DE"/>
        </w:rPr>
      </w:pPr>
      <w:r w:rsidRPr="00DD2411">
        <w:rPr>
          <w:rFonts w:eastAsia="Times New Roman"/>
          <w:lang w:eastAsia="de-DE"/>
        </w:rPr>
        <w:t>Ich fahre nur Aufzug, wenn ein Erwachsener dabei ist (Ausnahme: gehbehinderte Schüler sowie Schüler mit dem Geschirrwagen).</w:t>
      </w:r>
    </w:p>
    <w:p w14:paraId="586FAE86" w14:textId="77777777" w:rsidR="007D3A1A" w:rsidRPr="00DD2411" w:rsidRDefault="007D3A1A" w:rsidP="007C1814">
      <w:pPr>
        <w:numPr>
          <w:ilvl w:val="0"/>
          <w:numId w:val="51"/>
        </w:numPr>
        <w:spacing w:after="0" w:line="240" w:lineRule="auto"/>
        <w:jc w:val="both"/>
        <w:rPr>
          <w:rFonts w:eastAsia="Times New Roman"/>
          <w:lang w:eastAsia="de-DE"/>
        </w:rPr>
      </w:pPr>
      <w:r w:rsidRPr="00DD2411">
        <w:rPr>
          <w:rFonts w:eastAsia="Times New Roman"/>
          <w:lang w:eastAsia="de-DE"/>
        </w:rPr>
        <w:t>Ich gehe um die Bühne herum.</w:t>
      </w:r>
    </w:p>
    <w:p w14:paraId="4F873BF8" w14:textId="77777777" w:rsidR="007D3A1A" w:rsidRPr="00DD2411" w:rsidRDefault="007D3A1A" w:rsidP="007C1814">
      <w:pPr>
        <w:numPr>
          <w:ilvl w:val="0"/>
          <w:numId w:val="51"/>
        </w:numPr>
        <w:spacing w:after="0" w:line="240" w:lineRule="auto"/>
        <w:jc w:val="both"/>
        <w:rPr>
          <w:rFonts w:eastAsia="Times New Roman"/>
          <w:lang w:eastAsia="de-DE"/>
        </w:rPr>
      </w:pPr>
      <w:r w:rsidRPr="00DD2411">
        <w:rPr>
          <w:rFonts w:eastAsia="Times New Roman"/>
          <w:lang w:eastAsia="de-DE"/>
        </w:rPr>
        <w:t>Gefährliche Gegenstände bleiben zu Hause (Feuerzeuge, Taschenmesser, Waffen u.a.).</w:t>
      </w:r>
    </w:p>
    <w:p w14:paraId="12148B83" w14:textId="77777777" w:rsidR="007D3A1A" w:rsidRPr="00DD2411" w:rsidRDefault="007D3A1A" w:rsidP="007C1814">
      <w:pPr>
        <w:numPr>
          <w:ilvl w:val="0"/>
          <w:numId w:val="51"/>
        </w:numPr>
        <w:spacing w:after="0" w:line="240" w:lineRule="auto"/>
        <w:jc w:val="both"/>
        <w:rPr>
          <w:rFonts w:eastAsia="Times New Roman"/>
          <w:lang w:eastAsia="de-DE"/>
        </w:rPr>
      </w:pPr>
      <w:r w:rsidRPr="00DD2411">
        <w:rPr>
          <w:rFonts w:eastAsia="Times New Roman"/>
          <w:lang w:eastAsia="de-DE"/>
        </w:rPr>
        <w:t>Ich spiele nur mit weichen Bällen auf den Fluren.</w:t>
      </w:r>
    </w:p>
    <w:p w14:paraId="3938E214" w14:textId="77777777" w:rsidR="007D3A1A" w:rsidRPr="00DD2411" w:rsidRDefault="007D3A1A" w:rsidP="007C1814">
      <w:pPr>
        <w:numPr>
          <w:ilvl w:val="0"/>
          <w:numId w:val="51"/>
        </w:numPr>
        <w:spacing w:after="0" w:line="240" w:lineRule="auto"/>
        <w:jc w:val="both"/>
        <w:rPr>
          <w:rFonts w:eastAsia="Times New Roman"/>
          <w:lang w:eastAsia="de-DE"/>
        </w:rPr>
      </w:pPr>
      <w:r w:rsidRPr="00DD2411">
        <w:rPr>
          <w:rFonts w:eastAsia="Times New Roman"/>
          <w:lang w:eastAsia="de-DE"/>
        </w:rPr>
        <w:t>Ich halte mich an die Pausenregeln.</w:t>
      </w:r>
    </w:p>
    <w:p w14:paraId="5645E9AA" w14:textId="77777777" w:rsidR="007D3A1A" w:rsidRPr="00DD2411" w:rsidRDefault="007D3A1A" w:rsidP="007C1814">
      <w:pPr>
        <w:numPr>
          <w:ilvl w:val="0"/>
          <w:numId w:val="51"/>
        </w:numPr>
        <w:spacing w:after="240" w:line="240" w:lineRule="auto"/>
        <w:ind w:left="357" w:hanging="357"/>
        <w:jc w:val="both"/>
        <w:rPr>
          <w:rFonts w:eastAsia="Times New Roman"/>
          <w:lang w:eastAsia="de-DE"/>
        </w:rPr>
      </w:pPr>
      <w:r w:rsidRPr="00DD2411">
        <w:rPr>
          <w:rFonts w:eastAsia="Times New Roman"/>
          <w:lang w:eastAsia="de-DE"/>
        </w:rPr>
        <w:t>Ich schiebe einen Rollstuhl nur dann, wenn ich von einem Lehrer dazu aufgefordert werde und dieser mit dabei ist.</w:t>
      </w:r>
    </w:p>
    <w:p w14:paraId="5321F4C6" w14:textId="77777777" w:rsidR="007D3A1A" w:rsidRPr="00DD2411" w:rsidRDefault="007D3A1A" w:rsidP="007D3A1A">
      <w:pPr>
        <w:spacing w:after="120" w:line="240" w:lineRule="auto"/>
        <w:jc w:val="both"/>
        <w:rPr>
          <w:rFonts w:eastAsia="Times New Roman"/>
          <w:b/>
          <w:lang w:eastAsia="de-DE"/>
        </w:rPr>
      </w:pPr>
      <w:r w:rsidRPr="00DD2411">
        <w:rPr>
          <w:rFonts w:eastAsia="Times New Roman"/>
          <w:b/>
          <w:lang w:eastAsia="de-DE"/>
        </w:rPr>
        <w:t>3   Für eine schöne Schule</w:t>
      </w:r>
    </w:p>
    <w:p w14:paraId="58B83DD9" w14:textId="77777777" w:rsidR="007D3A1A" w:rsidRPr="00DD2411" w:rsidRDefault="007D3A1A" w:rsidP="007C1814">
      <w:pPr>
        <w:numPr>
          <w:ilvl w:val="0"/>
          <w:numId w:val="52"/>
        </w:numPr>
        <w:spacing w:after="0" w:line="240" w:lineRule="auto"/>
        <w:jc w:val="both"/>
        <w:rPr>
          <w:rFonts w:eastAsia="Times New Roman"/>
          <w:lang w:eastAsia="de-DE"/>
        </w:rPr>
      </w:pPr>
      <w:r w:rsidRPr="00DD2411">
        <w:rPr>
          <w:rFonts w:eastAsia="Times New Roman"/>
          <w:lang w:eastAsia="de-DE"/>
        </w:rPr>
        <w:t>Ich werfe Müll in den Mülleimer.</w:t>
      </w:r>
    </w:p>
    <w:p w14:paraId="2F299995" w14:textId="77777777" w:rsidR="007D3A1A" w:rsidRPr="00DD2411" w:rsidRDefault="007D3A1A" w:rsidP="007C1814">
      <w:pPr>
        <w:numPr>
          <w:ilvl w:val="0"/>
          <w:numId w:val="52"/>
        </w:numPr>
        <w:spacing w:after="0" w:line="240" w:lineRule="auto"/>
        <w:jc w:val="both"/>
        <w:rPr>
          <w:rFonts w:eastAsia="Times New Roman"/>
          <w:lang w:eastAsia="de-DE"/>
        </w:rPr>
      </w:pPr>
      <w:r w:rsidRPr="00DD2411">
        <w:rPr>
          <w:rFonts w:eastAsia="Times New Roman"/>
          <w:lang w:eastAsia="de-DE"/>
        </w:rPr>
        <w:t>Ich sorge mit dafür, dass die Wände sauber bleiben.</w:t>
      </w:r>
    </w:p>
    <w:p w14:paraId="5F9CDAD8" w14:textId="42A0FA36" w:rsidR="007E0B9A" w:rsidRPr="00DC2EB7" w:rsidRDefault="007D3A1A" w:rsidP="007C1814">
      <w:pPr>
        <w:numPr>
          <w:ilvl w:val="0"/>
          <w:numId w:val="52"/>
        </w:numPr>
        <w:spacing w:after="0" w:line="240" w:lineRule="auto"/>
        <w:jc w:val="both"/>
        <w:rPr>
          <w:rFonts w:eastAsia="Times New Roman"/>
          <w:sz w:val="24"/>
          <w:szCs w:val="24"/>
          <w:lang w:eastAsia="de-DE"/>
        </w:rPr>
      </w:pPr>
      <w:r w:rsidRPr="00DC2EB7">
        <w:rPr>
          <w:rFonts w:eastAsia="Times New Roman"/>
          <w:lang w:eastAsia="de-DE"/>
        </w:rPr>
        <w:t>Ich gehe sorgsam mit allen Sachen um.</w:t>
      </w:r>
    </w:p>
    <w:p w14:paraId="34ABAF3A" w14:textId="396E1418" w:rsidR="00DC2EB7" w:rsidRDefault="00DC2EB7" w:rsidP="00DC2EB7">
      <w:pPr>
        <w:spacing w:after="0" w:line="240" w:lineRule="auto"/>
        <w:jc w:val="both"/>
        <w:rPr>
          <w:rFonts w:eastAsia="Times New Roman"/>
          <w:sz w:val="24"/>
          <w:szCs w:val="24"/>
          <w:lang w:eastAsia="de-DE"/>
        </w:rPr>
      </w:pPr>
    </w:p>
    <w:p w14:paraId="4F05B642" w14:textId="77777777" w:rsidR="00DC2EB7" w:rsidRPr="00DC2EB7" w:rsidRDefault="00DC2EB7" w:rsidP="00DC2EB7">
      <w:pPr>
        <w:spacing w:after="0" w:line="240" w:lineRule="auto"/>
        <w:jc w:val="both"/>
        <w:rPr>
          <w:rFonts w:eastAsia="Times New Roman"/>
          <w:sz w:val="24"/>
          <w:szCs w:val="24"/>
          <w:lang w:eastAsia="de-DE"/>
        </w:rPr>
      </w:pPr>
    </w:p>
    <w:p w14:paraId="1F8477F2" w14:textId="4D4C184F" w:rsidR="007E0B9A" w:rsidRPr="00DD2411" w:rsidRDefault="00DC2EB7" w:rsidP="007E0B9A">
      <w:pPr>
        <w:spacing w:after="360" w:line="240" w:lineRule="auto"/>
        <w:rPr>
          <w:rFonts w:eastAsia="Times New Roman"/>
          <w:b/>
          <w:i/>
          <w:sz w:val="28"/>
          <w:szCs w:val="28"/>
          <w:lang w:eastAsia="de-DE"/>
        </w:rPr>
      </w:pPr>
      <w:r>
        <w:rPr>
          <w:rFonts w:eastAsia="Times New Roman"/>
          <w:b/>
          <w:i/>
          <w:sz w:val="28"/>
          <w:szCs w:val="28"/>
          <w:lang w:eastAsia="de-DE"/>
        </w:rPr>
        <w:t xml:space="preserve">3.10. </w:t>
      </w:r>
      <w:r w:rsidR="007E0B9A" w:rsidRPr="00DD2411">
        <w:rPr>
          <w:rFonts w:eastAsia="Times New Roman"/>
          <w:b/>
          <w:i/>
          <w:sz w:val="28"/>
          <w:szCs w:val="28"/>
          <w:lang w:eastAsia="de-DE"/>
        </w:rPr>
        <w:t>Wertekonzept</w:t>
      </w:r>
    </w:p>
    <w:p w14:paraId="37FA52D6" w14:textId="77777777" w:rsidR="007E0B9A" w:rsidRPr="00DD2411" w:rsidRDefault="007E0B9A" w:rsidP="007E0B9A">
      <w:pPr>
        <w:spacing w:after="120" w:line="240" w:lineRule="auto"/>
        <w:jc w:val="both"/>
        <w:rPr>
          <w:rFonts w:eastAsia="Times New Roman" w:cs="Arial"/>
          <w:b/>
          <w:lang w:eastAsia="de-DE"/>
        </w:rPr>
      </w:pPr>
      <w:r w:rsidRPr="00DD2411">
        <w:rPr>
          <w:rFonts w:eastAsia="Times New Roman" w:cs="Arial"/>
          <w:b/>
          <w:lang w:eastAsia="de-DE"/>
        </w:rPr>
        <w:t>1   Grundlagen eines Wertekonzeptes</w:t>
      </w:r>
    </w:p>
    <w:p w14:paraId="1948A001" w14:textId="77777777" w:rsidR="007E0B9A" w:rsidRPr="00DD2411" w:rsidRDefault="007E0B9A" w:rsidP="007E0B9A">
      <w:pPr>
        <w:spacing w:after="60" w:line="240" w:lineRule="auto"/>
        <w:jc w:val="both"/>
        <w:rPr>
          <w:rFonts w:eastAsia="Times New Roman" w:cs="Arial"/>
          <w:lang w:eastAsia="de-DE"/>
        </w:rPr>
      </w:pPr>
      <w:r w:rsidRPr="00DD2411">
        <w:rPr>
          <w:rFonts w:eastAsia="Times New Roman" w:cs="Arial"/>
          <w:lang w:eastAsia="de-DE"/>
        </w:rPr>
        <w:t>Die Vermittlung von Werten an unsere Schüler ist uns wichtig, da diese die Grundlage für eine tragfähige Erziehung und für Beziehungsaufbau darstellen.</w:t>
      </w:r>
    </w:p>
    <w:p w14:paraId="122F0C0D" w14:textId="77777777" w:rsidR="007E0B9A" w:rsidRPr="00DD2411" w:rsidRDefault="007E0B9A" w:rsidP="007E0B9A">
      <w:pPr>
        <w:spacing w:after="60" w:line="240" w:lineRule="auto"/>
        <w:jc w:val="both"/>
        <w:rPr>
          <w:rFonts w:eastAsia="Times New Roman" w:cs="Arial"/>
          <w:lang w:eastAsia="de-DE"/>
        </w:rPr>
      </w:pPr>
      <w:r w:rsidRPr="00DD2411">
        <w:rPr>
          <w:rFonts w:eastAsia="Times New Roman" w:cs="Arial"/>
          <w:lang w:eastAsia="de-DE"/>
        </w:rPr>
        <w:t>An der Paul-Kraemer-Schule werden verschiedene Werte teils mit den Schülern thematisiert und erarbeitet, teils werden sie aber auch implizit vermittelt.</w:t>
      </w:r>
    </w:p>
    <w:p w14:paraId="31EDFF5A" w14:textId="77777777" w:rsidR="007E0B9A" w:rsidRPr="00DD2411" w:rsidRDefault="007E0B9A" w:rsidP="007E0B9A">
      <w:pPr>
        <w:spacing w:after="60" w:line="240" w:lineRule="auto"/>
        <w:jc w:val="both"/>
        <w:rPr>
          <w:rFonts w:eastAsia="Times New Roman" w:cs="Arial"/>
          <w:lang w:eastAsia="de-DE"/>
        </w:rPr>
      </w:pPr>
      <w:r w:rsidRPr="00DD2411">
        <w:rPr>
          <w:rFonts w:eastAsia="Times New Roman" w:cs="Arial"/>
          <w:lang w:eastAsia="de-DE"/>
        </w:rPr>
        <w:t>Das Wertekonzept steht im engen Zusammenhang mit dem Erziehungskonzept, denn Werte werden in unserem Unterricht und unserer Erziehungsarbeit transportiert.</w:t>
      </w:r>
    </w:p>
    <w:p w14:paraId="1269F51E" w14:textId="77777777" w:rsidR="007E0B9A" w:rsidRPr="00DD2411" w:rsidRDefault="007E0B9A" w:rsidP="007E0B9A">
      <w:pPr>
        <w:spacing w:after="0" w:line="240" w:lineRule="auto"/>
        <w:jc w:val="both"/>
        <w:rPr>
          <w:rFonts w:eastAsia="Times New Roman" w:cs="Arial"/>
          <w:lang w:eastAsia="de-DE"/>
        </w:rPr>
      </w:pPr>
      <w:r w:rsidRPr="00DD2411">
        <w:rPr>
          <w:rFonts w:eastAsia="Times New Roman" w:cs="Arial"/>
          <w:lang w:eastAsia="de-DE"/>
        </w:rPr>
        <w:t>Dabei orientiert sich unser Wertekonzept an den im Erziehungskonzept</w:t>
      </w:r>
      <w:r w:rsidRPr="00DD2411">
        <w:rPr>
          <w:rFonts w:eastAsia="Times New Roman" w:cs="Arial"/>
          <w:color w:val="FF0000"/>
          <w:lang w:eastAsia="de-DE"/>
        </w:rPr>
        <w:t xml:space="preserve"> </w:t>
      </w:r>
      <w:r w:rsidRPr="00DD2411">
        <w:rPr>
          <w:rFonts w:eastAsia="Times New Roman" w:cs="Arial"/>
          <w:lang w:eastAsia="de-DE"/>
        </w:rPr>
        <w:t>beschriebenen Zielvereinbarungen für unseren Unterricht und unsere Erziehungsarbeit:</w:t>
      </w:r>
    </w:p>
    <w:p w14:paraId="05ED3613" w14:textId="77777777" w:rsidR="007E0B9A" w:rsidRPr="00DD2411" w:rsidRDefault="007E0B9A" w:rsidP="007C1814">
      <w:pPr>
        <w:numPr>
          <w:ilvl w:val="0"/>
          <w:numId w:val="74"/>
        </w:numPr>
        <w:spacing w:after="0" w:line="240" w:lineRule="auto"/>
        <w:jc w:val="both"/>
        <w:rPr>
          <w:rFonts w:eastAsia="Times New Roman" w:cs="Arial"/>
          <w:lang w:eastAsia="de-DE"/>
        </w:rPr>
      </w:pPr>
      <w:r w:rsidRPr="00DD2411">
        <w:rPr>
          <w:rFonts w:eastAsia="Times New Roman" w:cs="Arial"/>
          <w:lang w:eastAsia="de-DE"/>
        </w:rPr>
        <w:t>Förderung der Ich-Identität,</w:t>
      </w:r>
    </w:p>
    <w:p w14:paraId="784036E3" w14:textId="77777777" w:rsidR="007E0B9A" w:rsidRPr="00DD2411" w:rsidRDefault="007E0B9A" w:rsidP="007C1814">
      <w:pPr>
        <w:numPr>
          <w:ilvl w:val="0"/>
          <w:numId w:val="74"/>
        </w:numPr>
        <w:spacing w:after="0" w:line="240" w:lineRule="auto"/>
        <w:jc w:val="both"/>
        <w:rPr>
          <w:rFonts w:eastAsia="Times New Roman" w:cs="Arial"/>
          <w:lang w:eastAsia="de-DE"/>
        </w:rPr>
      </w:pPr>
      <w:r w:rsidRPr="00DD2411">
        <w:rPr>
          <w:rFonts w:eastAsia="Times New Roman" w:cs="Arial"/>
          <w:lang w:eastAsia="de-DE"/>
        </w:rPr>
        <w:t>Förderung des selbstständigen Lernens,</w:t>
      </w:r>
    </w:p>
    <w:p w14:paraId="5286A750" w14:textId="77777777" w:rsidR="007E0B9A" w:rsidRPr="00DD2411" w:rsidRDefault="007E0B9A" w:rsidP="007E0B9A">
      <w:pPr>
        <w:spacing w:after="0" w:line="240" w:lineRule="auto"/>
        <w:rPr>
          <w:rFonts w:eastAsia="Times New Roman"/>
          <w:sz w:val="24"/>
          <w:szCs w:val="24"/>
          <w:lang w:eastAsia="de-DE"/>
        </w:rPr>
      </w:pPr>
      <w:r w:rsidRPr="00DD2411">
        <w:rPr>
          <w:rFonts w:eastAsia="Times New Roman" w:cs="Arial"/>
          <w:lang w:eastAsia="de-DE"/>
        </w:rPr>
        <w:t xml:space="preserve">Förderung der sozialen Kompetenzen (siehe auch </w:t>
      </w:r>
      <w:r w:rsidRPr="00DD2411">
        <w:rPr>
          <w:rFonts w:eastAsia="Times New Roman"/>
          <w:lang w:eastAsia="de-DE"/>
        </w:rPr>
        <w:sym w:font="Wingdings" w:char="F026"/>
      </w:r>
      <w:r w:rsidRPr="00DD2411">
        <w:rPr>
          <w:rFonts w:eastAsia="Times New Roman"/>
          <w:lang w:eastAsia="de-DE"/>
        </w:rPr>
        <w:t xml:space="preserve"> Info</w:t>
      </w:r>
      <w:r w:rsidRPr="00DD2411">
        <w:rPr>
          <w:rFonts w:eastAsia="Times New Roman"/>
          <w:sz w:val="24"/>
          <w:szCs w:val="24"/>
          <w:lang w:eastAsia="de-DE"/>
        </w:rPr>
        <w:t xml:space="preserve"> </w:t>
      </w:r>
      <w:r w:rsidRPr="00DD2411">
        <w:rPr>
          <w:rFonts w:eastAsia="Times New Roman" w:cs="Arial"/>
          <w:i/>
          <w:lang w:eastAsia="de-DE"/>
        </w:rPr>
        <w:t>Erziehungskonzept</w:t>
      </w:r>
      <w:r w:rsidRPr="00DD2411">
        <w:rPr>
          <w:rFonts w:eastAsia="Times New Roman" w:cs="Arial"/>
          <w:lang w:eastAsia="de-DE"/>
        </w:rPr>
        <w:t>).</w:t>
      </w:r>
    </w:p>
    <w:p w14:paraId="12CD83DA" w14:textId="77777777" w:rsidR="007E0B9A" w:rsidRPr="00DD2411" w:rsidRDefault="007E0B9A" w:rsidP="007E0B9A">
      <w:pPr>
        <w:spacing w:after="0" w:line="240" w:lineRule="auto"/>
        <w:jc w:val="both"/>
        <w:rPr>
          <w:rFonts w:eastAsia="Times New Roman" w:cs="Arial"/>
          <w:lang w:eastAsia="de-DE"/>
        </w:rPr>
      </w:pPr>
      <w:r w:rsidRPr="00DD2411">
        <w:rPr>
          <w:rFonts w:eastAsia="Times New Roman" w:cs="Arial"/>
          <w:lang w:eastAsia="de-DE"/>
        </w:rPr>
        <w:t>Auf dieser Basis werden unseren Schülern folgende Werte im Unterricht und in der Erziehung vermittelt:</w:t>
      </w:r>
    </w:p>
    <w:p w14:paraId="7148093A"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Achtung der Würde eines jeden Menschen,</w:t>
      </w:r>
    </w:p>
    <w:p w14:paraId="7396D766"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Toleranz gegenüber seinen Mitmenschen,</w:t>
      </w:r>
    </w:p>
    <w:p w14:paraId="7CD26275"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ein verantwortungsvolles Handeln in  Umwelt / Natur,</w:t>
      </w:r>
    </w:p>
    <w:p w14:paraId="2E180CD4"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Demokratie leben,</w:t>
      </w:r>
    </w:p>
    <w:p w14:paraId="6BB0F143"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gegenseitige Rücksichtnahme,</w:t>
      </w:r>
    </w:p>
    <w:p w14:paraId="7E2485C8"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Einsatz für Schwächere / Hilfsbereitschaft entwickeln,</w:t>
      </w:r>
    </w:p>
    <w:p w14:paraId="5A2D3FF7"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gewaltfreies Lösen von Konflikten,</w:t>
      </w:r>
    </w:p>
    <w:p w14:paraId="14FBDFBE"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höflicher Umgangston und Umgangsformen,</w:t>
      </w:r>
    </w:p>
    <w:p w14:paraId="1DC33CEA"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der sachgerechte Umgang mit eigenem Material und fremdem Eigentum,</w:t>
      </w:r>
    </w:p>
    <w:p w14:paraId="66049C05"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Schlüsselqualifikationen wie Ehrlichkeit, Sauberkeit, Pünktlichkeit, Ordnung und  Zuverlässigkeit,</w:t>
      </w:r>
    </w:p>
    <w:p w14:paraId="59E262CD"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Kritikfähigkeit und Frustrationstoleranz,</w:t>
      </w:r>
    </w:p>
    <w:p w14:paraId="5CF53D65"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Selbstständigkeit,</w:t>
      </w:r>
    </w:p>
    <w:p w14:paraId="47412D3F" w14:textId="77777777" w:rsidR="007E0B9A" w:rsidRPr="00DD2411" w:rsidRDefault="007E0B9A" w:rsidP="007C1814">
      <w:pPr>
        <w:numPr>
          <w:ilvl w:val="0"/>
          <w:numId w:val="75"/>
        </w:numPr>
        <w:spacing w:after="0" w:line="240" w:lineRule="auto"/>
        <w:jc w:val="both"/>
        <w:rPr>
          <w:rFonts w:eastAsia="Times New Roman" w:cs="Arial"/>
          <w:lang w:eastAsia="de-DE"/>
        </w:rPr>
      </w:pPr>
      <w:r w:rsidRPr="00DD2411">
        <w:rPr>
          <w:rFonts w:eastAsia="Times New Roman" w:cs="Arial"/>
          <w:lang w:eastAsia="de-DE"/>
        </w:rPr>
        <w:t>Selbstbewusstsein,</w:t>
      </w:r>
    </w:p>
    <w:p w14:paraId="2A71B6C2" w14:textId="77777777" w:rsidR="007E0B9A" w:rsidRPr="00DD2411" w:rsidRDefault="007E0B9A" w:rsidP="007C1814">
      <w:pPr>
        <w:numPr>
          <w:ilvl w:val="0"/>
          <w:numId w:val="75"/>
        </w:numPr>
        <w:spacing w:after="60" w:line="240" w:lineRule="auto"/>
        <w:ind w:left="357" w:hanging="357"/>
        <w:jc w:val="both"/>
        <w:rPr>
          <w:rFonts w:eastAsia="Times New Roman" w:cs="Arial"/>
          <w:lang w:eastAsia="de-DE"/>
        </w:rPr>
      </w:pPr>
      <w:r w:rsidRPr="00DD2411">
        <w:rPr>
          <w:rFonts w:eastAsia="Times New Roman" w:cs="Arial"/>
          <w:lang w:eastAsia="de-DE"/>
        </w:rPr>
        <w:t>Wertschätzung kultureller Vielfalt.</w:t>
      </w:r>
    </w:p>
    <w:p w14:paraId="677D0764" w14:textId="77777777" w:rsidR="007E0B9A" w:rsidRPr="00DD2411" w:rsidRDefault="007E0B9A" w:rsidP="007E0B9A">
      <w:pPr>
        <w:spacing w:after="240" w:line="240" w:lineRule="auto"/>
        <w:jc w:val="both"/>
        <w:rPr>
          <w:rFonts w:eastAsia="Times New Roman" w:cs="Arial"/>
          <w:lang w:eastAsia="de-DE"/>
        </w:rPr>
      </w:pPr>
      <w:r w:rsidRPr="00DD2411">
        <w:rPr>
          <w:rFonts w:eastAsia="Times New Roman" w:cs="Arial"/>
          <w:lang w:eastAsia="de-DE"/>
        </w:rPr>
        <w:t>Weitere religiöse Werte werden im klassen- und konfessionsübergreifenden Religionsunterricht vermittelt.</w:t>
      </w:r>
    </w:p>
    <w:p w14:paraId="42917C24" w14:textId="77777777" w:rsidR="007E0B9A" w:rsidRPr="00DD2411" w:rsidRDefault="007E0B9A" w:rsidP="007E0B9A">
      <w:pPr>
        <w:spacing w:after="120" w:line="240" w:lineRule="auto"/>
        <w:jc w:val="both"/>
        <w:rPr>
          <w:rFonts w:eastAsia="Times New Roman" w:cs="Arial"/>
          <w:b/>
          <w:lang w:eastAsia="de-DE"/>
        </w:rPr>
      </w:pPr>
      <w:r w:rsidRPr="00DD2411">
        <w:rPr>
          <w:rFonts w:eastAsia="Times New Roman" w:cs="Arial"/>
          <w:b/>
          <w:lang w:eastAsia="de-DE"/>
        </w:rPr>
        <w:lastRenderedPageBreak/>
        <w:t>2   Wertekonzept im täglichen Miteinander</w:t>
      </w:r>
    </w:p>
    <w:p w14:paraId="625451BC" w14:textId="77777777" w:rsidR="007E0B9A" w:rsidRPr="00DD2411" w:rsidRDefault="007E0B9A" w:rsidP="007E0B9A">
      <w:pPr>
        <w:spacing w:after="0" w:line="240" w:lineRule="auto"/>
        <w:jc w:val="both"/>
        <w:rPr>
          <w:rFonts w:eastAsia="Times New Roman" w:cs="Arial"/>
          <w:lang w:eastAsia="de-DE"/>
        </w:rPr>
      </w:pPr>
      <w:r w:rsidRPr="00DD2411">
        <w:rPr>
          <w:rFonts w:eastAsia="Times New Roman" w:cs="Arial"/>
          <w:lang w:eastAsia="de-DE"/>
        </w:rPr>
        <w:t xml:space="preserve">Unsere Werte werden im Umgang täglich miteinander gelebt: </w:t>
      </w:r>
    </w:p>
    <w:p w14:paraId="57D07F46" w14:textId="77777777" w:rsidR="007E0B9A" w:rsidRPr="00DD2411" w:rsidRDefault="007E0B9A" w:rsidP="007C1814">
      <w:pPr>
        <w:numPr>
          <w:ilvl w:val="0"/>
          <w:numId w:val="76"/>
        </w:numPr>
        <w:spacing w:after="0" w:line="240" w:lineRule="auto"/>
        <w:jc w:val="both"/>
        <w:rPr>
          <w:rFonts w:eastAsia="Times New Roman" w:cs="Arial"/>
          <w:b/>
          <w:lang w:eastAsia="de-DE"/>
        </w:rPr>
      </w:pPr>
      <w:r w:rsidRPr="00DD2411">
        <w:rPr>
          <w:rFonts w:eastAsia="Times New Roman" w:cs="Arial"/>
          <w:bCs/>
          <w:lang w:eastAsia="de-DE"/>
        </w:rPr>
        <w:t>Im Miteinander des gesamten Personals (z.B. Begrüßung neuer Mitarbeiter im Rahmen der Monatsversammlung mit einer Rose),</w:t>
      </w:r>
    </w:p>
    <w:p w14:paraId="74AF826F" w14:textId="77777777" w:rsidR="007E0B9A" w:rsidRPr="00DD2411" w:rsidRDefault="007E0B9A" w:rsidP="007C1814">
      <w:pPr>
        <w:numPr>
          <w:ilvl w:val="0"/>
          <w:numId w:val="76"/>
        </w:numPr>
        <w:spacing w:after="0" w:line="240" w:lineRule="auto"/>
        <w:jc w:val="both"/>
        <w:rPr>
          <w:rFonts w:eastAsia="Times New Roman" w:cs="Arial"/>
          <w:b/>
          <w:lang w:eastAsia="de-DE"/>
        </w:rPr>
      </w:pPr>
      <w:r w:rsidRPr="00DD2411">
        <w:rPr>
          <w:rFonts w:eastAsia="Times New Roman" w:cs="Arial"/>
          <w:bCs/>
          <w:lang w:eastAsia="de-DE"/>
        </w:rPr>
        <w:t>im Miteinander von Lehrern, Mitarbeitern und Elternhaus (z.B. durch die gemeinsame Erziehungsvereinbarung; durch das gemeinsame Feiern von jahreszeitlichen Festen),</w:t>
      </w:r>
    </w:p>
    <w:p w14:paraId="0C2BCCA5" w14:textId="77777777" w:rsidR="007E0B9A" w:rsidRPr="00DD2411" w:rsidRDefault="007E0B9A" w:rsidP="007C1814">
      <w:pPr>
        <w:numPr>
          <w:ilvl w:val="0"/>
          <w:numId w:val="76"/>
        </w:numPr>
        <w:spacing w:after="0" w:line="240" w:lineRule="auto"/>
        <w:jc w:val="both"/>
        <w:rPr>
          <w:rFonts w:eastAsia="Times New Roman" w:cs="Arial"/>
          <w:b/>
          <w:lang w:eastAsia="de-DE"/>
        </w:rPr>
      </w:pPr>
      <w:r w:rsidRPr="00DD2411">
        <w:rPr>
          <w:rFonts w:eastAsia="Times New Roman" w:cs="Arial"/>
          <w:bCs/>
          <w:lang w:eastAsia="de-DE"/>
        </w:rPr>
        <w:t>im Miteinander mit vielen außerschulischen Partnern (z.B. durch die regelmäßigen Runden Tische innerhalb der Berufspraxisstufe),</w:t>
      </w:r>
    </w:p>
    <w:p w14:paraId="07569436" w14:textId="77777777" w:rsidR="007E0B9A" w:rsidRPr="00DD2411" w:rsidRDefault="007E0B9A" w:rsidP="007C1814">
      <w:pPr>
        <w:numPr>
          <w:ilvl w:val="0"/>
          <w:numId w:val="76"/>
        </w:numPr>
        <w:spacing w:after="0" w:line="240" w:lineRule="auto"/>
        <w:jc w:val="both"/>
        <w:rPr>
          <w:rFonts w:eastAsia="Times New Roman" w:cs="Arial"/>
          <w:b/>
          <w:lang w:eastAsia="de-DE"/>
        </w:rPr>
      </w:pPr>
      <w:r w:rsidRPr="00DD2411">
        <w:rPr>
          <w:rFonts w:eastAsia="Times New Roman" w:cs="Arial"/>
          <w:bCs/>
          <w:lang w:eastAsia="de-DE"/>
        </w:rPr>
        <w:t>im Miteinander von Lehrern und Schülern (z.B. durch Klassenfahrten, Gespräche, SV-Arbeit),</w:t>
      </w:r>
    </w:p>
    <w:p w14:paraId="1F808CEC" w14:textId="77777777" w:rsidR="007E0B9A" w:rsidRPr="00DD2411" w:rsidRDefault="007E0B9A" w:rsidP="007C1814">
      <w:pPr>
        <w:numPr>
          <w:ilvl w:val="0"/>
          <w:numId w:val="76"/>
        </w:numPr>
        <w:spacing w:after="240" w:line="240" w:lineRule="auto"/>
        <w:ind w:left="357" w:hanging="357"/>
        <w:jc w:val="both"/>
        <w:rPr>
          <w:rFonts w:eastAsia="Times New Roman" w:cs="Arial"/>
          <w:b/>
          <w:lang w:eastAsia="de-DE"/>
        </w:rPr>
      </w:pPr>
      <w:r w:rsidRPr="00DD2411">
        <w:rPr>
          <w:rFonts w:eastAsia="Times New Roman" w:cs="Arial"/>
          <w:bCs/>
          <w:lang w:eastAsia="de-DE"/>
        </w:rPr>
        <w:t>im Miteinander der Schüler (z.B. Schulregeln, Streitschlichtung, Auszeitraum).</w:t>
      </w:r>
    </w:p>
    <w:p w14:paraId="21AB0125" w14:textId="7B4D6A42" w:rsidR="007E0B9A" w:rsidRPr="00DC2EB7" w:rsidRDefault="007E0B9A" w:rsidP="007C1814">
      <w:pPr>
        <w:numPr>
          <w:ilvl w:val="0"/>
          <w:numId w:val="76"/>
        </w:numPr>
        <w:spacing w:after="240" w:line="240" w:lineRule="auto"/>
        <w:ind w:left="357" w:hanging="357"/>
        <w:jc w:val="both"/>
        <w:rPr>
          <w:rFonts w:eastAsia="Times New Roman" w:cs="Arial"/>
          <w:b/>
          <w:lang w:eastAsia="de-DE"/>
        </w:rPr>
      </w:pPr>
      <w:r w:rsidRPr="00DD2411">
        <w:rPr>
          <w:rFonts w:eastAsia="Times New Roman" w:cs="Arial"/>
          <w:bCs/>
          <w:lang w:eastAsia="de-DE"/>
        </w:rPr>
        <w:t>Für den Umgang miteinander wurde ein Verhaltenskodex entwickelt</w:t>
      </w:r>
    </w:p>
    <w:p w14:paraId="63F264D4" w14:textId="77777777" w:rsidR="00DC2EB7" w:rsidRPr="00DD2411" w:rsidRDefault="00DC2EB7" w:rsidP="00DC2EB7">
      <w:pPr>
        <w:spacing w:after="240" w:line="240" w:lineRule="auto"/>
        <w:ind w:left="357"/>
        <w:jc w:val="both"/>
        <w:rPr>
          <w:rFonts w:eastAsia="Times New Roman" w:cs="Arial"/>
          <w:b/>
          <w:lang w:eastAsia="de-DE"/>
        </w:rPr>
      </w:pPr>
    </w:p>
    <w:p w14:paraId="38579FE4" w14:textId="77777777" w:rsidR="007E0B9A" w:rsidRPr="00DD2411" w:rsidRDefault="007E0B9A" w:rsidP="00DC2EB7">
      <w:pPr>
        <w:spacing w:after="0" w:line="240" w:lineRule="auto"/>
        <w:rPr>
          <w:rFonts w:ascii="Arial" w:eastAsia="Times New Roman" w:hAnsi="Arial" w:cs="Arial"/>
          <w:b/>
          <w:color w:val="FF0000"/>
          <w:sz w:val="32"/>
          <w:szCs w:val="24"/>
          <w:lang w:eastAsia="de-DE"/>
        </w:rPr>
      </w:pPr>
      <w:r w:rsidRPr="00DD2411">
        <w:rPr>
          <w:rFonts w:ascii="Arial" w:eastAsia="Times New Roman" w:hAnsi="Arial" w:cs="Arial"/>
          <w:b/>
          <w:color w:val="FF0000"/>
          <w:sz w:val="32"/>
          <w:szCs w:val="24"/>
          <w:lang w:eastAsia="de-DE"/>
        </w:rPr>
        <w:t>Gemeinsamer Verhaltenskodex für alle Mitarbeiter*innen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6806"/>
      </w:tblGrid>
      <w:tr w:rsidR="007E0B9A" w:rsidRPr="00DD2411" w14:paraId="443637E9"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149DB131" w14:textId="77777777" w:rsidR="007E0B9A" w:rsidRPr="00DD2411" w:rsidRDefault="007E0B9A" w:rsidP="00482510">
            <w:pPr>
              <w:spacing w:after="0" w:line="240" w:lineRule="auto"/>
              <w:jc w:val="center"/>
              <w:rPr>
                <w:rFonts w:ascii="Arial" w:hAnsi="Arial" w:cs="Arial"/>
                <w:sz w:val="28"/>
              </w:rPr>
            </w:pPr>
            <w:r w:rsidRPr="00DD2411">
              <w:rPr>
                <w:noProof/>
              </w:rPr>
              <mc:AlternateContent>
                <mc:Choice Requires="wps">
                  <w:drawing>
                    <wp:anchor distT="0" distB="0" distL="114300" distR="114300" simplePos="0" relativeHeight="251682816" behindDoc="0" locked="0" layoutInCell="1" allowOverlap="1" wp14:anchorId="7739CBBA" wp14:editId="7F49A284">
                      <wp:simplePos x="0" y="0"/>
                      <wp:positionH relativeFrom="column">
                        <wp:posOffset>323215</wp:posOffset>
                      </wp:positionH>
                      <wp:positionV relativeFrom="paragraph">
                        <wp:posOffset>227330</wp:posOffset>
                      </wp:positionV>
                      <wp:extent cx="374015" cy="495935"/>
                      <wp:effectExtent l="22860" t="20320" r="22225" b="17145"/>
                      <wp:wrapNone/>
                      <wp:docPr id="32" name="Gerade Verbindung mit Pfeil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015" cy="495935"/>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14560F" id="_x0000_t32" coordsize="21600,21600" o:spt="32" o:oned="t" path="m,l21600,21600e" filled="f">
                      <v:path arrowok="t" fillok="f" o:connecttype="none"/>
                      <o:lock v:ext="edit" shapetype="t"/>
                    </v:shapetype>
                    <v:shape id="Gerade Verbindung mit Pfeil 32" o:spid="_x0000_s1026" type="#_x0000_t32" style="position:absolute;margin-left:25.45pt;margin-top:17.9pt;width:29.45pt;height:39.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" strokecolor="red" strokeweight="2.25pt"/>
                  </w:pict>
                </mc:Fallback>
              </mc:AlternateContent>
            </w:r>
            <w:r w:rsidRPr="00DD2411">
              <w:rPr>
                <w:noProof/>
              </w:rPr>
              <mc:AlternateContent>
                <mc:Choice Requires="wps">
                  <w:drawing>
                    <wp:anchor distT="0" distB="0" distL="114300" distR="114300" simplePos="0" relativeHeight="251681792" behindDoc="0" locked="0" layoutInCell="1" allowOverlap="1" wp14:anchorId="46EC9D36" wp14:editId="7E57F2CF">
                      <wp:simplePos x="0" y="0"/>
                      <wp:positionH relativeFrom="column">
                        <wp:posOffset>269240</wp:posOffset>
                      </wp:positionH>
                      <wp:positionV relativeFrom="paragraph">
                        <wp:posOffset>215900</wp:posOffset>
                      </wp:positionV>
                      <wp:extent cx="399415" cy="553085"/>
                      <wp:effectExtent l="16510" t="18415" r="22225" b="1905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9415" cy="553085"/>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EBD38" id="Gerade Verbindung mit Pfeil 31" o:spid="_x0000_s1026" type="#_x0000_t32" style="position:absolute;margin-left:21.2pt;margin-top:17pt;width:31.45pt;height:43.5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" strokecolor="red" strokeweight="2.25pt"/>
                  </w:pict>
                </mc:Fallback>
              </mc:AlternateContent>
            </w:r>
            <w:r w:rsidRPr="00DD2411">
              <w:rPr>
                <w:rFonts w:ascii="Arial" w:hAnsi="Arial" w:cs="Arial"/>
                <w:noProof/>
                <w:sz w:val="28"/>
              </w:rPr>
              <w:drawing>
                <wp:inline distT="0" distB="0" distL="0" distR="0" wp14:anchorId="0F0AF95F" wp14:editId="330D62E4">
                  <wp:extent cx="685800" cy="552450"/>
                  <wp:effectExtent l="0" t="0" r="0" b="0"/>
                  <wp:docPr id="13" name="Grafik 13" descr="schub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ubs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552450"/>
                          </a:xfrm>
                          <a:prstGeom prst="rect">
                            <a:avLst/>
                          </a:prstGeom>
                          <a:noFill/>
                          <a:ln>
                            <a:noFill/>
                          </a:ln>
                        </pic:spPr>
                      </pic:pic>
                    </a:graphicData>
                  </a:graphic>
                </wp:inline>
              </w:drawing>
            </w:r>
            <w:r w:rsidRPr="00DD2411">
              <w:rPr>
                <w:rFonts w:ascii="Arial" w:hAnsi="Arial" w:cs="Arial"/>
                <w:sz w:val="28"/>
              </w:rPr>
              <w:t xml:space="preserve">    </w:t>
            </w:r>
            <w:r w:rsidRPr="00DD2411">
              <w:rPr>
                <w:rFonts w:ascii="Arial" w:hAnsi="Arial" w:cs="Arial"/>
                <w:noProof/>
                <w:sz w:val="28"/>
              </w:rPr>
              <w:drawing>
                <wp:inline distT="0" distB="0" distL="0" distR="0" wp14:anchorId="23979335" wp14:editId="08F70B95">
                  <wp:extent cx="923925" cy="781050"/>
                  <wp:effectExtent l="0" t="0" r="0" b="0"/>
                  <wp:docPr id="12" name="Grafik 12" descr="ST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OP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925" cy="7810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14:paraId="00A36398" w14:textId="77777777" w:rsidR="007E0B9A" w:rsidRPr="00DD2411" w:rsidRDefault="007E0B9A" w:rsidP="00482510">
            <w:pPr>
              <w:spacing w:after="0" w:line="240" w:lineRule="auto"/>
              <w:rPr>
                <w:rFonts w:ascii="Arial" w:hAnsi="Arial" w:cs="Arial"/>
                <w:sz w:val="24"/>
              </w:rPr>
            </w:pPr>
          </w:p>
          <w:p w14:paraId="173079F0"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Jede Form von Rassismus, Diskriminierung und (sexueller) Gewalt wird nicht geduldet.</w:t>
            </w:r>
          </w:p>
          <w:p w14:paraId="39C2BD1D" w14:textId="77777777" w:rsidR="007E0B9A" w:rsidRPr="00DD2411" w:rsidRDefault="007E0B9A" w:rsidP="00482510">
            <w:pPr>
              <w:spacing w:after="0" w:line="240" w:lineRule="auto"/>
              <w:rPr>
                <w:rFonts w:ascii="Arial" w:hAnsi="Arial" w:cs="Arial"/>
                <w:sz w:val="24"/>
              </w:rPr>
            </w:pPr>
          </w:p>
          <w:p w14:paraId="7EDDC71A" w14:textId="77777777" w:rsidR="007E0B9A" w:rsidRPr="00DD2411" w:rsidRDefault="007E0B9A" w:rsidP="00482510">
            <w:pPr>
              <w:spacing w:after="0" w:line="240" w:lineRule="auto"/>
              <w:rPr>
                <w:rFonts w:ascii="Arial" w:hAnsi="Arial" w:cs="Arial"/>
                <w:i/>
                <w:sz w:val="24"/>
              </w:rPr>
            </w:pPr>
            <w:r w:rsidRPr="00DD2411">
              <w:rPr>
                <w:rFonts w:ascii="Arial" w:hAnsi="Arial" w:cs="Arial"/>
                <w:i/>
                <w:sz w:val="24"/>
              </w:rPr>
              <w:t>Stopp heißt Stopp und Nein heißt Nein!</w:t>
            </w:r>
          </w:p>
          <w:p w14:paraId="1D2C3692" w14:textId="77777777" w:rsidR="007E0B9A" w:rsidRPr="00DD2411" w:rsidRDefault="007E0B9A" w:rsidP="00482510">
            <w:pPr>
              <w:spacing w:after="0" w:line="240" w:lineRule="auto"/>
              <w:rPr>
                <w:rFonts w:ascii="Arial" w:hAnsi="Arial" w:cs="Arial"/>
                <w:i/>
                <w:sz w:val="24"/>
              </w:rPr>
            </w:pPr>
          </w:p>
        </w:tc>
      </w:tr>
      <w:tr w:rsidR="007E0B9A" w:rsidRPr="00DD2411" w14:paraId="6DDF9288"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6F0BBA50" w14:textId="77777777" w:rsidR="007E0B9A" w:rsidRPr="00DD2411" w:rsidRDefault="007E0B9A" w:rsidP="00482510">
            <w:pPr>
              <w:spacing w:after="0" w:line="240" w:lineRule="auto"/>
              <w:jc w:val="center"/>
              <w:rPr>
                <w:rFonts w:ascii="Arial" w:hAnsi="Arial" w:cs="Arial"/>
                <w:sz w:val="28"/>
              </w:rPr>
            </w:pPr>
            <w:r w:rsidRPr="00DD2411">
              <w:rPr>
                <w:rFonts w:ascii="Arial" w:hAnsi="Arial" w:cs="Arial"/>
                <w:noProof/>
                <w:sz w:val="28"/>
              </w:rPr>
              <w:drawing>
                <wp:inline distT="0" distB="0" distL="0" distR="0" wp14:anchorId="088416DE" wp14:editId="4E6DFDEB">
                  <wp:extent cx="933450" cy="771525"/>
                  <wp:effectExtent l="0" t="0" r="0" b="0"/>
                  <wp:docPr id="11" name="Grafik 11" descr="ich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hS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771525"/>
                          </a:xfrm>
                          <a:prstGeom prst="rect">
                            <a:avLst/>
                          </a:prstGeom>
                          <a:noFill/>
                          <a:ln>
                            <a:noFill/>
                          </a:ln>
                        </pic:spPr>
                      </pic:pic>
                    </a:graphicData>
                  </a:graphic>
                </wp:inline>
              </w:drawing>
            </w:r>
            <w:r w:rsidRPr="00DD2411">
              <w:rPr>
                <w:rFonts w:ascii="Arial" w:hAnsi="Arial" w:cs="Arial"/>
                <w:sz w:val="28"/>
              </w:rPr>
              <w:t xml:space="preserve">  </w:t>
            </w:r>
            <w:r w:rsidRPr="00DD2411">
              <w:rPr>
                <w:rFonts w:ascii="Arial" w:hAnsi="Arial" w:cs="Arial"/>
                <w:noProof/>
                <w:sz w:val="28"/>
              </w:rPr>
              <w:drawing>
                <wp:inline distT="0" distB="0" distL="0" distR="0" wp14:anchorId="6CB2EDD8" wp14:editId="275B70A1">
                  <wp:extent cx="752475" cy="628650"/>
                  <wp:effectExtent l="0" t="0" r="0" b="0"/>
                  <wp:docPr id="10" name="Grafik 10" descr="ST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OP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475" cy="628650"/>
                          </a:xfrm>
                          <a:prstGeom prst="rect">
                            <a:avLst/>
                          </a:prstGeom>
                          <a:noFill/>
                          <a:ln>
                            <a:noFill/>
                          </a:ln>
                        </pic:spPr>
                      </pic:pic>
                    </a:graphicData>
                  </a:graphic>
                </wp:inline>
              </w:drawing>
            </w:r>
          </w:p>
          <w:p w14:paraId="2FF772A5" w14:textId="77777777" w:rsidR="007E0B9A" w:rsidRPr="00DD2411" w:rsidRDefault="007E0B9A" w:rsidP="00482510">
            <w:pPr>
              <w:spacing w:after="0" w:line="240" w:lineRule="auto"/>
              <w:jc w:val="center"/>
              <w:rPr>
                <w:rFonts w:ascii="Arial" w:hAnsi="Arial" w:cs="Arial"/>
                <w:sz w:val="28"/>
              </w:rPr>
            </w:pPr>
            <w:r w:rsidRPr="00DD2411">
              <w:rPr>
                <w:rFonts w:ascii="Arial" w:hAnsi="Arial" w:cs="Arial"/>
                <w:sz w:val="28"/>
              </w:rPr>
              <w:t xml:space="preserve">          </w:t>
            </w:r>
          </w:p>
        </w:tc>
        <w:tc>
          <w:tcPr>
            <w:tcW w:w="0" w:type="auto"/>
            <w:tcBorders>
              <w:top w:val="single" w:sz="4" w:space="0" w:color="auto"/>
              <w:left w:val="single" w:sz="4" w:space="0" w:color="auto"/>
              <w:bottom w:val="single" w:sz="4" w:space="0" w:color="auto"/>
              <w:right w:val="single" w:sz="4" w:space="0" w:color="auto"/>
            </w:tcBorders>
          </w:tcPr>
          <w:p w14:paraId="42F5E6DA" w14:textId="77777777" w:rsidR="007E0B9A" w:rsidRPr="00DD2411" w:rsidRDefault="007E0B9A" w:rsidP="00482510">
            <w:pPr>
              <w:spacing w:after="0" w:line="240" w:lineRule="auto"/>
              <w:rPr>
                <w:rFonts w:ascii="Arial" w:hAnsi="Arial" w:cs="Arial"/>
                <w:sz w:val="24"/>
              </w:rPr>
            </w:pPr>
          </w:p>
          <w:p w14:paraId="6EA61AE6"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 xml:space="preserve">Jeder achtet auf seine Grenzen und die Grenzen anderer und hält die für seine Tätigkeit angemessene Distanz ein. </w:t>
            </w:r>
          </w:p>
          <w:p w14:paraId="7562E45C" w14:textId="77777777" w:rsidR="007E0B9A" w:rsidRPr="00DD2411" w:rsidRDefault="007E0B9A" w:rsidP="00482510">
            <w:pPr>
              <w:spacing w:after="0" w:line="240" w:lineRule="auto"/>
              <w:rPr>
                <w:rFonts w:ascii="Arial" w:hAnsi="Arial" w:cs="Arial"/>
                <w:sz w:val="24"/>
              </w:rPr>
            </w:pPr>
          </w:p>
        </w:tc>
      </w:tr>
      <w:tr w:rsidR="007E0B9A" w:rsidRPr="00DD2411" w14:paraId="3EB0DB8C"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tcPr>
          <w:p w14:paraId="35056803" w14:textId="77777777" w:rsidR="007E0B9A" w:rsidRPr="00DD2411" w:rsidRDefault="007E0B9A" w:rsidP="00482510">
            <w:pPr>
              <w:spacing w:after="0" w:line="240" w:lineRule="auto"/>
              <w:jc w:val="center"/>
              <w:rPr>
                <w:rFonts w:ascii="Arial" w:hAnsi="Arial" w:cs="Arial"/>
                <w:sz w:val="28"/>
              </w:rPr>
            </w:pPr>
            <w:r w:rsidRPr="00DD2411">
              <w:rPr>
                <w:rFonts w:ascii="Arial" w:hAnsi="Arial" w:cs="Arial"/>
                <w:noProof/>
                <w:sz w:val="28"/>
              </w:rPr>
              <w:drawing>
                <wp:inline distT="0" distB="0" distL="0" distR="0" wp14:anchorId="79FC9F62" wp14:editId="6B7B7D11">
                  <wp:extent cx="942975" cy="790575"/>
                  <wp:effectExtent l="0" t="0" r="0" b="9525"/>
                  <wp:docPr id="9" name="Grafik 9" descr="sprechen_a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rechen_anSW"/>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2975" cy="790575"/>
                          </a:xfrm>
                          <a:prstGeom prst="rect">
                            <a:avLst/>
                          </a:prstGeom>
                          <a:noFill/>
                          <a:ln>
                            <a:noFill/>
                          </a:ln>
                        </pic:spPr>
                      </pic:pic>
                    </a:graphicData>
                  </a:graphic>
                </wp:inline>
              </w:drawing>
            </w:r>
          </w:p>
          <w:p w14:paraId="2B7417A1" w14:textId="77777777" w:rsidR="007E0B9A" w:rsidRPr="00DD2411" w:rsidRDefault="007E0B9A" w:rsidP="00482510">
            <w:pPr>
              <w:spacing w:after="0" w:line="240" w:lineRule="auto"/>
              <w:rPr>
                <w:rFonts w:ascii="Arial" w:hAnsi="Arial" w:cs="Arial"/>
                <w:sz w:val="28"/>
              </w:rPr>
            </w:pPr>
          </w:p>
        </w:tc>
        <w:tc>
          <w:tcPr>
            <w:tcW w:w="0" w:type="auto"/>
            <w:tcBorders>
              <w:top w:val="single" w:sz="4" w:space="0" w:color="auto"/>
              <w:left w:val="single" w:sz="4" w:space="0" w:color="auto"/>
              <w:bottom w:val="single" w:sz="4" w:space="0" w:color="auto"/>
              <w:right w:val="single" w:sz="4" w:space="0" w:color="auto"/>
            </w:tcBorders>
          </w:tcPr>
          <w:p w14:paraId="1FBB3B7B" w14:textId="77777777" w:rsidR="007E0B9A" w:rsidRPr="00DD2411" w:rsidRDefault="007E0B9A" w:rsidP="00482510">
            <w:pPr>
              <w:spacing w:after="0" w:line="240" w:lineRule="auto"/>
              <w:rPr>
                <w:rFonts w:ascii="Arial" w:hAnsi="Arial" w:cs="Arial"/>
                <w:sz w:val="24"/>
              </w:rPr>
            </w:pPr>
          </w:p>
          <w:p w14:paraId="6CE595CD"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Die Schüler*innen werden alters- und situationsangemessen angesprochen.</w:t>
            </w:r>
          </w:p>
        </w:tc>
      </w:tr>
      <w:tr w:rsidR="007E0B9A" w:rsidRPr="00DD2411" w14:paraId="71A64EAC"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21E3704A" w14:textId="77777777" w:rsidR="007E0B9A" w:rsidRPr="00DD2411" w:rsidRDefault="007E0B9A" w:rsidP="00482510">
            <w:pPr>
              <w:spacing w:after="0" w:line="240" w:lineRule="auto"/>
              <w:rPr>
                <w:rFonts w:ascii="Arial" w:hAnsi="Arial" w:cs="Arial"/>
                <w:sz w:val="28"/>
              </w:rPr>
            </w:pPr>
            <w:r w:rsidRPr="00DD2411">
              <w:rPr>
                <w:noProof/>
              </w:rPr>
              <mc:AlternateContent>
                <mc:Choice Requires="wps">
                  <w:drawing>
                    <wp:anchor distT="0" distB="0" distL="114300" distR="114300" simplePos="0" relativeHeight="251676672" behindDoc="0" locked="0" layoutInCell="1" allowOverlap="1" wp14:anchorId="7B79E8C9" wp14:editId="0EE471B7">
                      <wp:simplePos x="0" y="0"/>
                      <wp:positionH relativeFrom="column">
                        <wp:posOffset>1054735</wp:posOffset>
                      </wp:positionH>
                      <wp:positionV relativeFrom="paragraph">
                        <wp:posOffset>303530</wp:posOffset>
                      </wp:positionV>
                      <wp:extent cx="615950" cy="547370"/>
                      <wp:effectExtent l="20955" t="22225" r="20320" b="20955"/>
                      <wp:wrapNone/>
                      <wp:docPr id="30" name="Gerade Verbindung mit Pfeil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 cy="54737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B36893" id="Gerade Verbindung mit Pfeil 30" o:spid="_x0000_s1026" type="#_x0000_t32" style="position:absolute;margin-left:83.05pt;margin-top:23.9pt;width:48.5pt;height:43.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" strokecolor="red" strokeweight="2.25pt"/>
                  </w:pict>
                </mc:Fallback>
              </mc:AlternateContent>
            </w:r>
            <w:r w:rsidRPr="00DD2411">
              <w:rPr>
                <w:noProof/>
              </w:rPr>
              <mc:AlternateContent>
                <mc:Choice Requires="wps">
                  <w:drawing>
                    <wp:anchor distT="0" distB="0" distL="114300" distR="114300" simplePos="0" relativeHeight="251685888" behindDoc="0" locked="0" layoutInCell="1" allowOverlap="1" wp14:anchorId="6CEB3559" wp14:editId="166A7632">
                      <wp:simplePos x="0" y="0"/>
                      <wp:positionH relativeFrom="column">
                        <wp:posOffset>1094740</wp:posOffset>
                      </wp:positionH>
                      <wp:positionV relativeFrom="paragraph">
                        <wp:posOffset>269875</wp:posOffset>
                      </wp:positionV>
                      <wp:extent cx="532130" cy="593725"/>
                      <wp:effectExtent l="22860" t="17145" r="16510" b="17780"/>
                      <wp:wrapNone/>
                      <wp:docPr id="29" name="Gerade Verbindung mit Pfeil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2130" cy="593725"/>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51647" id="Gerade Verbindung mit Pfeil 29" o:spid="_x0000_s1026" type="#_x0000_t32" style="position:absolute;margin-left:86.2pt;margin-top:21.25pt;width:41.9pt;height:46.7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" strokecolor="red" strokeweight="2.25pt"/>
                  </w:pict>
                </mc:Fallback>
              </mc:AlternateContent>
            </w:r>
            <w:r w:rsidRPr="00DD2411">
              <w:rPr>
                <w:rFonts w:ascii="Arial" w:hAnsi="Arial" w:cs="Arial"/>
                <w:noProof/>
                <w:sz w:val="28"/>
              </w:rPr>
              <w:drawing>
                <wp:inline distT="0" distB="0" distL="0" distR="0" wp14:anchorId="0D450E25" wp14:editId="2D3C5AD7">
                  <wp:extent cx="542925" cy="447675"/>
                  <wp:effectExtent l="0" t="0" r="0" b="9525"/>
                  <wp:docPr id="8" name="Grafik 8" descr="h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925" cy="447675"/>
                          </a:xfrm>
                          <a:prstGeom prst="rect">
                            <a:avLst/>
                          </a:prstGeom>
                          <a:noFill/>
                          <a:ln>
                            <a:noFill/>
                          </a:ln>
                        </pic:spPr>
                      </pic:pic>
                    </a:graphicData>
                  </a:graphic>
                </wp:inline>
              </w:drawing>
            </w:r>
            <w:r w:rsidRPr="00DD2411">
              <w:rPr>
                <w:rFonts w:ascii="Arial" w:hAnsi="Arial" w:cs="Arial"/>
                <w:sz w:val="28"/>
              </w:rPr>
              <w:t xml:space="preserve">          </w:t>
            </w:r>
            <w:r w:rsidRPr="00DD2411">
              <w:rPr>
                <w:rFonts w:ascii="Arial" w:hAnsi="Arial" w:cs="Arial"/>
                <w:noProof/>
                <w:sz w:val="28"/>
              </w:rPr>
              <w:drawing>
                <wp:inline distT="0" distB="0" distL="0" distR="0" wp14:anchorId="7F75A2D3" wp14:editId="5EF465BF">
                  <wp:extent cx="504825" cy="419100"/>
                  <wp:effectExtent l="0" t="0" r="0" b="0"/>
                  <wp:docPr id="7" name="Grafik 7" descr="kurzeh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urzehos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825" cy="419100"/>
                          </a:xfrm>
                          <a:prstGeom prst="rect">
                            <a:avLst/>
                          </a:prstGeom>
                          <a:noFill/>
                          <a:ln>
                            <a:noFill/>
                          </a:ln>
                        </pic:spPr>
                      </pic:pic>
                    </a:graphicData>
                  </a:graphic>
                </wp:inline>
              </w:drawing>
            </w:r>
          </w:p>
          <w:p w14:paraId="2D5785F9" w14:textId="77777777" w:rsidR="007E0B9A" w:rsidRPr="00DD2411" w:rsidRDefault="007E0B9A" w:rsidP="00482510">
            <w:pPr>
              <w:spacing w:after="0" w:line="240" w:lineRule="auto"/>
              <w:rPr>
                <w:rFonts w:ascii="Arial" w:hAnsi="Arial" w:cs="Arial"/>
                <w:sz w:val="28"/>
              </w:rPr>
            </w:pPr>
            <w:r w:rsidRPr="00DD2411">
              <w:rPr>
                <w:rFonts w:ascii="Arial" w:hAnsi="Arial" w:cs="Arial"/>
                <w:noProof/>
                <w:sz w:val="28"/>
              </w:rPr>
              <w:drawing>
                <wp:inline distT="0" distB="0" distL="0" distR="0" wp14:anchorId="60F03C35" wp14:editId="7B42A5B3">
                  <wp:extent cx="533400" cy="438150"/>
                  <wp:effectExtent l="0" t="0" r="0" b="0"/>
                  <wp:docPr id="6" name="Grafik 6" descr="badeanzug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deanzugSW"/>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38150"/>
                          </a:xfrm>
                          <a:prstGeom prst="rect">
                            <a:avLst/>
                          </a:prstGeom>
                          <a:noFill/>
                          <a:ln>
                            <a:noFill/>
                          </a:ln>
                        </pic:spPr>
                      </pic:pic>
                    </a:graphicData>
                  </a:graphic>
                </wp:inline>
              </w:drawing>
            </w:r>
            <w:r w:rsidRPr="00DD2411">
              <w:rPr>
                <w:rFonts w:ascii="Arial" w:hAnsi="Arial" w:cs="Arial"/>
                <w:sz w:val="28"/>
              </w:rPr>
              <w:t xml:space="preserve">          </w:t>
            </w:r>
            <w:r w:rsidRPr="00DD2411">
              <w:rPr>
                <w:rFonts w:ascii="Arial" w:hAnsi="Arial" w:cs="Arial"/>
                <w:noProof/>
                <w:sz w:val="28"/>
              </w:rPr>
              <w:drawing>
                <wp:inline distT="0" distB="0" distL="0" distR="0" wp14:anchorId="46DBCC2C" wp14:editId="79348F78">
                  <wp:extent cx="552450" cy="457200"/>
                  <wp:effectExtent l="0" t="0" r="0" b="0"/>
                  <wp:docPr id="5" name="Grafik 5" descr="bikini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ikiniS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2450" cy="4572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14:paraId="11BB790D" w14:textId="77777777" w:rsidR="007E0B9A" w:rsidRPr="00DD2411" w:rsidRDefault="007E0B9A" w:rsidP="00482510">
            <w:pPr>
              <w:spacing w:after="0" w:line="240" w:lineRule="auto"/>
              <w:rPr>
                <w:rFonts w:ascii="Arial" w:hAnsi="Arial" w:cs="Arial"/>
                <w:sz w:val="24"/>
              </w:rPr>
            </w:pPr>
          </w:p>
          <w:p w14:paraId="601FA829"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Alle tragen angemessene Sport- und Arbeitskleidung.</w:t>
            </w:r>
          </w:p>
          <w:p w14:paraId="39830ED4" w14:textId="77777777" w:rsidR="007E0B9A" w:rsidRPr="00DD2411" w:rsidRDefault="007E0B9A" w:rsidP="00482510">
            <w:pPr>
              <w:spacing w:after="0" w:line="240" w:lineRule="auto"/>
              <w:rPr>
                <w:rFonts w:ascii="Arial" w:hAnsi="Arial" w:cs="Arial"/>
                <w:sz w:val="24"/>
              </w:rPr>
            </w:pPr>
          </w:p>
          <w:p w14:paraId="73DC9E00" w14:textId="77777777" w:rsidR="007E0B9A" w:rsidRPr="00DD2411" w:rsidRDefault="007E0B9A" w:rsidP="00482510">
            <w:pPr>
              <w:spacing w:after="0" w:line="240" w:lineRule="auto"/>
              <w:rPr>
                <w:rFonts w:ascii="Arial" w:hAnsi="Arial" w:cs="Arial"/>
                <w:sz w:val="24"/>
              </w:rPr>
            </w:pPr>
          </w:p>
        </w:tc>
      </w:tr>
      <w:tr w:rsidR="007E0B9A" w:rsidRPr="00DD2411" w14:paraId="2F4DDA19"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14251340" w14:textId="77777777" w:rsidR="007E0B9A" w:rsidRPr="00DD2411" w:rsidRDefault="007E0B9A" w:rsidP="00482510">
            <w:pPr>
              <w:spacing w:after="0" w:line="240" w:lineRule="auto"/>
              <w:rPr>
                <w:rFonts w:ascii="Arial" w:hAnsi="Arial" w:cs="Arial"/>
                <w:sz w:val="28"/>
              </w:rPr>
            </w:pPr>
            <w:r w:rsidRPr="00DD2411">
              <w:rPr>
                <w:noProof/>
              </w:rPr>
              <mc:AlternateContent>
                <mc:Choice Requires="wps">
                  <w:drawing>
                    <wp:anchor distT="45720" distB="45720" distL="114300" distR="114300" simplePos="0" relativeHeight="251683840" behindDoc="0" locked="0" layoutInCell="1" allowOverlap="1" wp14:anchorId="7070E67A" wp14:editId="3646C823">
                      <wp:simplePos x="0" y="0"/>
                      <wp:positionH relativeFrom="column">
                        <wp:posOffset>1249045</wp:posOffset>
                      </wp:positionH>
                      <wp:positionV relativeFrom="paragraph">
                        <wp:posOffset>591820</wp:posOffset>
                      </wp:positionV>
                      <wp:extent cx="492125" cy="427990"/>
                      <wp:effectExtent l="5715" t="9525" r="6985" b="10160"/>
                      <wp:wrapSquare wrapText="bothSides"/>
                      <wp:docPr id="2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427990"/>
                              </a:xfrm>
                              <a:prstGeom prst="rect">
                                <a:avLst/>
                              </a:prstGeom>
                              <a:solidFill>
                                <a:srgbClr val="FFFFFF"/>
                              </a:solidFill>
                              <a:ln w="9525">
                                <a:solidFill>
                                  <a:srgbClr val="000000"/>
                                </a:solidFill>
                                <a:miter lim="800000"/>
                                <a:headEnd/>
                                <a:tailEnd/>
                              </a:ln>
                            </wps:spPr>
                            <wps:txbx>
                              <w:txbxContent>
                                <w:p w14:paraId="1A6039D4" w14:textId="77777777" w:rsidR="00424B93" w:rsidRDefault="00424B93" w:rsidP="007E0B9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70E67A" id="Textfeld 28" o:spid="_x0000_s1028" type="#_x0000_t202" style="position:absolute;margin-left:98.35pt;margin-top:46.6pt;width:38.75pt;height:33.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">
                      <v:textbox>
                        <w:txbxContent>
                          <w:p w14:paraId="1A6039D4" w14:textId="77777777" w:rsidR="00424B93" w:rsidRDefault="00424B93" w:rsidP="007E0B9A"/>
                        </w:txbxContent>
                      </v:textbox>
                      <w10:wrap type="square"/>
                    </v:shape>
                  </w:pict>
                </mc:Fallback>
              </mc:AlternateContent>
            </w:r>
            <w:r w:rsidRPr="00DD2411">
              <w:rPr>
                <w:noProof/>
              </w:rPr>
              <mc:AlternateContent>
                <mc:Choice Requires="wps">
                  <w:drawing>
                    <wp:anchor distT="45720" distB="45720" distL="114300" distR="114300" simplePos="0" relativeHeight="251675648" behindDoc="0" locked="0" layoutInCell="1" allowOverlap="1" wp14:anchorId="5478BD42" wp14:editId="37015EF3">
                      <wp:simplePos x="0" y="0"/>
                      <wp:positionH relativeFrom="column">
                        <wp:posOffset>1249045</wp:posOffset>
                      </wp:positionH>
                      <wp:positionV relativeFrom="paragraph">
                        <wp:posOffset>96520</wp:posOffset>
                      </wp:positionV>
                      <wp:extent cx="492125" cy="443865"/>
                      <wp:effectExtent l="5715" t="9525" r="6985" b="13335"/>
                      <wp:wrapSquare wrapText="bothSides"/>
                      <wp:docPr id="27" name="Textfeld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443865"/>
                              </a:xfrm>
                              <a:prstGeom prst="rect">
                                <a:avLst/>
                              </a:prstGeom>
                              <a:solidFill>
                                <a:srgbClr val="FFFFFF"/>
                              </a:solidFill>
                              <a:ln w="9525">
                                <a:solidFill>
                                  <a:srgbClr val="000000"/>
                                </a:solidFill>
                                <a:miter lim="800000"/>
                                <a:headEnd/>
                                <a:tailEnd/>
                              </a:ln>
                            </wps:spPr>
                            <wps:txbx>
                              <w:txbxContent>
                                <w:p w14:paraId="78972C11" w14:textId="77777777" w:rsidR="00424B93" w:rsidRDefault="00424B93" w:rsidP="007E0B9A">
                                  <w:r>
                                    <w:rPr>
                                      <w:noProof/>
                                      <w:sz w:val="20"/>
                                      <w:szCs w:val="20"/>
                                    </w:rPr>
                                    <w:drawing>
                                      <wp:inline distT="0" distB="0" distL="0" distR="0" wp14:anchorId="5A826EE7" wp14:editId="58E56EF4">
                                        <wp:extent cx="352425" cy="295275"/>
                                        <wp:effectExtent l="0" t="0" r="0" b="9525"/>
                                        <wp:docPr id="26" name="Grafik 26" descr="ok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kS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78BD42" id="Textfeld 27" o:spid="_x0000_s1029" type="#_x0000_t202" style="position:absolute;margin-left:98.35pt;margin-top:7.6pt;width:38.75pt;height:34.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">
                      <v:textbox>
                        <w:txbxContent>
                          <w:p w14:paraId="78972C11" w14:textId="77777777" w:rsidR="00424B93" w:rsidRDefault="00424B93" w:rsidP="007E0B9A">
                            <w:r>
                              <w:rPr>
                                <w:noProof/>
                                <w:sz w:val="20"/>
                                <w:szCs w:val="20"/>
                              </w:rPr>
                              <w:drawing>
                                <wp:inline distT="0" distB="0" distL="0" distR="0" wp14:anchorId="5A826EE7" wp14:editId="58E56EF4">
                                  <wp:extent cx="352425" cy="295275"/>
                                  <wp:effectExtent l="0" t="0" r="0" b="9525"/>
                                  <wp:docPr id="26" name="Grafik 26" descr="ok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kS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p>
                        </w:txbxContent>
                      </v:textbox>
                      <w10:wrap type="square"/>
                    </v:shape>
                  </w:pict>
                </mc:Fallback>
              </mc:AlternateContent>
            </w:r>
            <w:r w:rsidRPr="00DD2411">
              <w:rPr>
                <w:noProof/>
              </w:rPr>
              <mc:AlternateContent>
                <mc:Choice Requires="wps">
                  <w:drawing>
                    <wp:anchor distT="45720" distB="45720" distL="114300" distR="114300" simplePos="0" relativeHeight="251684864" behindDoc="0" locked="0" layoutInCell="1" allowOverlap="1" wp14:anchorId="4AA45F2D" wp14:editId="1EE42574">
                      <wp:simplePos x="0" y="0"/>
                      <wp:positionH relativeFrom="column">
                        <wp:posOffset>198755</wp:posOffset>
                      </wp:positionH>
                      <wp:positionV relativeFrom="paragraph">
                        <wp:posOffset>189230</wp:posOffset>
                      </wp:positionV>
                      <wp:extent cx="822960" cy="620395"/>
                      <wp:effectExtent l="3175" t="0" r="2540" b="1270"/>
                      <wp:wrapSquare wrapText="bothSides"/>
                      <wp:docPr id="25" name="Textfeld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620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DE7B14" w14:textId="77777777" w:rsidR="00424B93" w:rsidRDefault="00424B93" w:rsidP="007E0B9A">
                                  <w:r>
                                    <w:rPr>
                                      <w:noProof/>
                                      <w:sz w:val="20"/>
                                      <w:szCs w:val="20"/>
                                    </w:rPr>
                                    <w:drawing>
                                      <wp:inline distT="0" distB="0" distL="0" distR="0" wp14:anchorId="16249273" wp14:editId="1412F3B6">
                                        <wp:extent cx="676275" cy="561975"/>
                                        <wp:effectExtent l="0" t="0" r="9525"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6275" cy="561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A45F2D" id="Textfeld 25" o:spid="_x0000_s1030" type="#_x0000_t202" style="position:absolute;margin-left:15.65pt;margin-top:14.9pt;width:64.8pt;height:48.8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" stroked="f">
                      <v:textbox>
                        <w:txbxContent>
                          <w:p w14:paraId="74DE7B14" w14:textId="77777777" w:rsidR="00424B93" w:rsidRDefault="00424B93" w:rsidP="007E0B9A">
                            <w:r>
                              <w:rPr>
                                <w:noProof/>
                                <w:sz w:val="20"/>
                                <w:szCs w:val="20"/>
                              </w:rPr>
                              <w:drawing>
                                <wp:inline distT="0" distB="0" distL="0" distR="0" wp14:anchorId="16249273" wp14:editId="1412F3B6">
                                  <wp:extent cx="676275" cy="561975"/>
                                  <wp:effectExtent l="0" t="0" r="9525"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6275" cy="561975"/>
                                          </a:xfrm>
                                          <a:prstGeom prst="rect">
                                            <a:avLst/>
                                          </a:prstGeom>
                                          <a:noFill/>
                                          <a:ln>
                                            <a:noFill/>
                                          </a:ln>
                                        </pic:spPr>
                                      </pic:pic>
                                    </a:graphicData>
                                  </a:graphic>
                                </wp:inline>
                              </w:drawing>
                            </w:r>
                          </w:p>
                        </w:txbxContent>
                      </v:textbox>
                      <w10:wrap type="square"/>
                    </v:shape>
                  </w:pict>
                </mc:Fallback>
              </mc:AlternateContent>
            </w:r>
            <w:r w:rsidRPr="00DD2411">
              <w:rPr>
                <w:rFonts w:ascii="Arial" w:hAnsi="Arial" w:cs="Arial"/>
                <w:sz w:val="28"/>
              </w:rPr>
              <w:t xml:space="preserve">       </w:t>
            </w:r>
          </w:p>
        </w:tc>
        <w:tc>
          <w:tcPr>
            <w:tcW w:w="0" w:type="auto"/>
            <w:tcBorders>
              <w:top w:val="single" w:sz="4" w:space="0" w:color="auto"/>
              <w:left w:val="single" w:sz="4" w:space="0" w:color="auto"/>
              <w:bottom w:val="single" w:sz="4" w:space="0" w:color="auto"/>
              <w:right w:val="single" w:sz="4" w:space="0" w:color="auto"/>
            </w:tcBorders>
          </w:tcPr>
          <w:p w14:paraId="6D602DFA" w14:textId="77777777" w:rsidR="007E0B9A" w:rsidRPr="00DD2411" w:rsidRDefault="007E0B9A" w:rsidP="00482510">
            <w:pPr>
              <w:spacing w:after="0" w:line="240" w:lineRule="auto"/>
              <w:rPr>
                <w:rFonts w:ascii="Arial" w:hAnsi="Arial" w:cs="Arial"/>
                <w:sz w:val="24"/>
              </w:rPr>
            </w:pPr>
          </w:p>
          <w:p w14:paraId="1DD0C4B6"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Niemand wird ohne sein Einverständnis und das der Eltern/Erziehungsberechtigten fotografiert und gefilmt. In Toiletten, Umkleide- und Pflegeräumen ist das Fotografieren und Filmen grundsätzlich untersagt.</w:t>
            </w:r>
          </w:p>
          <w:p w14:paraId="6D173B61" w14:textId="77777777" w:rsidR="007E0B9A" w:rsidRPr="00DD2411" w:rsidRDefault="007E0B9A" w:rsidP="00482510">
            <w:pPr>
              <w:spacing w:after="0" w:line="240" w:lineRule="auto"/>
              <w:rPr>
                <w:rFonts w:ascii="Arial" w:hAnsi="Arial" w:cs="Arial"/>
                <w:sz w:val="24"/>
              </w:rPr>
            </w:pPr>
          </w:p>
        </w:tc>
      </w:tr>
      <w:tr w:rsidR="007E0B9A" w:rsidRPr="00DD2411" w14:paraId="7C45C73E"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58B4AD40" w14:textId="77777777" w:rsidR="007E0B9A" w:rsidRPr="00DD2411" w:rsidRDefault="007E0B9A" w:rsidP="00482510">
            <w:pPr>
              <w:spacing w:after="0" w:line="240" w:lineRule="auto"/>
              <w:jc w:val="center"/>
              <w:rPr>
                <w:rFonts w:ascii="Arial" w:hAnsi="Arial" w:cs="Arial"/>
                <w:sz w:val="28"/>
              </w:rPr>
            </w:pPr>
            <w:r w:rsidRPr="00DD2411">
              <w:rPr>
                <w:noProof/>
              </w:rPr>
              <w:lastRenderedPageBreak/>
              <mc:AlternateContent>
                <mc:Choice Requires="wps">
                  <w:drawing>
                    <wp:anchor distT="0" distB="0" distL="114300" distR="114300" simplePos="0" relativeHeight="251678720" behindDoc="0" locked="0" layoutInCell="1" allowOverlap="1" wp14:anchorId="317DA065" wp14:editId="3B7F0095">
                      <wp:simplePos x="0" y="0"/>
                      <wp:positionH relativeFrom="column">
                        <wp:posOffset>738505</wp:posOffset>
                      </wp:positionH>
                      <wp:positionV relativeFrom="paragraph">
                        <wp:posOffset>138430</wp:posOffset>
                      </wp:positionV>
                      <wp:extent cx="752475" cy="819150"/>
                      <wp:effectExtent l="28575" t="36195" r="28575" b="30480"/>
                      <wp:wrapNone/>
                      <wp:docPr id="23" name="Gerade Verbindung mit Pfeil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81915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006D1" id="Gerade Verbindung mit Pfeil 23" o:spid="_x0000_s1026" type="#_x0000_t32" style="position:absolute;margin-left:58.15pt;margin-top:10.9pt;width:59.25pt;height:6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" strokecolor="red" strokeweight="4.5pt"/>
                  </w:pict>
                </mc:Fallback>
              </mc:AlternateContent>
            </w:r>
            <w:r w:rsidRPr="00DD2411">
              <w:rPr>
                <w:noProof/>
              </w:rPr>
              <mc:AlternateContent>
                <mc:Choice Requires="wps">
                  <w:drawing>
                    <wp:anchor distT="0" distB="0" distL="114300" distR="114300" simplePos="0" relativeHeight="251677696" behindDoc="0" locked="0" layoutInCell="1" allowOverlap="1" wp14:anchorId="12462F52" wp14:editId="29921270">
                      <wp:simplePos x="0" y="0"/>
                      <wp:positionH relativeFrom="column">
                        <wp:posOffset>728980</wp:posOffset>
                      </wp:positionH>
                      <wp:positionV relativeFrom="paragraph">
                        <wp:posOffset>100330</wp:posOffset>
                      </wp:positionV>
                      <wp:extent cx="762000" cy="838200"/>
                      <wp:effectExtent l="28575" t="36195" r="28575" b="30480"/>
                      <wp:wrapNone/>
                      <wp:docPr id="22" name="Gerade Verbindung mit Pfeil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0" cy="83820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83CD9" id="Gerade Verbindung mit Pfeil 22" o:spid="_x0000_s1026" type="#_x0000_t32" style="position:absolute;margin-left:57.4pt;margin-top:7.9pt;width:60pt;height:66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" strokecolor="red" strokeweight="4.5pt"/>
                  </w:pict>
                </mc:Fallback>
              </mc:AlternateContent>
            </w:r>
            <w:r w:rsidRPr="00DD2411">
              <w:rPr>
                <w:rFonts w:ascii="Arial" w:hAnsi="Arial" w:cs="Arial"/>
                <w:noProof/>
                <w:color w:val="0000FF"/>
                <w:sz w:val="27"/>
                <w:szCs w:val="27"/>
                <w:lang w:eastAsia="de-DE"/>
              </w:rPr>
              <w:drawing>
                <wp:inline distT="0" distB="0" distL="0" distR="0" wp14:anchorId="63DA2E9F" wp14:editId="443B8518">
                  <wp:extent cx="1114425" cy="1114425"/>
                  <wp:effectExtent l="0" t="0" r="9525" b="9525"/>
                  <wp:docPr id="4" name="Grafik 4" descr="Ähnliches Foto">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Ähnliches Fo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14:paraId="2667449F" w14:textId="77777777" w:rsidR="007E0B9A" w:rsidRPr="00DD2411" w:rsidRDefault="007E0B9A" w:rsidP="00482510">
            <w:pPr>
              <w:spacing w:after="0" w:line="240" w:lineRule="auto"/>
              <w:rPr>
                <w:rFonts w:ascii="Arial" w:hAnsi="Arial" w:cs="Arial"/>
                <w:sz w:val="24"/>
              </w:rPr>
            </w:pPr>
          </w:p>
          <w:p w14:paraId="62C04F77"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Wir nehmen über soziale Netzwerke keinen Kontakt mit Schülerinnen und Schülern auf. Begründete Ausnahmen werden im Klassenteam besprochen.</w:t>
            </w:r>
          </w:p>
          <w:p w14:paraId="06B581EB" w14:textId="77777777" w:rsidR="007E0B9A" w:rsidRPr="00DD2411" w:rsidRDefault="007E0B9A" w:rsidP="00482510">
            <w:pPr>
              <w:spacing w:after="0" w:line="240" w:lineRule="auto"/>
              <w:rPr>
                <w:rFonts w:ascii="Arial" w:hAnsi="Arial" w:cs="Arial"/>
                <w:sz w:val="24"/>
              </w:rPr>
            </w:pPr>
          </w:p>
        </w:tc>
      </w:tr>
      <w:tr w:rsidR="007E0B9A" w:rsidRPr="00DD2411" w14:paraId="5A9DDE0D"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1BF9A28B" w14:textId="77777777" w:rsidR="007E0B9A" w:rsidRPr="00DD2411" w:rsidRDefault="007E0B9A" w:rsidP="00482510">
            <w:pPr>
              <w:spacing w:after="0" w:line="240" w:lineRule="auto"/>
              <w:jc w:val="center"/>
              <w:rPr>
                <w:rFonts w:ascii="Arial" w:hAnsi="Arial" w:cs="Arial"/>
                <w:sz w:val="28"/>
              </w:rPr>
            </w:pPr>
            <w:r w:rsidRPr="00DD2411">
              <w:rPr>
                <w:rFonts w:ascii="Arial" w:hAnsi="Arial" w:cs="Arial"/>
                <w:noProof/>
                <w:sz w:val="28"/>
              </w:rPr>
              <w:drawing>
                <wp:inline distT="0" distB="0" distL="0" distR="0" wp14:anchorId="3A6DC2CF" wp14:editId="1FD757EB">
                  <wp:extent cx="1009650" cy="847725"/>
                  <wp:effectExtent l="0" t="0" r="0" b="9525"/>
                  <wp:docPr id="3" name="Grafik 3" descr="priv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iva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9650" cy="8477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14:paraId="52DD5C47" w14:textId="77777777" w:rsidR="007E0B9A" w:rsidRPr="00DD2411" w:rsidRDefault="007E0B9A" w:rsidP="00482510">
            <w:pPr>
              <w:spacing w:after="0" w:line="240" w:lineRule="auto"/>
              <w:rPr>
                <w:rFonts w:ascii="Arial" w:hAnsi="Arial" w:cs="Arial"/>
                <w:sz w:val="24"/>
              </w:rPr>
            </w:pPr>
          </w:p>
          <w:p w14:paraId="1129E8F6"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 xml:space="preserve">Persönliche, intime Gespräche mit und über Schüler*innen werden in einem geschützten Rahmen ohne dem Beisein von nicht beteiligten Personen geführt. </w:t>
            </w:r>
          </w:p>
          <w:p w14:paraId="0FDADEB1" w14:textId="77777777" w:rsidR="007E0B9A" w:rsidRPr="00DD2411" w:rsidRDefault="007E0B9A" w:rsidP="00482510">
            <w:pPr>
              <w:spacing w:after="0" w:line="240" w:lineRule="auto"/>
              <w:rPr>
                <w:rFonts w:ascii="Arial" w:hAnsi="Arial" w:cs="Arial"/>
                <w:sz w:val="24"/>
              </w:rPr>
            </w:pPr>
          </w:p>
        </w:tc>
      </w:tr>
      <w:tr w:rsidR="007E0B9A" w:rsidRPr="00DD2411" w14:paraId="2D7BF51E" w14:textId="77777777" w:rsidTr="00482510">
        <w:trPr>
          <w:trHeight w:hRule="exact" w:val="1701"/>
        </w:trPr>
        <w:tc>
          <w:tcPr>
            <w:tcW w:w="0" w:type="auto"/>
            <w:tcBorders>
              <w:top w:val="single" w:sz="4" w:space="0" w:color="auto"/>
              <w:left w:val="single" w:sz="4" w:space="0" w:color="auto"/>
              <w:bottom w:val="single" w:sz="4" w:space="0" w:color="auto"/>
              <w:right w:val="single" w:sz="4" w:space="0" w:color="auto"/>
            </w:tcBorders>
            <w:hideMark/>
          </w:tcPr>
          <w:p w14:paraId="755C89F0" w14:textId="77777777" w:rsidR="007E0B9A" w:rsidRPr="00DD2411" w:rsidRDefault="007E0B9A" w:rsidP="00482510">
            <w:pPr>
              <w:spacing w:after="0" w:line="240" w:lineRule="auto"/>
              <w:rPr>
                <w:rFonts w:ascii="Arial" w:hAnsi="Arial" w:cs="Arial"/>
                <w:sz w:val="28"/>
              </w:rPr>
            </w:pPr>
            <w:r w:rsidRPr="00DD2411">
              <w:rPr>
                <w:noProof/>
              </w:rPr>
              <mc:AlternateContent>
                <mc:Choice Requires="wps">
                  <w:drawing>
                    <wp:anchor distT="0" distB="0" distL="114300" distR="114300" simplePos="0" relativeHeight="251680768" behindDoc="0" locked="0" layoutInCell="1" allowOverlap="1" wp14:anchorId="2354883F" wp14:editId="7CFBA35D">
                      <wp:simplePos x="0" y="0"/>
                      <wp:positionH relativeFrom="column">
                        <wp:posOffset>1262380</wp:posOffset>
                      </wp:positionH>
                      <wp:positionV relativeFrom="paragraph">
                        <wp:posOffset>160655</wp:posOffset>
                      </wp:positionV>
                      <wp:extent cx="676275" cy="771525"/>
                      <wp:effectExtent l="28575" t="33020" r="28575" b="33655"/>
                      <wp:wrapNone/>
                      <wp:docPr id="21" name="Gerade Verbindung mit Pfeil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771525"/>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C6C091" id="Gerade Verbindung mit Pfeil 21" o:spid="_x0000_s1026" type="#_x0000_t32" style="position:absolute;margin-left:99.4pt;margin-top:12.65pt;width:53.25pt;height:6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" strokecolor="red" strokeweight="4.5pt"/>
                  </w:pict>
                </mc:Fallback>
              </mc:AlternateContent>
            </w:r>
            <w:r w:rsidRPr="00DD2411">
              <w:rPr>
                <w:noProof/>
              </w:rPr>
              <mc:AlternateContent>
                <mc:Choice Requires="wps">
                  <w:drawing>
                    <wp:anchor distT="0" distB="0" distL="114300" distR="114300" simplePos="0" relativeHeight="251679744" behindDoc="0" locked="0" layoutInCell="1" allowOverlap="1" wp14:anchorId="5CB715C1" wp14:editId="76CA6766">
                      <wp:simplePos x="0" y="0"/>
                      <wp:positionH relativeFrom="column">
                        <wp:posOffset>1205230</wp:posOffset>
                      </wp:positionH>
                      <wp:positionV relativeFrom="paragraph">
                        <wp:posOffset>132080</wp:posOffset>
                      </wp:positionV>
                      <wp:extent cx="762000" cy="838200"/>
                      <wp:effectExtent l="28575" t="33020" r="28575" b="33655"/>
                      <wp:wrapNone/>
                      <wp:docPr id="20" name="Gerade Verbindung mit Pfeil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0" cy="838200"/>
                              </a:xfrm>
                              <a:prstGeom prst="straightConnector1">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5D37C3" id="Gerade Verbindung mit Pfeil 20" o:spid="_x0000_s1026" type="#_x0000_t32" style="position:absolute;margin-left:94.9pt;margin-top:10.4pt;width:60pt;height:6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" strokecolor="red" strokeweight="4.5pt"/>
                  </w:pict>
                </mc:Fallback>
              </mc:AlternateContent>
            </w:r>
            <w:r w:rsidRPr="00DD2411">
              <w:rPr>
                <w:rFonts w:ascii="Arial" w:hAnsi="Arial" w:cs="Arial"/>
                <w:noProof/>
                <w:sz w:val="28"/>
              </w:rPr>
              <w:drawing>
                <wp:inline distT="0" distB="0" distL="0" distR="0" wp14:anchorId="4DEDAF89" wp14:editId="327401CC">
                  <wp:extent cx="1095375" cy="904875"/>
                  <wp:effectExtent l="0" t="0" r="9525" b="9525"/>
                  <wp:docPr id="2" name="Grafik 2" descr="computer3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mputer3S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95375" cy="904875"/>
                          </a:xfrm>
                          <a:prstGeom prst="rect">
                            <a:avLst/>
                          </a:prstGeom>
                          <a:noFill/>
                          <a:ln>
                            <a:noFill/>
                          </a:ln>
                        </pic:spPr>
                      </pic:pic>
                    </a:graphicData>
                  </a:graphic>
                </wp:inline>
              </w:drawing>
            </w:r>
            <w:r w:rsidRPr="00DD2411">
              <w:rPr>
                <w:rFonts w:ascii="Arial" w:hAnsi="Arial" w:cs="Arial"/>
                <w:noProof/>
                <w:sz w:val="28"/>
              </w:rPr>
              <w:drawing>
                <wp:inline distT="0" distB="0" distL="0" distR="0" wp14:anchorId="2775BF96" wp14:editId="6B43941D">
                  <wp:extent cx="962025" cy="800100"/>
                  <wp:effectExtent l="0" t="0" r="9525" b="0"/>
                  <wp:docPr id="1" name="Grafik 1" descr="schiesse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hiessenS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62025" cy="8001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tcPr>
          <w:p w14:paraId="7A24A7A2" w14:textId="77777777" w:rsidR="007E0B9A" w:rsidRPr="00DD2411" w:rsidRDefault="007E0B9A" w:rsidP="00482510">
            <w:pPr>
              <w:spacing w:after="0" w:line="240" w:lineRule="auto"/>
              <w:rPr>
                <w:rFonts w:ascii="Arial" w:hAnsi="Arial" w:cs="Arial"/>
                <w:sz w:val="24"/>
              </w:rPr>
            </w:pPr>
          </w:p>
          <w:p w14:paraId="6B3FDDF9"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 xml:space="preserve">Bilder, Videos und Computerspiele mit Gewalt, jugendgefährdenden und diskriminierenden Inhalten </w:t>
            </w:r>
          </w:p>
          <w:p w14:paraId="0C33777F" w14:textId="77777777" w:rsidR="007E0B9A" w:rsidRPr="00DD2411" w:rsidRDefault="007E0B9A" w:rsidP="00482510">
            <w:pPr>
              <w:spacing w:after="0" w:line="240" w:lineRule="auto"/>
              <w:rPr>
                <w:rFonts w:ascii="Arial" w:hAnsi="Arial" w:cs="Arial"/>
                <w:sz w:val="24"/>
              </w:rPr>
            </w:pPr>
            <w:r w:rsidRPr="00DD2411">
              <w:rPr>
                <w:rFonts w:ascii="Arial" w:hAnsi="Arial" w:cs="Arial"/>
                <w:sz w:val="24"/>
              </w:rPr>
              <w:t xml:space="preserve">dürfen in die Schule nicht mitgebracht und verwendet werden. </w:t>
            </w:r>
          </w:p>
        </w:tc>
      </w:tr>
    </w:tbl>
    <w:p w14:paraId="03DDD156" w14:textId="77777777" w:rsidR="007E0B9A" w:rsidRPr="00DD2411" w:rsidRDefault="007E0B9A" w:rsidP="007E0B9A">
      <w:pPr>
        <w:spacing w:after="240" w:line="240" w:lineRule="auto"/>
        <w:jc w:val="both"/>
        <w:rPr>
          <w:rFonts w:eastAsia="Times New Roman" w:cs="Arial"/>
          <w:b/>
          <w:lang w:eastAsia="de-DE"/>
        </w:rPr>
      </w:pPr>
    </w:p>
    <w:p w14:paraId="6FB4709C" w14:textId="77777777" w:rsidR="007E0B9A" w:rsidRPr="00DD2411" w:rsidRDefault="007E0B9A" w:rsidP="007E0B9A">
      <w:pPr>
        <w:spacing w:after="0" w:line="240" w:lineRule="auto"/>
        <w:jc w:val="both"/>
        <w:rPr>
          <w:rFonts w:eastAsia="Times New Roman" w:cs="Arial"/>
          <w:b/>
          <w:lang w:eastAsia="de-DE"/>
        </w:rPr>
      </w:pPr>
    </w:p>
    <w:p w14:paraId="7850FC7E" w14:textId="77777777" w:rsidR="007E0B9A" w:rsidRPr="00DD2411" w:rsidRDefault="007E0B9A" w:rsidP="007E0B9A">
      <w:pPr>
        <w:spacing w:after="120" w:line="240" w:lineRule="auto"/>
        <w:jc w:val="both"/>
        <w:rPr>
          <w:rFonts w:eastAsia="Times New Roman" w:cs="Arial"/>
          <w:b/>
          <w:lang w:eastAsia="de-DE"/>
        </w:rPr>
      </w:pPr>
      <w:r w:rsidRPr="00DD2411">
        <w:rPr>
          <w:rFonts w:eastAsia="Times New Roman" w:cs="Arial"/>
          <w:b/>
          <w:lang w:eastAsia="de-DE"/>
        </w:rPr>
        <w:t>3   Maßnahmen und Projekte zur Werteerziehung</w:t>
      </w:r>
    </w:p>
    <w:p w14:paraId="55F3564C" w14:textId="77777777" w:rsidR="007E0B9A" w:rsidRPr="00DD2411" w:rsidRDefault="007E0B9A" w:rsidP="007E0B9A">
      <w:pPr>
        <w:spacing w:after="0" w:line="240" w:lineRule="auto"/>
        <w:rPr>
          <w:rFonts w:eastAsia="Times New Roman" w:cs="Arial"/>
          <w:lang w:eastAsia="de-DE"/>
        </w:rPr>
      </w:pPr>
      <w:r w:rsidRPr="00DD2411">
        <w:rPr>
          <w:rFonts w:eastAsia="Times New Roman" w:cs="Arial"/>
          <w:lang w:eastAsia="de-DE"/>
        </w:rPr>
        <w:t xml:space="preserve">Folgende Maßnahmen und Projekte zeigen, wie Werte an der Paul-Kraemer-Schule gelebt und vermittelt werden (siehe auch </w:t>
      </w:r>
      <w:r w:rsidRPr="00DD2411">
        <w:rPr>
          <w:rFonts w:eastAsia="Times New Roman"/>
          <w:lang w:eastAsia="de-DE"/>
        </w:rPr>
        <w:sym w:font="Wingdings" w:char="F026"/>
      </w:r>
      <w:r w:rsidRPr="00DD2411">
        <w:rPr>
          <w:rFonts w:eastAsia="Times New Roman"/>
          <w:lang w:eastAsia="de-DE"/>
        </w:rPr>
        <w:t xml:space="preserve"> Info</w:t>
      </w:r>
      <w:r w:rsidRPr="00DD2411">
        <w:rPr>
          <w:rFonts w:eastAsia="Times New Roman"/>
          <w:sz w:val="24"/>
          <w:szCs w:val="24"/>
          <w:lang w:eastAsia="de-DE"/>
        </w:rPr>
        <w:t xml:space="preserve"> </w:t>
      </w:r>
      <w:r w:rsidRPr="00DD2411">
        <w:rPr>
          <w:rFonts w:eastAsia="Times New Roman" w:cs="Arial"/>
          <w:i/>
          <w:lang w:eastAsia="de-DE"/>
        </w:rPr>
        <w:t>Erziehungskonzept</w:t>
      </w:r>
      <w:r w:rsidRPr="00DD2411">
        <w:rPr>
          <w:rFonts w:eastAsia="Times New Roman" w:cs="Arial"/>
          <w:lang w:eastAsia="de-DE"/>
        </w:rPr>
        <w:t>).</w:t>
      </w:r>
    </w:p>
    <w:p w14:paraId="73428A6E" w14:textId="77777777" w:rsidR="007E0B9A" w:rsidRPr="00DD2411" w:rsidRDefault="007E0B9A" w:rsidP="007E0B9A">
      <w:pPr>
        <w:spacing w:after="0" w:line="240" w:lineRule="auto"/>
        <w:jc w:val="both"/>
        <w:rPr>
          <w:rFonts w:eastAsia="Times New Roman" w:cs="Arial"/>
          <w:b/>
          <w:bCs/>
          <w:lang w:eastAsia="de-DE"/>
        </w:rPr>
      </w:pPr>
      <w:r w:rsidRPr="00DD2411">
        <w:rPr>
          <w:rFonts w:eastAsia="Times New Roman" w:cs="Arial"/>
          <w:b/>
          <w:bCs/>
          <w:lang w:eastAsia="de-DE"/>
        </w:rPr>
        <w:t>3.1   Förderung eines friedlichen Miteinanders</w:t>
      </w:r>
    </w:p>
    <w:p w14:paraId="5AC5A295" w14:textId="77777777" w:rsidR="007E0B9A" w:rsidRPr="00DD2411" w:rsidRDefault="007E0B9A" w:rsidP="007C1814">
      <w:pPr>
        <w:numPr>
          <w:ilvl w:val="0"/>
          <w:numId w:val="77"/>
        </w:numPr>
        <w:spacing w:after="0" w:line="240" w:lineRule="auto"/>
        <w:jc w:val="both"/>
        <w:rPr>
          <w:rFonts w:eastAsia="Times New Roman" w:cs="Arial"/>
          <w:b/>
          <w:bCs/>
          <w:lang w:eastAsia="de-DE"/>
        </w:rPr>
      </w:pPr>
      <w:r w:rsidRPr="00DD2411">
        <w:rPr>
          <w:rFonts w:eastAsia="Times New Roman" w:cs="Arial"/>
          <w:lang w:eastAsia="de-DE"/>
        </w:rPr>
        <w:t>"Aktive Pause“ (Fußball spielen, Bewegungsangebote: Seilbahn, Rädchen fahren, Kicker etc.).  Sie dient dazu Konflikten, vor allem in den Pausen, vorzubeugen und Kommunikation auch mit Schülern außerhalb des Klassenverbandes, anzuregen,</w:t>
      </w:r>
    </w:p>
    <w:p w14:paraId="6AFB1B72" w14:textId="77777777" w:rsidR="007E0B9A" w:rsidRPr="00DD2411" w:rsidRDefault="007E0B9A" w:rsidP="007C1814">
      <w:pPr>
        <w:numPr>
          <w:ilvl w:val="0"/>
          <w:numId w:val="77"/>
        </w:numPr>
        <w:spacing w:after="0" w:line="240" w:lineRule="auto"/>
        <w:jc w:val="both"/>
        <w:rPr>
          <w:rFonts w:eastAsia="Times New Roman" w:cs="Arial"/>
          <w:b/>
          <w:bCs/>
          <w:lang w:eastAsia="de-DE"/>
        </w:rPr>
      </w:pPr>
      <w:r w:rsidRPr="00DD2411">
        <w:rPr>
          <w:rFonts w:eastAsia="Times New Roman" w:cs="Arial"/>
          <w:lang w:eastAsia="de-DE"/>
        </w:rPr>
        <w:t>Cool-Down-Angebot,</w:t>
      </w:r>
    </w:p>
    <w:p w14:paraId="3E58E524" w14:textId="77777777" w:rsidR="007E0B9A" w:rsidRPr="00DD2411" w:rsidRDefault="007E0B9A" w:rsidP="007C1814">
      <w:pPr>
        <w:numPr>
          <w:ilvl w:val="0"/>
          <w:numId w:val="77"/>
        </w:numPr>
        <w:spacing w:after="0" w:line="240" w:lineRule="auto"/>
        <w:jc w:val="both"/>
        <w:rPr>
          <w:rFonts w:eastAsia="Times New Roman" w:cs="Arial"/>
          <w:b/>
          <w:bCs/>
          <w:lang w:eastAsia="de-DE"/>
        </w:rPr>
      </w:pPr>
      <w:r w:rsidRPr="00DD2411">
        <w:rPr>
          <w:rFonts w:eastAsia="Times New Roman" w:cs="Arial"/>
          <w:lang w:eastAsia="de-DE"/>
        </w:rPr>
        <w:t>Kunst-Atelier in der Pause,</w:t>
      </w:r>
    </w:p>
    <w:p w14:paraId="735B7250" w14:textId="77777777" w:rsidR="007E0B9A" w:rsidRPr="00DD2411" w:rsidRDefault="007E0B9A" w:rsidP="007C1814">
      <w:pPr>
        <w:numPr>
          <w:ilvl w:val="0"/>
          <w:numId w:val="77"/>
        </w:numPr>
        <w:spacing w:after="0" w:line="240" w:lineRule="auto"/>
        <w:jc w:val="both"/>
        <w:rPr>
          <w:rFonts w:eastAsia="Times New Roman" w:cs="Arial"/>
          <w:b/>
          <w:bCs/>
          <w:lang w:eastAsia="de-DE"/>
        </w:rPr>
      </w:pPr>
      <w:r w:rsidRPr="00DD2411">
        <w:rPr>
          <w:rFonts w:eastAsia="Times New Roman" w:cs="Arial"/>
          <w:lang w:eastAsia="de-DE"/>
        </w:rPr>
        <w:t>Schulordnung,</w:t>
      </w:r>
    </w:p>
    <w:p w14:paraId="163D57E8" w14:textId="77777777" w:rsidR="007E0B9A" w:rsidRPr="00DD2411" w:rsidRDefault="007E0B9A" w:rsidP="007C1814">
      <w:pPr>
        <w:numPr>
          <w:ilvl w:val="0"/>
          <w:numId w:val="77"/>
        </w:numPr>
        <w:spacing w:after="120" w:line="240" w:lineRule="auto"/>
        <w:ind w:left="357" w:hanging="357"/>
        <w:jc w:val="both"/>
        <w:rPr>
          <w:rFonts w:eastAsia="Times New Roman" w:cs="Arial"/>
          <w:b/>
          <w:bCs/>
          <w:lang w:eastAsia="de-DE"/>
        </w:rPr>
      </w:pPr>
      <w:r w:rsidRPr="00DD2411">
        <w:rPr>
          <w:rFonts w:eastAsia="Times New Roman" w:cs="Arial"/>
          <w:lang w:eastAsia="de-DE"/>
        </w:rPr>
        <w:t>inklusive Projekte mit anderen Schulen.</w:t>
      </w:r>
    </w:p>
    <w:p w14:paraId="4A622809" w14:textId="77777777" w:rsidR="007E0B9A" w:rsidRPr="00DD2411" w:rsidRDefault="007E0B9A" w:rsidP="007E0B9A">
      <w:pPr>
        <w:spacing w:after="0" w:line="240" w:lineRule="auto"/>
        <w:jc w:val="both"/>
        <w:rPr>
          <w:rFonts w:eastAsia="Times New Roman" w:cs="Arial"/>
          <w:b/>
          <w:bCs/>
          <w:lang w:eastAsia="de-DE"/>
        </w:rPr>
      </w:pPr>
      <w:r w:rsidRPr="00DD2411">
        <w:rPr>
          <w:rFonts w:eastAsia="Times New Roman" w:cs="Arial"/>
          <w:lang w:eastAsia="de-DE"/>
        </w:rPr>
        <w:t> </w:t>
      </w:r>
      <w:r w:rsidRPr="00DD2411">
        <w:rPr>
          <w:rFonts w:eastAsia="Times New Roman" w:cs="Arial"/>
          <w:b/>
          <w:bCs/>
          <w:lang w:eastAsia="de-DE"/>
        </w:rPr>
        <w:t>3.2   Schaffen einer konstruktiven Konfliktkultur</w:t>
      </w:r>
    </w:p>
    <w:p w14:paraId="32A6C96C" w14:textId="77777777" w:rsidR="007E0B9A" w:rsidRPr="00DD2411" w:rsidRDefault="007E0B9A" w:rsidP="007E0B9A">
      <w:pPr>
        <w:spacing w:after="0" w:line="240" w:lineRule="auto"/>
        <w:jc w:val="both"/>
        <w:rPr>
          <w:rFonts w:eastAsia="Times New Roman" w:cs="Arial"/>
          <w:bCs/>
          <w:lang w:eastAsia="de-DE"/>
        </w:rPr>
      </w:pPr>
      <w:r w:rsidRPr="00DD2411">
        <w:rPr>
          <w:rFonts w:eastAsia="Times New Roman" w:cs="Arial"/>
          <w:bCs/>
          <w:lang w:eastAsia="de-DE"/>
        </w:rPr>
        <w:t>Zum Beispiel durch:</w:t>
      </w:r>
    </w:p>
    <w:p w14:paraId="4389FA25" w14:textId="77777777" w:rsidR="007E0B9A" w:rsidRPr="00DD2411" w:rsidRDefault="007E0B9A" w:rsidP="007C1814">
      <w:pPr>
        <w:numPr>
          <w:ilvl w:val="0"/>
          <w:numId w:val="78"/>
        </w:numPr>
        <w:spacing w:after="0" w:line="240" w:lineRule="auto"/>
        <w:jc w:val="both"/>
        <w:rPr>
          <w:rFonts w:eastAsia="Times New Roman" w:cs="Arial"/>
          <w:bCs/>
          <w:lang w:eastAsia="de-DE"/>
        </w:rPr>
      </w:pPr>
      <w:r w:rsidRPr="00DD2411">
        <w:rPr>
          <w:rFonts w:eastAsia="Times New Roman" w:cs="Arial"/>
          <w:bCs/>
          <w:lang w:eastAsia="de-DE"/>
        </w:rPr>
        <w:t>Auszeit-Raum,</w:t>
      </w:r>
    </w:p>
    <w:p w14:paraId="1F4E22FA" w14:textId="77777777" w:rsidR="007E0B9A" w:rsidRPr="00DD2411" w:rsidRDefault="007E0B9A" w:rsidP="007C1814">
      <w:pPr>
        <w:numPr>
          <w:ilvl w:val="0"/>
          <w:numId w:val="78"/>
        </w:numPr>
        <w:spacing w:after="120" w:line="240" w:lineRule="auto"/>
        <w:ind w:left="357" w:hanging="357"/>
        <w:jc w:val="both"/>
        <w:rPr>
          <w:rFonts w:eastAsia="Times New Roman" w:cs="Arial"/>
          <w:bCs/>
          <w:lang w:eastAsia="de-DE"/>
        </w:rPr>
      </w:pPr>
      <w:r w:rsidRPr="00DD2411">
        <w:rPr>
          <w:rFonts w:eastAsia="Times New Roman" w:cs="Arial"/>
          <w:bCs/>
          <w:lang w:eastAsia="de-DE"/>
        </w:rPr>
        <w:t>Streitschlichtung.</w:t>
      </w:r>
    </w:p>
    <w:p w14:paraId="13A099E1" w14:textId="77777777" w:rsidR="007E0B9A" w:rsidRPr="00DD2411" w:rsidRDefault="007E0B9A" w:rsidP="007E0B9A">
      <w:pPr>
        <w:spacing w:after="0" w:line="240" w:lineRule="auto"/>
        <w:jc w:val="both"/>
        <w:rPr>
          <w:rFonts w:eastAsia="Times New Roman" w:cs="Arial"/>
          <w:b/>
          <w:bCs/>
          <w:lang w:eastAsia="de-DE"/>
        </w:rPr>
      </w:pPr>
      <w:r w:rsidRPr="00DD2411">
        <w:rPr>
          <w:rFonts w:eastAsia="Times New Roman" w:cs="Arial"/>
          <w:b/>
          <w:bCs/>
          <w:lang w:eastAsia="de-DE"/>
        </w:rPr>
        <w:t>3.3   Förderung des Selbstbewusstseins und der Selbstständigkeit</w:t>
      </w:r>
    </w:p>
    <w:p w14:paraId="133C040A" w14:textId="77777777" w:rsidR="007E0B9A" w:rsidRPr="00DD2411" w:rsidRDefault="007E0B9A" w:rsidP="007E0B9A">
      <w:pPr>
        <w:spacing w:after="0" w:line="240" w:lineRule="auto"/>
        <w:jc w:val="both"/>
        <w:rPr>
          <w:rFonts w:eastAsia="Times New Roman" w:cs="Arial"/>
          <w:bCs/>
          <w:lang w:eastAsia="de-DE"/>
        </w:rPr>
      </w:pPr>
      <w:r w:rsidRPr="00DD2411">
        <w:rPr>
          <w:rFonts w:eastAsia="Times New Roman" w:cs="Arial"/>
          <w:bCs/>
          <w:lang w:eastAsia="de-DE"/>
        </w:rPr>
        <w:t>Zum Beispiel durch:</w:t>
      </w:r>
    </w:p>
    <w:p w14:paraId="0073A910" w14:textId="77777777" w:rsidR="007E0B9A" w:rsidRPr="00DD2411" w:rsidRDefault="007E0B9A" w:rsidP="007C1814">
      <w:pPr>
        <w:numPr>
          <w:ilvl w:val="0"/>
          <w:numId w:val="79"/>
        </w:numPr>
        <w:spacing w:after="0" w:line="240" w:lineRule="auto"/>
        <w:jc w:val="both"/>
        <w:rPr>
          <w:rFonts w:eastAsia="Times New Roman" w:cs="Arial"/>
          <w:lang w:eastAsia="de-DE"/>
        </w:rPr>
      </w:pPr>
      <w:r w:rsidRPr="00DD2411">
        <w:rPr>
          <w:rFonts w:eastAsia="Times New Roman" w:cs="Arial"/>
          <w:bCs/>
          <w:lang w:eastAsia="de-DE"/>
        </w:rPr>
        <w:t>Offene Unt</w:t>
      </w:r>
      <w:r w:rsidRPr="00DD2411">
        <w:rPr>
          <w:rFonts w:eastAsia="Times New Roman" w:cs="Arial"/>
          <w:lang w:eastAsia="de-DE"/>
        </w:rPr>
        <w:t>errichtsformen,</w:t>
      </w:r>
    </w:p>
    <w:p w14:paraId="70296B7B" w14:textId="77777777" w:rsidR="007E0B9A" w:rsidRPr="00DD2411" w:rsidRDefault="007E0B9A" w:rsidP="007C1814">
      <w:pPr>
        <w:numPr>
          <w:ilvl w:val="0"/>
          <w:numId w:val="79"/>
        </w:numPr>
        <w:spacing w:after="0" w:line="240" w:lineRule="auto"/>
        <w:jc w:val="both"/>
        <w:rPr>
          <w:rFonts w:eastAsia="Times New Roman" w:cs="Arial"/>
          <w:lang w:eastAsia="de-DE"/>
        </w:rPr>
      </w:pPr>
      <w:r w:rsidRPr="00DD2411">
        <w:rPr>
          <w:rFonts w:eastAsia="Times New Roman" w:cs="Arial"/>
          <w:lang w:eastAsia="de-DE"/>
        </w:rPr>
        <w:t>Versorgen von Schultieren,</w:t>
      </w:r>
    </w:p>
    <w:p w14:paraId="000D2F05" w14:textId="77777777" w:rsidR="007E0B9A" w:rsidRPr="00DD2411" w:rsidRDefault="007E0B9A" w:rsidP="007C1814">
      <w:pPr>
        <w:numPr>
          <w:ilvl w:val="0"/>
          <w:numId w:val="79"/>
        </w:numPr>
        <w:spacing w:after="0" w:line="240" w:lineRule="auto"/>
        <w:jc w:val="both"/>
        <w:rPr>
          <w:rFonts w:eastAsia="Times New Roman" w:cs="Arial"/>
          <w:lang w:eastAsia="de-DE"/>
        </w:rPr>
      </w:pPr>
      <w:r w:rsidRPr="00DD2411">
        <w:rPr>
          <w:rFonts w:eastAsia="Times New Roman" w:cs="Arial"/>
          <w:lang w:eastAsia="de-DE"/>
        </w:rPr>
        <w:t>vielfältige Arbeitsgemeinschaften,</w:t>
      </w:r>
    </w:p>
    <w:p w14:paraId="14D19009" w14:textId="77777777" w:rsidR="007E0B9A" w:rsidRPr="00DD2411" w:rsidRDefault="007E0B9A" w:rsidP="007C1814">
      <w:pPr>
        <w:numPr>
          <w:ilvl w:val="0"/>
          <w:numId w:val="79"/>
        </w:numPr>
        <w:spacing w:after="0" w:line="240" w:lineRule="auto"/>
        <w:jc w:val="both"/>
        <w:rPr>
          <w:rFonts w:eastAsia="Times New Roman" w:cs="Arial"/>
          <w:lang w:eastAsia="de-DE"/>
        </w:rPr>
      </w:pPr>
      <w:r w:rsidRPr="00DD2411">
        <w:rPr>
          <w:rFonts w:eastAsia="Times New Roman" w:cs="Arial"/>
          <w:lang w:eastAsia="de-DE"/>
        </w:rPr>
        <w:t>Förderung der Fähigkeiten der Schüler in Kunst und Musik und Sport,</w:t>
      </w:r>
    </w:p>
    <w:p w14:paraId="468F6C1B" w14:textId="77777777" w:rsidR="007E0B9A" w:rsidRPr="00DD2411" w:rsidRDefault="007E0B9A" w:rsidP="007C1814">
      <w:pPr>
        <w:numPr>
          <w:ilvl w:val="0"/>
          <w:numId w:val="79"/>
        </w:numPr>
        <w:spacing w:after="120" w:line="240" w:lineRule="auto"/>
        <w:ind w:left="357" w:hanging="357"/>
        <w:jc w:val="both"/>
        <w:rPr>
          <w:rFonts w:eastAsia="Times New Roman" w:cs="Arial"/>
          <w:lang w:eastAsia="de-DE"/>
        </w:rPr>
      </w:pPr>
      <w:r w:rsidRPr="00DD2411">
        <w:rPr>
          <w:rFonts w:eastAsia="Times New Roman" w:cs="Arial"/>
          <w:lang w:eastAsia="de-DE"/>
        </w:rPr>
        <w:t>vielfältige Projekte (Schülerfirmen) im Bereich Berufsorientierung.</w:t>
      </w:r>
    </w:p>
    <w:p w14:paraId="07333035" w14:textId="77777777" w:rsidR="007E0B9A" w:rsidRPr="00DD2411" w:rsidRDefault="007E0B9A" w:rsidP="007E0B9A">
      <w:pPr>
        <w:widowControl w:val="0"/>
        <w:spacing w:after="0" w:line="240" w:lineRule="auto"/>
        <w:jc w:val="both"/>
        <w:rPr>
          <w:rFonts w:eastAsia="Times New Roman" w:cs="Arial"/>
          <w:b/>
          <w:bCs/>
          <w:lang w:eastAsia="de-DE"/>
        </w:rPr>
      </w:pPr>
      <w:r w:rsidRPr="00DD2411">
        <w:rPr>
          <w:rFonts w:eastAsia="Times New Roman" w:cs="Arial"/>
          <w:b/>
          <w:bCs/>
          <w:lang w:eastAsia="de-DE"/>
        </w:rPr>
        <w:t>3.4   Verantwortungsvoller Umgang mit der Natur und Umwelt</w:t>
      </w:r>
    </w:p>
    <w:p w14:paraId="51CD0DD6" w14:textId="77777777" w:rsidR="007E0B9A" w:rsidRPr="00DD2411" w:rsidRDefault="007E0B9A" w:rsidP="007E0B9A">
      <w:pPr>
        <w:widowControl w:val="0"/>
        <w:spacing w:after="0" w:line="240" w:lineRule="auto"/>
        <w:rPr>
          <w:rFonts w:eastAsia="Times New Roman" w:cs="Arial"/>
          <w:lang w:eastAsia="de-DE"/>
        </w:rPr>
      </w:pPr>
      <w:r w:rsidRPr="00DD2411">
        <w:rPr>
          <w:rFonts w:eastAsia="Times New Roman" w:cs="Arial"/>
          <w:lang w:eastAsia="de-DE"/>
        </w:rPr>
        <w:t>Zum Beispiel durch:</w:t>
      </w:r>
    </w:p>
    <w:p w14:paraId="4298A781" w14:textId="77777777" w:rsidR="007E0B9A" w:rsidRPr="00DD2411" w:rsidRDefault="007E0B9A" w:rsidP="007C1814">
      <w:pPr>
        <w:widowControl w:val="0"/>
        <w:numPr>
          <w:ilvl w:val="0"/>
          <w:numId w:val="80"/>
        </w:numPr>
        <w:spacing w:after="0" w:line="240" w:lineRule="auto"/>
        <w:rPr>
          <w:rFonts w:eastAsia="Times New Roman" w:cs="Arial"/>
          <w:lang w:eastAsia="de-DE"/>
        </w:rPr>
      </w:pPr>
      <w:r w:rsidRPr="00DD2411">
        <w:rPr>
          <w:rFonts w:eastAsia="Times New Roman" w:cs="Arial"/>
          <w:lang w:eastAsia="de-DE"/>
        </w:rPr>
        <w:t>Selbstständiges Versorgen von Schultieren (Kaninchen, Tierpark-Projekt, Voltigieren),</w:t>
      </w:r>
    </w:p>
    <w:p w14:paraId="755ED4C1" w14:textId="77777777" w:rsidR="007E0B9A" w:rsidRPr="00DD2411" w:rsidRDefault="007E0B9A" w:rsidP="007C1814">
      <w:pPr>
        <w:widowControl w:val="0"/>
        <w:numPr>
          <w:ilvl w:val="0"/>
          <w:numId w:val="80"/>
        </w:numPr>
        <w:spacing w:after="0" w:line="240" w:lineRule="auto"/>
        <w:rPr>
          <w:rFonts w:eastAsia="Times New Roman" w:cs="Arial"/>
          <w:lang w:eastAsia="de-DE"/>
        </w:rPr>
      </w:pPr>
      <w:r w:rsidRPr="00DD2411">
        <w:rPr>
          <w:rFonts w:eastAsia="Times New Roman" w:cs="Arial"/>
          <w:lang w:eastAsia="de-DE"/>
        </w:rPr>
        <w:t>Pflege des Schulgartens,</w:t>
      </w:r>
    </w:p>
    <w:p w14:paraId="5214E899" w14:textId="77777777" w:rsidR="007E0B9A" w:rsidRPr="00DD2411" w:rsidRDefault="007E0B9A" w:rsidP="007C1814">
      <w:pPr>
        <w:widowControl w:val="0"/>
        <w:numPr>
          <w:ilvl w:val="0"/>
          <w:numId w:val="80"/>
        </w:numPr>
        <w:spacing w:after="0" w:line="240" w:lineRule="auto"/>
        <w:rPr>
          <w:rFonts w:eastAsia="Times New Roman" w:cs="Arial"/>
          <w:lang w:eastAsia="de-DE"/>
        </w:rPr>
      </w:pPr>
      <w:r w:rsidRPr="00DD2411">
        <w:rPr>
          <w:rFonts w:eastAsia="Times New Roman" w:cs="Arial"/>
          <w:lang w:eastAsia="de-DE"/>
        </w:rPr>
        <w:t>Projekte im Schulwald,</w:t>
      </w:r>
    </w:p>
    <w:p w14:paraId="072C126C" w14:textId="77777777" w:rsidR="007E0B9A" w:rsidRPr="00DD2411" w:rsidRDefault="007E0B9A" w:rsidP="007C1814">
      <w:pPr>
        <w:widowControl w:val="0"/>
        <w:numPr>
          <w:ilvl w:val="0"/>
          <w:numId w:val="80"/>
        </w:numPr>
        <w:spacing w:after="120" w:line="240" w:lineRule="auto"/>
        <w:ind w:left="357" w:hanging="357"/>
        <w:rPr>
          <w:rFonts w:eastAsia="Times New Roman" w:cs="Arial"/>
          <w:lang w:eastAsia="de-DE"/>
        </w:rPr>
      </w:pPr>
      <w:r w:rsidRPr="00DD2411">
        <w:rPr>
          <w:rFonts w:eastAsia="Times New Roman" w:cs="Arial"/>
          <w:lang w:eastAsia="de-DE"/>
        </w:rPr>
        <w:t>Altpapier-Dienst.</w:t>
      </w:r>
    </w:p>
    <w:p w14:paraId="40CB6EBC" w14:textId="77777777" w:rsidR="007E0B9A" w:rsidRPr="00DD2411" w:rsidRDefault="007E0B9A" w:rsidP="007E0B9A">
      <w:pPr>
        <w:spacing w:after="0" w:line="240" w:lineRule="auto"/>
        <w:jc w:val="both"/>
        <w:rPr>
          <w:rFonts w:eastAsia="Times New Roman" w:cs="Arial"/>
          <w:b/>
          <w:bCs/>
          <w:lang w:eastAsia="de-DE"/>
        </w:rPr>
      </w:pPr>
      <w:r w:rsidRPr="00DD2411">
        <w:rPr>
          <w:rFonts w:eastAsia="Times New Roman" w:cs="Arial"/>
          <w:b/>
          <w:bCs/>
          <w:lang w:eastAsia="de-DE"/>
        </w:rPr>
        <w:lastRenderedPageBreak/>
        <w:t>3.5   Stärkung des Gemeinschaftsgefühls</w:t>
      </w:r>
    </w:p>
    <w:p w14:paraId="5763F04C" w14:textId="77777777" w:rsidR="007E0B9A" w:rsidRPr="00DD2411" w:rsidRDefault="007E0B9A" w:rsidP="007E0B9A">
      <w:pPr>
        <w:spacing w:after="0" w:line="240" w:lineRule="auto"/>
        <w:jc w:val="both"/>
        <w:rPr>
          <w:rFonts w:eastAsia="Times New Roman" w:cs="Arial"/>
          <w:lang w:eastAsia="de-DE"/>
        </w:rPr>
      </w:pPr>
      <w:r w:rsidRPr="00DD2411">
        <w:rPr>
          <w:rFonts w:eastAsia="Times New Roman" w:cs="Arial"/>
          <w:lang w:eastAsia="de-DE"/>
        </w:rPr>
        <w:t>Zum Beispiel durch:</w:t>
      </w:r>
    </w:p>
    <w:p w14:paraId="300670D2" w14:textId="77777777" w:rsidR="007E0B9A" w:rsidRPr="00DD2411" w:rsidRDefault="007E0B9A" w:rsidP="007C1814">
      <w:pPr>
        <w:numPr>
          <w:ilvl w:val="0"/>
          <w:numId w:val="81"/>
        </w:numPr>
        <w:spacing w:after="0" w:line="240" w:lineRule="auto"/>
        <w:jc w:val="both"/>
        <w:rPr>
          <w:rFonts w:eastAsia="Times New Roman" w:cs="Arial"/>
          <w:b/>
          <w:bCs/>
          <w:lang w:eastAsia="de-DE"/>
        </w:rPr>
      </w:pPr>
      <w:r w:rsidRPr="00DD2411">
        <w:rPr>
          <w:rFonts w:eastAsia="Times New Roman" w:cs="Arial"/>
          <w:lang w:eastAsia="de-DE"/>
        </w:rPr>
        <w:t>Monatsversammlung,</w:t>
      </w:r>
    </w:p>
    <w:p w14:paraId="022300A2" w14:textId="77777777" w:rsidR="007E0B9A" w:rsidRPr="00DD2411" w:rsidRDefault="007E0B9A" w:rsidP="007C1814">
      <w:pPr>
        <w:numPr>
          <w:ilvl w:val="0"/>
          <w:numId w:val="81"/>
        </w:numPr>
        <w:spacing w:after="0" w:line="240" w:lineRule="auto"/>
        <w:jc w:val="both"/>
        <w:rPr>
          <w:rFonts w:eastAsia="Times New Roman" w:cs="Arial"/>
          <w:b/>
          <w:bCs/>
          <w:lang w:eastAsia="de-DE"/>
        </w:rPr>
      </w:pPr>
      <w:r w:rsidRPr="00DD2411">
        <w:rPr>
          <w:rFonts w:eastAsia="Times New Roman" w:cs="Arial"/>
          <w:lang w:eastAsia="de-DE"/>
        </w:rPr>
        <w:t>Gestaltung jahreszeitlicher Feiern,</w:t>
      </w:r>
    </w:p>
    <w:p w14:paraId="13DC0040" w14:textId="77777777" w:rsidR="007E0B9A" w:rsidRPr="00DD2411" w:rsidRDefault="007E0B9A" w:rsidP="007C1814">
      <w:pPr>
        <w:numPr>
          <w:ilvl w:val="0"/>
          <w:numId w:val="81"/>
        </w:numPr>
        <w:spacing w:after="0" w:line="240" w:lineRule="auto"/>
        <w:jc w:val="both"/>
        <w:rPr>
          <w:rFonts w:eastAsia="Times New Roman" w:cs="Arial"/>
          <w:b/>
          <w:bCs/>
          <w:lang w:eastAsia="de-DE"/>
        </w:rPr>
      </w:pPr>
      <w:r w:rsidRPr="00DD2411">
        <w:rPr>
          <w:rFonts w:eastAsia="Times New Roman" w:cs="Arial"/>
          <w:lang w:eastAsia="de-DE"/>
        </w:rPr>
        <w:t>Klassenfeiern,</w:t>
      </w:r>
    </w:p>
    <w:p w14:paraId="7A024FF8" w14:textId="77777777" w:rsidR="007E0B9A" w:rsidRPr="00DD2411" w:rsidRDefault="007E0B9A" w:rsidP="007C1814">
      <w:pPr>
        <w:numPr>
          <w:ilvl w:val="0"/>
          <w:numId w:val="81"/>
        </w:numPr>
        <w:spacing w:after="0" w:line="240" w:lineRule="auto"/>
        <w:jc w:val="both"/>
        <w:rPr>
          <w:rFonts w:eastAsia="Times New Roman" w:cs="Arial"/>
          <w:b/>
          <w:bCs/>
          <w:lang w:eastAsia="de-DE"/>
        </w:rPr>
      </w:pPr>
      <w:r w:rsidRPr="00DD2411">
        <w:rPr>
          <w:rFonts w:eastAsia="Times New Roman" w:cs="Arial"/>
          <w:lang w:eastAsia="de-DE"/>
        </w:rPr>
        <w:t>gemeinsame Mahlzeiten,</w:t>
      </w:r>
    </w:p>
    <w:p w14:paraId="45C2E131" w14:textId="77777777" w:rsidR="007E0B9A" w:rsidRPr="00DD2411" w:rsidRDefault="007E0B9A" w:rsidP="007C1814">
      <w:pPr>
        <w:numPr>
          <w:ilvl w:val="0"/>
          <w:numId w:val="81"/>
        </w:numPr>
        <w:spacing w:after="0" w:line="240" w:lineRule="auto"/>
        <w:jc w:val="both"/>
        <w:rPr>
          <w:rFonts w:eastAsia="Times New Roman" w:cs="Arial"/>
          <w:b/>
          <w:bCs/>
          <w:lang w:eastAsia="de-DE"/>
        </w:rPr>
      </w:pPr>
      <w:r w:rsidRPr="00DD2411">
        <w:rPr>
          <w:rFonts w:eastAsia="Times New Roman"/>
          <w:bCs/>
          <w:lang w:eastAsia="de-DE"/>
        </w:rPr>
        <w:t>S</w:t>
      </w:r>
      <w:r w:rsidRPr="00DD2411">
        <w:rPr>
          <w:rFonts w:eastAsia="Times New Roman"/>
          <w:lang w:eastAsia="de-DE"/>
        </w:rPr>
        <w:t>chulgottesdienste.</w:t>
      </w:r>
    </w:p>
    <w:p w14:paraId="6045F7A1" w14:textId="77777777" w:rsidR="007E0B9A" w:rsidRDefault="007E0B9A" w:rsidP="007E0B9A">
      <w:r>
        <w:rPr>
          <w:noProof/>
        </w:rPr>
        <mc:AlternateContent>
          <mc:Choice Requires="wps">
            <w:drawing>
              <wp:anchor distT="0" distB="0" distL="114300" distR="114300" simplePos="0" relativeHeight="251686912" behindDoc="0" locked="0" layoutInCell="1" allowOverlap="1" wp14:anchorId="1A960656" wp14:editId="087DD701">
                <wp:simplePos x="0" y="0"/>
                <wp:positionH relativeFrom="column">
                  <wp:posOffset>-899795</wp:posOffset>
                </wp:positionH>
                <wp:positionV relativeFrom="paragraph">
                  <wp:posOffset>-1504315</wp:posOffset>
                </wp:positionV>
                <wp:extent cx="914400" cy="914400"/>
                <wp:effectExtent l="9525" t="9525" r="9525" b="9525"/>
                <wp:wrapNone/>
                <wp:docPr id="19"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361C4DDB" w14:textId="77777777" w:rsidR="00424B93" w:rsidRDefault="00424B93" w:rsidP="007E0B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60656" id="Textfeld 19" o:spid="_x0000_s1031" type="#_x0000_t202" style="position:absolute;margin-left:-70.85pt;margin-top:-118.45pt;width:1in;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">
                <v:textbox>
                  <w:txbxContent>
                    <w:p w14:paraId="361C4DDB" w14:textId="77777777" w:rsidR="00424B93" w:rsidRDefault="00424B93" w:rsidP="007E0B9A"/>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EADF8F5" wp14:editId="5334C6AA">
                <wp:simplePos x="0" y="0"/>
                <wp:positionH relativeFrom="column">
                  <wp:posOffset>-899795</wp:posOffset>
                </wp:positionH>
                <wp:positionV relativeFrom="paragraph">
                  <wp:posOffset>-1504315</wp:posOffset>
                </wp:positionV>
                <wp:extent cx="914400" cy="914400"/>
                <wp:effectExtent l="9525" t="9525" r="9525" b="9525"/>
                <wp:wrapNone/>
                <wp:docPr id="18"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76E3A1FF" w14:textId="77777777" w:rsidR="00424B93" w:rsidRDefault="00424B93" w:rsidP="007E0B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DF8F5" id="Textfeld 18" o:spid="_x0000_s1032" type="#_x0000_t202" style="position:absolute;margin-left:-70.85pt;margin-top:-118.45pt;width:1in;height:1in;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">
                <v:textbox>
                  <w:txbxContent>
                    <w:p w14:paraId="76E3A1FF" w14:textId="77777777" w:rsidR="00424B93" w:rsidRDefault="00424B93" w:rsidP="007E0B9A"/>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2AB644AC" wp14:editId="2D7536F4">
                <wp:simplePos x="0" y="0"/>
                <wp:positionH relativeFrom="column">
                  <wp:posOffset>-899795</wp:posOffset>
                </wp:positionH>
                <wp:positionV relativeFrom="paragraph">
                  <wp:posOffset>-1504315</wp:posOffset>
                </wp:positionV>
                <wp:extent cx="914400" cy="914400"/>
                <wp:effectExtent l="9525" t="9525" r="9525" b="9525"/>
                <wp:wrapNone/>
                <wp:docPr id="17"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15CAB2DE" w14:textId="77777777" w:rsidR="00424B93" w:rsidRDefault="00424B93" w:rsidP="007E0B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644AC" id="Textfeld 17" o:spid="_x0000_s1033" type="#_x0000_t202" style="position:absolute;margin-left:-70.85pt;margin-top:-118.45pt;width:1in;height:1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">
                <v:textbox>
                  <w:txbxContent>
                    <w:p w14:paraId="15CAB2DE" w14:textId="77777777" w:rsidR="00424B93" w:rsidRDefault="00424B93" w:rsidP="007E0B9A"/>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04C9F886" wp14:editId="534FE3E7">
                <wp:simplePos x="0" y="0"/>
                <wp:positionH relativeFrom="column">
                  <wp:posOffset>-899795</wp:posOffset>
                </wp:positionH>
                <wp:positionV relativeFrom="paragraph">
                  <wp:posOffset>-1504315</wp:posOffset>
                </wp:positionV>
                <wp:extent cx="914400" cy="914400"/>
                <wp:effectExtent l="9525" t="9525" r="9525" b="9525"/>
                <wp:wrapNone/>
                <wp:docPr id="16"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14:paraId="41E7FFB3" w14:textId="77777777" w:rsidR="00424B93" w:rsidRDefault="00424B93" w:rsidP="007E0B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9F886" id="Textfeld 16" o:spid="_x0000_s1034" type="#_x0000_t202" style="position:absolute;margin-left:-70.85pt;margin-top:-118.45pt;width:1in;height:1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">
                <v:textbox>
                  <w:txbxContent>
                    <w:p w14:paraId="41E7FFB3" w14:textId="77777777" w:rsidR="00424B93" w:rsidRDefault="00424B93" w:rsidP="007E0B9A"/>
                  </w:txbxContent>
                </v:textbox>
              </v:shape>
            </w:pict>
          </mc:Fallback>
        </mc:AlternateContent>
      </w:r>
    </w:p>
    <w:p w14:paraId="187B0815" w14:textId="07CDECBA" w:rsidR="00FF4E05" w:rsidRPr="009F681A" w:rsidRDefault="009F681A" w:rsidP="00FF4E05">
      <w:pPr>
        <w:rPr>
          <w:rFonts w:ascii="Calibri" w:hAnsi="Calibri" w:cs="Calibri"/>
          <w:b/>
          <w:color w:val="0F9ED5" w:themeColor="accent4"/>
          <w:sz w:val="28"/>
          <w:szCs w:val="28"/>
        </w:rPr>
      </w:pPr>
      <w:r w:rsidRPr="009F681A">
        <w:rPr>
          <w:rFonts w:ascii="Calibri" w:hAnsi="Calibri" w:cs="Calibri"/>
          <w:b/>
          <w:color w:val="0F9ED5" w:themeColor="accent4"/>
          <w:sz w:val="28"/>
          <w:szCs w:val="28"/>
        </w:rPr>
        <w:t>Schutzkonzept in Zusammenfassung, hier nur Prävention</w:t>
      </w:r>
    </w:p>
    <w:p w14:paraId="7DF1B649" w14:textId="01FF6202" w:rsidR="009F681A" w:rsidRDefault="009F681A" w:rsidP="00FF4E05">
      <w:pPr>
        <w:rPr>
          <w:rFonts w:ascii="Calibri" w:hAnsi="Calibri" w:cs="Calibri"/>
          <w:b/>
          <w:color w:val="0F9ED5" w:themeColor="accent4"/>
          <w:sz w:val="28"/>
          <w:szCs w:val="28"/>
        </w:rPr>
      </w:pPr>
      <w:r w:rsidRPr="009F681A">
        <w:rPr>
          <w:rFonts w:ascii="Calibri" w:hAnsi="Calibri" w:cs="Calibri"/>
          <w:b/>
          <w:color w:val="0F9ED5" w:themeColor="accent4"/>
          <w:sz w:val="28"/>
          <w:szCs w:val="28"/>
        </w:rPr>
        <w:t>Medienkonzept</w:t>
      </w:r>
    </w:p>
    <w:p w14:paraId="3D5F9050" w14:textId="16301FA4" w:rsidR="009F681A" w:rsidRDefault="009F681A" w:rsidP="00FF4E05">
      <w:pPr>
        <w:rPr>
          <w:rFonts w:ascii="Calibri" w:hAnsi="Calibri" w:cs="Calibri"/>
          <w:b/>
          <w:color w:val="0F9ED5" w:themeColor="accent4"/>
          <w:sz w:val="28"/>
          <w:szCs w:val="28"/>
        </w:rPr>
      </w:pPr>
    </w:p>
    <w:p w14:paraId="4F3A8123" w14:textId="1278FC27" w:rsidR="009F681A" w:rsidRDefault="009F681A" w:rsidP="00FF4E05">
      <w:pPr>
        <w:rPr>
          <w:rFonts w:ascii="Calibri" w:hAnsi="Calibri" w:cs="Calibri"/>
          <w:b/>
          <w:color w:val="0F9ED5" w:themeColor="accent4"/>
          <w:sz w:val="28"/>
          <w:szCs w:val="28"/>
        </w:rPr>
      </w:pPr>
    </w:p>
    <w:p w14:paraId="466E0EE1" w14:textId="073D95C0" w:rsidR="009F681A" w:rsidRDefault="009F681A" w:rsidP="00FF4E05">
      <w:pPr>
        <w:rPr>
          <w:rFonts w:ascii="Calibri" w:hAnsi="Calibri" w:cs="Calibri"/>
          <w:b/>
          <w:color w:val="0F9ED5" w:themeColor="accent4"/>
          <w:sz w:val="28"/>
          <w:szCs w:val="28"/>
        </w:rPr>
      </w:pPr>
    </w:p>
    <w:p w14:paraId="60A68937" w14:textId="77777777" w:rsidR="009F681A" w:rsidRPr="009F681A" w:rsidRDefault="009F681A" w:rsidP="00FF4E05">
      <w:pPr>
        <w:rPr>
          <w:rFonts w:ascii="Calibri" w:hAnsi="Calibri" w:cs="Calibri"/>
          <w:b/>
          <w:color w:val="0F9ED5" w:themeColor="accent4"/>
          <w:sz w:val="28"/>
          <w:szCs w:val="28"/>
        </w:rPr>
      </w:pPr>
    </w:p>
    <w:p w14:paraId="76954394" w14:textId="77777777" w:rsidR="00DC2EB7" w:rsidRDefault="00DC2EB7" w:rsidP="007A72B6">
      <w:pPr>
        <w:rPr>
          <w:rFonts w:ascii="Calibri" w:hAnsi="Calibri" w:cs="Calibri"/>
          <w:b/>
          <w:color w:val="A02B93" w:themeColor="accent5"/>
          <w:sz w:val="36"/>
          <w:szCs w:val="36"/>
        </w:rPr>
      </w:pPr>
    </w:p>
    <w:p w14:paraId="7A4FEFD6" w14:textId="77777777" w:rsidR="00DC2EB7" w:rsidRDefault="00DC2EB7" w:rsidP="007A72B6">
      <w:pPr>
        <w:rPr>
          <w:rFonts w:ascii="Calibri" w:hAnsi="Calibri" w:cs="Calibri"/>
          <w:b/>
          <w:color w:val="A02B93" w:themeColor="accent5"/>
          <w:sz w:val="36"/>
          <w:szCs w:val="36"/>
        </w:rPr>
      </w:pPr>
    </w:p>
    <w:p w14:paraId="0945FE7D" w14:textId="77777777" w:rsidR="00DC2EB7" w:rsidRDefault="00DC2EB7" w:rsidP="007A72B6">
      <w:pPr>
        <w:rPr>
          <w:rFonts w:ascii="Calibri" w:hAnsi="Calibri" w:cs="Calibri"/>
          <w:b/>
          <w:color w:val="A02B93" w:themeColor="accent5"/>
          <w:sz w:val="36"/>
          <w:szCs w:val="36"/>
        </w:rPr>
      </w:pPr>
    </w:p>
    <w:p w14:paraId="1670D9C0" w14:textId="77777777" w:rsidR="00DC2EB7" w:rsidRDefault="00DC2EB7" w:rsidP="007A72B6">
      <w:pPr>
        <w:rPr>
          <w:rFonts w:ascii="Calibri" w:hAnsi="Calibri" w:cs="Calibri"/>
          <w:b/>
          <w:color w:val="A02B93" w:themeColor="accent5"/>
          <w:sz w:val="36"/>
          <w:szCs w:val="36"/>
        </w:rPr>
      </w:pPr>
    </w:p>
    <w:p w14:paraId="7AC00CA4" w14:textId="77777777" w:rsidR="00DC2EB7" w:rsidRDefault="00DC2EB7" w:rsidP="007A72B6">
      <w:pPr>
        <w:rPr>
          <w:rFonts w:ascii="Calibri" w:hAnsi="Calibri" w:cs="Calibri"/>
          <w:b/>
          <w:color w:val="A02B93" w:themeColor="accent5"/>
          <w:sz w:val="36"/>
          <w:szCs w:val="36"/>
        </w:rPr>
      </w:pPr>
    </w:p>
    <w:p w14:paraId="2596FEF5" w14:textId="77777777" w:rsidR="00DC2EB7" w:rsidRDefault="00DC2EB7" w:rsidP="007A72B6">
      <w:pPr>
        <w:rPr>
          <w:rFonts w:ascii="Calibri" w:hAnsi="Calibri" w:cs="Calibri"/>
          <w:b/>
          <w:color w:val="A02B93" w:themeColor="accent5"/>
          <w:sz w:val="36"/>
          <w:szCs w:val="36"/>
        </w:rPr>
      </w:pPr>
    </w:p>
    <w:p w14:paraId="52777E1F" w14:textId="77777777" w:rsidR="00DC2EB7" w:rsidRDefault="00DC2EB7" w:rsidP="007A72B6">
      <w:pPr>
        <w:rPr>
          <w:rFonts w:ascii="Calibri" w:hAnsi="Calibri" w:cs="Calibri"/>
          <w:b/>
          <w:color w:val="A02B93" w:themeColor="accent5"/>
          <w:sz w:val="36"/>
          <w:szCs w:val="36"/>
        </w:rPr>
      </w:pPr>
    </w:p>
    <w:p w14:paraId="0234F299" w14:textId="77777777" w:rsidR="00DC2EB7" w:rsidRDefault="00DC2EB7" w:rsidP="007A72B6">
      <w:pPr>
        <w:rPr>
          <w:rFonts w:ascii="Calibri" w:hAnsi="Calibri" w:cs="Calibri"/>
          <w:b/>
          <w:color w:val="A02B93" w:themeColor="accent5"/>
          <w:sz w:val="36"/>
          <w:szCs w:val="36"/>
        </w:rPr>
      </w:pPr>
    </w:p>
    <w:p w14:paraId="1F5984B0" w14:textId="77777777" w:rsidR="00DC2EB7" w:rsidRDefault="00DC2EB7" w:rsidP="007A72B6">
      <w:pPr>
        <w:rPr>
          <w:rFonts w:ascii="Calibri" w:hAnsi="Calibri" w:cs="Calibri"/>
          <w:b/>
          <w:color w:val="A02B93" w:themeColor="accent5"/>
          <w:sz w:val="36"/>
          <w:szCs w:val="36"/>
        </w:rPr>
      </w:pPr>
    </w:p>
    <w:p w14:paraId="78B452F2" w14:textId="77777777" w:rsidR="00DC2EB7" w:rsidRDefault="00DC2EB7" w:rsidP="007A72B6">
      <w:pPr>
        <w:rPr>
          <w:rFonts w:ascii="Calibri" w:hAnsi="Calibri" w:cs="Calibri"/>
          <w:b/>
          <w:color w:val="A02B93" w:themeColor="accent5"/>
          <w:sz w:val="36"/>
          <w:szCs w:val="36"/>
        </w:rPr>
      </w:pPr>
    </w:p>
    <w:p w14:paraId="619D5617" w14:textId="77777777" w:rsidR="00DC2EB7" w:rsidRDefault="00DC2EB7" w:rsidP="007A72B6">
      <w:pPr>
        <w:rPr>
          <w:rFonts w:ascii="Calibri" w:hAnsi="Calibri" w:cs="Calibri"/>
          <w:b/>
          <w:color w:val="A02B93" w:themeColor="accent5"/>
          <w:sz w:val="36"/>
          <w:szCs w:val="36"/>
        </w:rPr>
      </w:pPr>
    </w:p>
    <w:p w14:paraId="54B87608" w14:textId="77777777" w:rsidR="00DC2EB7" w:rsidRDefault="00DC2EB7" w:rsidP="007A72B6">
      <w:pPr>
        <w:rPr>
          <w:rFonts w:ascii="Calibri" w:hAnsi="Calibri" w:cs="Calibri"/>
          <w:b/>
          <w:color w:val="A02B93" w:themeColor="accent5"/>
          <w:sz w:val="36"/>
          <w:szCs w:val="36"/>
        </w:rPr>
      </w:pPr>
    </w:p>
    <w:p w14:paraId="42633A0B" w14:textId="77777777" w:rsidR="00DC2EB7" w:rsidRDefault="00DC2EB7" w:rsidP="007A72B6">
      <w:pPr>
        <w:rPr>
          <w:rFonts w:ascii="Calibri" w:hAnsi="Calibri" w:cs="Calibri"/>
          <w:b/>
          <w:color w:val="A02B93" w:themeColor="accent5"/>
          <w:sz w:val="36"/>
          <w:szCs w:val="36"/>
        </w:rPr>
      </w:pPr>
    </w:p>
    <w:p w14:paraId="3CCF1E62" w14:textId="77777777" w:rsidR="00DC2EB7" w:rsidRDefault="00DC2EB7" w:rsidP="007A72B6">
      <w:pPr>
        <w:rPr>
          <w:rFonts w:ascii="Calibri" w:hAnsi="Calibri" w:cs="Calibri"/>
          <w:b/>
          <w:color w:val="A02B93" w:themeColor="accent5"/>
          <w:sz w:val="36"/>
          <w:szCs w:val="36"/>
        </w:rPr>
      </w:pPr>
    </w:p>
    <w:p w14:paraId="204DAC41" w14:textId="73B689BD" w:rsidR="001B45FB" w:rsidRPr="00DC2EB7" w:rsidRDefault="007A72B6" w:rsidP="007A72B6">
      <w:pPr>
        <w:rPr>
          <w:rFonts w:ascii="Calibri" w:hAnsi="Calibri" w:cs="Calibri"/>
          <w:b/>
          <w:sz w:val="36"/>
          <w:szCs w:val="36"/>
        </w:rPr>
      </w:pPr>
      <w:r w:rsidRPr="00DC2EB7">
        <w:rPr>
          <w:rFonts w:ascii="Calibri" w:hAnsi="Calibri" w:cs="Calibri"/>
          <w:b/>
          <w:sz w:val="36"/>
          <w:szCs w:val="36"/>
        </w:rPr>
        <w:lastRenderedPageBreak/>
        <w:t>5.</w:t>
      </w:r>
      <w:r w:rsidR="00DC2EB7" w:rsidRPr="00DC2EB7">
        <w:rPr>
          <w:rFonts w:ascii="Calibri" w:hAnsi="Calibri" w:cs="Calibri"/>
          <w:b/>
          <w:sz w:val="36"/>
          <w:szCs w:val="36"/>
        </w:rPr>
        <w:t xml:space="preserve"> </w:t>
      </w:r>
      <w:r w:rsidR="001B45FB" w:rsidRPr="00DC2EB7">
        <w:rPr>
          <w:rFonts w:ascii="Calibri" w:hAnsi="Calibri" w:cs="Calibri"/>
          <w:b/>
          <w:sz w:val="36"/>
          <w:szCs w:val="36"/>
        </w:rPr>
        <w:t>Schulleben</w:t>
      </w:r>
    </w:p>
    <w:p w14:paraId="168E135C" w14:textId="77777777" w:rsidR="009F681A" w:rsidRPr="009F681A" w:rsidRDefault="009F681A" w:rsidP="009F681A">
      <w:pPr>
        <w:pStyle w:val="Listenabsatz"/>
        <w:rPr>
          <w:rFonts w:ascii="Calibri" w:hAnsi="Calibri" w:cs="Calibri"/>
          <w:b/>
          <w:color w:val="A02B93" w:themeColor="accent5"/>
          <w:sz w:val="36"/>
          <w:szCs w:val="36"/>
        </w:rPr>
      </w:pPr>
    </w:p>
    <w:p w14:paraId="788F5E11" w14:textId="186097FC" w:rsidR="00FF4E05" w:rsidRPr="00534A26" w:rsidRDefault="00DC2EB7" w:rsidP="00FF4E05">
      <w:pPr>
        <w:spacing w:before="360" w:after="120"/>
        <w:jc w:val="both"/>
        <w:rPr>
          <w:rFonts w:ascii="Calibri" w:hAnsi="Calibri" w:cs="Arial"/>
          <w:b/>
          <w:sz w:val="28"/>
          <w:szCs w:val="28"/>
        </w:rPr>
      </w:pPr>
      <w:r>
        <w:rPr>
          <w:rFonts w:ascii="Calibri" w:hAnsi="Calibri" w:cs="Arial"/>
          <w:b/>
          <w:sz w:val="28"/>
          <w:szCs w:val="28"/>
        </w:rPr>
        <w:t xml:space="preserve">5.1. </w:t>
      </w:r>
      <w:r w:rsidR="00FF4E05" w:rsidRPr="00534A26">
        <w:rPr>
          <w:rFonts w:ascii="Calibri" w:hAnsi="Calibri" w:cs="Arial"/>
          <w:b/>
          <w:sz w:val="28"/>
          <w:szCs w:val="28"/>
        </w:rPr>
        <w:t>Elternarbeit</w:t>
      </w:r>
    </w:p>
    <w:p w14:paraId="2F189E13" w14:textId="77777777" w:rsidR="00FF4E05" w:rsidRPr="00195081" w:rsidRDefault="00FF4E05" w:rsidP="00FF4E05">
      <w:pPr>
        <w:pStyle w:val="Textkrper"/>
        <w:spacing w:after="60"/>
        <w:jc w:val="both"/>
        <w:rPr>
          <w:rFonts w:ascii="Calibri" w:hAnsi="Calibri" w:cs="Arial"/>
          <w:sz w:val="22"/>
          <w:szCs w:val="22"/>
        </w:rPr>
      </w:pPr>
      <w:r w:rsidRPr="004823CE">
        <w:rPr>
          <w:rFonts w:ascii="Calibri" w:hAnsi="Calibri" w:cs="Arial"/>
          <w:sz w:val="22"/>
          <w:szCs w:val="22"/>
        </w:rPr>
        <w:t>Ziel</w:t>
      </w:r>
      <w:r>
        <w:rPr>
          <w:rFonts w:ascii="Calibri" w:hAnsi="Calibri" w:cs="Arial"/>
          <w:sz w:val="22"/>
          <w:szCs w:val="22"/>
        </w:rPr>
        <w:t>e</w:t>
      </w:r>
      <w:r w:rsidRPr="004823CE">
        <w:rPr>
          <w:rFonts w:ascii="Calibri" w:hAnsi="Calibri" w:cs="Arial"/>
          <w:sz w:val="22"/>
          <w:szCs w:val="22"/>
        </w:rPr>
        <w:t xml:space="preserve"> der Zusammenarbei</w:t>
      </w:r>
      <w:r>
        <w:rPr>
          <w:rFonts w:ascii="Calibri" w:hAnsi="Calibri" w:cs="Arial"/>
          <w:sz w:val="22"/>
          <w:szCs w:val="22"/>
        </w:rPr>
        <w:t>t zwischen Eltern, Erziehungsberechtigten, gesetzlichen Vertreter</w:t>
      </w:r>
      <w:r>
        <w:rPr>
          <w:rFonts w:ascii="Calibri" w:hAnsi="Calibri" w:cs="Arial"/>
          <w:sz w:val="22"/>
          <w:szCs w:val="22"/>
          <w:lang w:val="de-DE"/>
        </w:rPr>
        <w:t>*innen</w:t>
      </w:r>
      <w:r>
        <w:rPr>
          <w:rFonts w:ascii="Calibri" w:hAnsi="Calibri" w:cs="Arial"/>
          <w:sz w:val="22"/>
          <w:szCs w:val="22"/>
        </w:rPr>
        <w:t xml:space="preserve"> oder Verantwortlichen von Wohngruppen und Schule sind</w:t>
      </w:r>
      <w:r w:rsidRPr="004823CE">
        <w:rPr>
          <w:rFonts w:ascii="Calibri" w:hAnsi="Calibri" w:cs="Arial"/>
          <w:sz w:val="22"/>
          <w:szCs w:val="22"/>
        </w:rPr>
        <w:t xml:space="preserve"> die optimale Förderung der Schüler</w:t>
      </w:r>
      <w:r>
        <w:rPr>
          <w:rFonts w:ascii="Calibri" w:hAnsi="Calibri" w:cs="Arial"/>
          <w:sz w:val="22"/>
          <w:szCs w:val="22"/>
          <w:lang w:val="de-DE"/>
        </w:rPr>
        <w:t>*innen</w:t>
      </w:r>
      <w:r w:rsidRPr="004823CE">
        <w:rPr>
          <w:rFonts w:ascii="Calibri" w:hAnsi="Calibri" w:cs="Arial"/>
          <w:sz w:val="22"/>
          <w:szCs w:val="22"/>
        </w:rPr>
        <w:t xml:space="preserve"> und di</w:t>
      </w:r>
      <w:r>
        <w:rPr>
          <w:rFonts w:ascii="Calibri" w:hAnsi="Calibri" w:cs="Arial"/>
          <w:sz w:val="22"/>
          <w:szCs w:val="22"/>
        </w:rPr>
        <w:t xml:space="preserve">e Einbeziehung aller Beteiligten in schulische </w:t>
      </w:r>
      <w:r w:rsidRPr="004823CE">
        <w:rPr>
          <w:rFonts w:ascii="Calibri" w:hAnsi="Calibri" w:cs="Arial"/>
          <w:sz w:val="22"/>
          <w:szCs w:val="22"/>
        </w:rPr>
        <w:t>Förderprozess</w:t>
      </w:r>
      <w:r>
        <w:rPr>
          <w:rFonts w:ascii="Calibri" w:hAnsi="Calibri" w:cs="Arial"/>
          <w:sz w:val="22"/>
          <w:szCs w:val="22"/>
        </w:rPr>
        <w:t>e sowie in das Schulleben</w:t>
      </w:r>
      <w:r w:rsidRPr="004823CE">
        <w:rPr>
          <w:rFonts w:ascii="Calibri" w:hAnsi="Calibri" w:cs="Arial"/>
          <w:sz w:val="22"/>
          <w:szCs w:val="22"/>
        </w:rPr>
        <w:t>.</w:t>
      </w:r>
      <w:r>
        <w:rPr>
          <w:rFonts w:ascii="Calibri" w:hAnsi="Calibri" w:cs="Arial"/>
          <w:sz w:val="22"/>
          <w:szCs w:val="22"/>
        </w:rPr>
        <w:t xml:space="preserve"> Angestrebt werden </w:t>
      </w:r>
      <w:r w:rsidRPr="004823CE">
        <w:rPr>
          <w:rFonts w:ascii="Calibri" w:hAnsi="Calibri" w:cs="Arial"/>
          <w:sz w:val="22"/>
          <w:szCs w:val="22"/>
        </w:rPr>
        <w:t xml:space="preserve">gegenseitige Akzeptanz, Transparenz und </w:t>
      </w:r>
      <w:r>
        <w:rPr>
          <w:rFonts w:ascii="Calibri" w:hAnsi="Calibri" w:cs="Arial"/>
          <w:sz w:val="22"/>
          <w:szCs w:val="22"/>
        </w:rPr>
        <w:t>gegenseitiger Respekt</w:t>
      </w:r>
      <w:r w:rsidRPr="004823CE">
        <w:rPr>
          <w:rFonts w:ascii="Calibri" w:hAnsi="Calibri" w:cs="Arial"/>
          <w:sz w:val="22"/>
          <w:szCs w:val="22"/>
        </w:rPr>
        <w:t xml:space="preserve"> sowie </w:t>
      </w:r>
      <w:r>
        <w:rPr>
          <w:rFonts w:ascii="Calibri" w:hAnsi="Calibri" w:cs="Arial"/>
          <w:sz w:val="22"/>
          <w:szCs w:val="22"/>
        </w:rPr>
        <w:t xml:space="preserve">der gemeinsame </w:t>
      </w:r>
      <w:r w:rsidRPr="00195081">
        <w:rPr>
          <w:rFonts w:ascii="Calibri" w:hAnsi="Calibri" w:cs="Arial"/>
          <w:sz w:val="22"/>
          <w:szCs w:val="22"/>
        </w:rPr>
        <w:t xml:space="preserve">Austausch.   </w:t>
      </w:r>
    </w:p>
    <w:p w14:paraId="5E7507F5" w14:textId="77777777" w:rsidR="00FF4E05" w:rsidRDefault="00FF4E05" w:rsidP="00FF4E05">
      <w:pPr>
        <w:spacing w:after="60"/>
        <w:jc w:val="both"/>
        <w:rPr>
          <w:rFonts w:ascii="Calibri" w:hAnsi="Calibri" w:cs="Arial"/>
        </w:rPr>
      </w:pPr>
      <w:r>
        <w:rPr>
          <w:rFonts w:ascii="Calibri" w:hAnsi="Calibri" w:cs="Arial"/>
        </w:rPr>
        <w:t>Eltern und Schulleitung unterzeichnen bei Schuleintritt eine Erziehungsvereinbarung, die wesentliche Punkte der gemeinsamen Arbeit festhält.</w:t>
      </w:r>
    </w:p>
    <w:p w14:paraId="4ABF1FAA" w14:textId="77777777" w:rsidR="00FF4E05" w:rsidRPr="00195081" w:rsidRDefault="00FF4E05" w:rsidP="00FF4E05">
      <w:pPr>
        <w:pStyle w:val="Textkrper"/>
        <w:spacing w:after="60"/>
        <w:jc w:val="both"/>
        <w:rPr>
          <w:rFonts w:ascii="Calibri" w:hAnsi="Calibri" w:cs="Arial"/>
          <w:sz w:val="22"/>
          <w:szCs w:val="22"/>
        </w:rPr>
      </w:pPr>
      <w:r w:rsidRPr="00195081">
        <w:rPr>
          <w:rFonts w:ascii="Calibri" w:hAnsi="Calibri"/>
          <w:sz w:val="22"/>
          <w:szCs w:val="22"/>
        </w:rPr>
        <w:t>Über die Organe der Klassen- und Schulpflegschaften erhalten alle Beteiligten die Möglichkeit, an Entscheidungen des Schullebens aktiv mitzuwirken und sich an schulischen Aktionen (z.B. Schulfeste, Projektwochen) persönlich zu beteiligen</w:t>
      </w:r>
      <w:r>
        <w:rPr>
          <w:rFonts w:ascii="Calibri" w:hAnsi="Calibri"/>
          <w:sz w:val="22"/>
          <w:szCs w:val="22"/>
        </w:rPr>
        <w:t xml:space="preserve">. </w:t>
      </w:r>
      <w:r w:rsidRPr="00195081">
        <w:rPr>
          <w:rFonts w:ascii="Calibri" w:hAnsi="Calibri"/>
          <w:sz w:val="22"/>
          <w:szCs w:val="22"/>
        </w:rPr>
        <w:t xml:space="preserve">Der </w:t>
      </w:r>
      <w:r>
        <w:rPr>
          <w:rFonts w:ascii="Calibri" w:hAnsi="Calibri"/>
          <w:sz w:val="22"/>
          <w:szCs w:val="22"/>
          <w:lang w:val="de-DE"/>
        </w:rPr>
        <w:t xml:space="preserve">/ Die </w:t>
      </w:r>
      <w:r w:rsidRPr="00195081">
        <w:rPr>
          <w:rFonts w:ascii="Calibri" w:hAnsi="Calibri"/>
          <w:sz w:val="22"/>
          <w:szCs w:val="22"/>
        </w:rPr>
        <w:t xml:space="preserve">Schulpflegschaftsvorsitzende und </w:t>
      </w:r>
      <w:r>
        <w:rPr>
          <w:rFonts w:ascii="Calibri" w:hAnsi="Calibri"/>
          <w:sz w:val="22"/>
          <w:szCs w:val="22"/>
          <w:lang w:val="de-DE"/>
        </w:rPr>
        <w:t>die</w:t>
      </w:r>
      <w:r w:rsidRPr="00195081">
        <w:rPr>
          <w:rFonts w:ascii="Calibri" w:hAnsi="Calibri"/>
          <w:sz w:val="22"/>
          <w:szCs w:val="22"/>
        </w:rPr>
        <w:t xml:space="preserve"> Vertreter</w:t>
      </w:r>
      <w:r>
        <w:rPr>
          <w:rFonts w:ascii="Calibri" w:hAnsi="Calibri"/>
          <w:sz w:val="22"/>
          <w:szCs w:val="22"/>
          <w:lang w:val="de-DE"/>
        </w:rPr>
        <w:t>*in</w:t>
      </w:r>
      <w:r w:rsidRPr="00195081">
        <w:rPr>
          <w:rFonts w:ascii="Calibri" w:hAnsi="Calibri"/>
          <w:sz w:val="22"/>
          <w:szCs w:val="22"/>
        </w:rPr>
        <w:t xml:space="preserve"> sind mit Sitz und Stimme Mitglieder der Schulkonferenz.</w:t>
      </w:r>
    </w:p>
    <w:p w14:paraId="212E988C" w14:textId="77777777" w:rsidR="00FF4E05" w:rsidRDefault="00FF4E05" w:rsidP="00FF4E05">
      <w:pPr>
        <w:spacing w:after="60"/>
        <w:jc w:val="both"/>
        <w:rPr>
          <w:rFonts w:ascii="Calibri" w:hAnsi="Calibri" w:cs="Arial"/>
        </w:rPr>
      </w:pPr>
      <w:r>
        <w:rPr>
          <w:rFonts w:ascii="Calibri" w:hAnsi="Calibri" w:cs="Arial"/>
        </w:rPr>
        <w:t>Elternsprechtage finden zweimal im Schuljahr statt. Darüber hinaus gibt es regelmäßige Informations- und Beratungsabende zu unterschiedlichen Themen.</w:t>
      </w:r>
    </w:p>
    <w:p w14:paraId="379E804A" w14:textId="56AC7A16" w:rsidR="00FF4E05" w:rsidRDefault="00FF4E05" w:rsidP="001B45FB">
      <w:pPr>
        <w:rPr>
          <w:rFonts w:ascii="Calibri" w:hAnsi="Calibri" w:cs="Calibri"/>
          <w:b/>
          <w:color w:val="A02B93" w:themeColor="accent5"/>
          <w:sz w:val="28"/>
          <w:szCs w:val="28"/>
        </w:rPr>
      </w:pPr>
    </w:p>
    <w:p w14:paraId="41DA5776" w14:textId="292259E2" w:rsidR="00FF4E05" w:rsidRPr="009B678D" w:rsidRDefault="00DC2EB7" w:rsidP="00FF4E05">
      <w:pPr>
        <w:spacing w:before="360" w:after="120"/>
        <w:jc w:val="both"/>
        <w:rPr>
          <w:rFonts w:ascii="Calibri" w:hAnsi="Calibri" w:cs="Arial"/>
          <w:b/>
          <w:sz w:val="28"/>
          <w:szCs w:val="28"/>
        </w:rPr>
      </w:pPr>
      <w:r>
        <w:rPr>
          <w:rFonts w:ascii="Calibri" w:hAnsi="Calibri" w:cs="Arial"/>
          <w:b/>
          <w:sz w:val="28"/>
          <w:szCs w:val="28"/>
        </w:rPr>
        <w:t xml:space="preserve">5.2. </w:t>
      </w:r>
      <w:r w:rsidR="00FF4E05" w:rsidRPr="009B678D">
        <w:rPr>
          <w:rFonts w:ascii="Calibri" w:hAnsi="Calibri" w:cs="Arial"/>
          <w:b/>
          <w:sz w:val="28"/>
          <w:szCs w:val="28"/>
        </w:rPr>
        <w:t>Feste und Feiern</w:t>
      </w:r>
    </w:p>
    <w:p w14:paraId="705A208E" w14:textId="77777777" w:rsidR="00FF4E05" w:rsidRDefault="00FF4E05" w:rsidP="00FF4E05">
      <w:pPr>
        <w:pStyle w:val="Textkrper"/>
        <w:spacing w:after="60"/>
        <w:jc w:val="both"/>
        <w:rPr>
          <w:rFonts w:ascii="Calibri" w:hAnsi="Calibri" w:cs="Arial"/>
          <w:sz w:val="22"/>
          <w:szCs w:val="22"/>
        </w:rPr>
      </w:pPr>
      <w:r w:rsidRPr="004823CE">
        <w:rPr>
          <w:rFonts w:ascii="Calibri" w:hAnsi="Calibri" w:cs="Arial"/>
          <w:sz w:val="22"/>
          <w:szCs w:val="22"/>
        </w:rPr>
        <w:t xml:space="preserve">An der Paul-Kraemer-Schule finden regelmäßig </w:t>
      </w:r>
      <w:r>
        <w:rPr>
          <w:rFonts w:ascii="Calibri" w:hAnsi="Calibri" w:cs="Arial"/>
          <w:sz w:val="22"/>
          <w:szCs w:val="22"/>
          <w:lang w:val="de-DE"/>
        </w:rPr>
        <w:t>gemeinsame</w:t>
      </w:r>
      <w:r>
        <w:rPr>
          <w:rFonts w:ascii="Calibri" w:hAnsi="Calibri" w:cs="Arial"/>
          <w:sz w:val="22"/>
          <w:szCs w:val="22"/>
        </w:rPr>
        <w:t xml:space="preserve"> Aktivitäten statt, die das</w:t>
      </w:r>
      <w:r w:rsidRPr="004823CE">
        <w:rPr>
          <w:rFonts w:ascii="Calibri" w:hAnsi="Calibri" w:cs="Arial"/>
          <w:sz w:val="22"/>
          <w:szCs w:val="22"/>
        </w:rPr>
        <w:t xml:space="preserve"> Schulleb</w:t>
      </w:r>
      <w:r>
        <w:rPr>
          <w:rFonts w:ascii="Calibri" w:hAnsi="Calibri" w:cs="Arial"/>
          <w:sz w:val="22"/>
          <w:szCs w:val="22"/>
        </w:rPr>
        <w:t>en positiv bereichern und die</w:t>
      </w:r>
      <w:r w:rsidRPr="004823CE">
        <w:rPr>
          <w:rFonts w:ascii="Calibri" w:hAnsi="Calibri" w:cs="Arial"/>
          <w:sz w:val="22"/>
          <w:szCs w:val="22"/>
        </w:rPr>
        <w:t xml:space="preserve"> Schul- und Klassen</w:t>
      </w:r>
      <w:r>
        <w:rPr>
          <w:rFonts w:ascii="Calibri" w:hAnsi="Calibri" w:cs="Arial"/>
          <w:sz w:val="22"/>
          <w:szCs w:val="22"/>
        </w:rPr>
        <w:t>gemeinschaft stärken. Für die</w:t>
      </w:r>
      <w:r w:rsidRPr="004823CE">
        <w:rPr>
          <w:rFonts w:ascii="Calibri" w:hAnsi="Calibri" w:cs="Arial"/>
          <w:sz w:val="22"/>
          <w:szCs w:val="22"/>
        </w:rPr>
        <w:t xml:space="preserve"> Schüler</w:t>
      </w:r>
      <w:r>
        <w:rPr>
          <w:rFonts w:ascii="Calibri" w:hAnsi="Calibri" w:cs="Arial"/>
          <w:sz w:val="22"/>
          <w:szCs w:val="22"/>
          <w:lang w:val="de-DE"/>
        </w:rPr>
        <w:t>*innen</w:t>
      </w:r>
      <w:r w:rsidRPr="004823CE">
        <w:rPr>
          <w:rFonts w:ascii="Calibri" w:hAnsi="Calibri" w:cs="Arial"/>
          <w:sz w:val="22"/>
          <w:szCs w:val="22"/>
        </w:rPr>
        <w:t xml:space="preserve"> bieten sie den Rahmen für Aufführungen aus dem ästh</w:t>
      </w:r>
      <w:r>
        <w:rPr>
          <w:rFonts w:ascii="Calibri" w:hAnsi="Calibri" w:cs="Arial"/>
          <w:sz w:val="22"/>
          <w:szCs w:val="22"/>
        </w:rPr>
        <w:t>etischen und musischen Bereich.</w:t>
      </w:r>
    </w:p>
    <w:p w14:paraId="4C9FEDDB" w14:textId="708C02C1" w:rsidR="00FF4E05" w:rsidRDefault="00FF4E05" w:rsidP="00FF4E05">
      <w:pPr>
        <w:pStyle w:val="Textkrper"/>
        <w:spacing w:after="60"/>
        <w:jc w:val="both"/>
        <w:rPr>
          <w:rFonts w:ascii="Calibri" w:hAnsi="Calibri" w:cs="Arial"/>
          <w:sz w:val="22"/>
          <w:szCs w:val="22"/>
        </w:rPr>
      </w:pPr>
      <w:r w:rsidRPr="004823CE">
        <w:rPr>
          <w:rFonts w:ascii="Calibri" w:hAnsi="Calibri" w:cs="Arial"/>
          <w:sz w:val="22"/>
          <w:szCs w:val="22"/>
        </w:rPr>
        <w:t>Darüber hinau</w:t>
      </w:r>
      <w:r>
        <w:rPr>
          <w:rFonts w:ascii="Calibri" w:hAnsi="Calibri" w:cs="Arial"/>
          <w:sz w:val="22"/>
          <w:szCs w:val="22"/>
        </w:rPr>
        <w:t>s tragen sie zur Öffnung der</w:t>
      </w:r>
      <w:r w:rsidRPr="004823CE">
        <w:rPr>
          <w:rFonts w:ascii="Calibri" w:hAnsi="Calibri" w:cs="Arial"/>
          <w:sz w:val="22"/>
          <w:szCs w:val="22"/>
        </w:rPr>
        <w:t xml:space="preserve"> Schule nach außen bei, da zu vielen Festlichke</w:t>
      </w:r>
      <w:r>
        <w:rPr>
          <w:rFonts w:ascii="Calibri" w:hAnsi="Calibri" w:cs="Arial"/>
          <w:sz w:val="22"/>
          <w:szCs w:val="22"/>
        </w:rPr>
        <w:t>iten Eltern, Gäste</w:t>
      </w:r>
      <w:r w:rsidRPr="004823CE">
        <w:rPr>
          <w:rFonts w:ascii="Calibri" w:hAnsi="Calibri" w:cs="Arial"/>
          <w:sz w:val="22"/>
          <w:szCs w:val="22"/>
        </w:rPr>
        <w:t xml:space="preserve"> und das Umfeld der Schule eingeladen werden.</w:t>
      </w:r>
    </w:p>
    <w:p w14:paraId="28FB9BC1" w14:textId="051699BD" w:rsidR="009F681A" w:rsidRDefault="00DC2EB7" w:rsidP="009F681A">
      <w:pPr>
        <w:spacing w:before="360" w:after="120"/>
        <w:jc w:val="both"/>
        <w:rPr>
          <w:rFonts w:ascii="Calibri" w:hAnsi="Calibri" w:cs="Arial"/>
          <w:b/>
          <w:color w:val="7030A0"/>
          <w:sz w:val="28"/>
          <w:szCs w:val="28"/>
        </w:rPr>
      </w:pPr>
      <w:r>
        <w:rPr>
          <w:rFonts w:ascii="Calibri" w:hAnsi="Calibri" w:cs="Arial"/>
          <w:b/>
          <w:sz w:val="28"/>
          <w:szCs w:val="28"/>
        </w:rPr>
        <w:t xml:space="preserve">5.3. </w:t>
      </w:r>
      <w:r w:rsidR="009F681A" w:rsidRPr="009F681A">
        <w:rPr>
          <w:rFonts w:ascii="Calibri" w:hAnsi="Calibri" w:cs="Arial"/>
          <w:b/>
          <w:sz w:val="28"/>
          <w:szCs w:val="28"/>
        </w:rPr>
        <w:t xml:space="preserve">Klassenfahrten </w:t>
      </w:r>
    </w:p>
    <w:p w14:paraId="43C16571" w14:textId="6D04D3AA" w:rsidR="009F681A" w:rsidRDefault="009F681A" w:rsidP="007A72B6">
      <w:pPr>
        <w:spacing w:before="360" w:after="120"/>
        <w:jc w:val="both"/>
        <w:rPr>
          <w:rFonts w:ascii="Calibri" w:hAnsi="Calibri" w:cs="Calibri"/>
          <w:b/>
          <w:color w:val="A02B93" w:themeColor="accent5"/>
          <w:sz w:val="28"/>
          <w:szCs w:val="28"/>
        </w:rPr>
      </w:pPr>
      <w:r w:rsidRPr="009F681A">
        <w:rPr>
          <w:rFonts w:ascii="Calibri" w:hAnsi="Calibri" w:cs="DejaVu Sans Condensed"/>
        </w:rPr>
        <w:t>Die Klassen der Paul-Kraemer-Schule führen alle 1-2 Jahre eine mehrtägige Klassenfahrt durch. Hier geht es für die Schüler*innen neben der Festigung der Klassengemeinschaften festigen um das Sammeln wichtiger Erfahrungen in der außerschulischen Umwelt.</w:t>
      </w:r>
    </w:p>
    <w:p w14:paraId="31D48AB7" w14:textId="77777777" w:rsidR="00FF4E05" w:rsidRPr="009F681A" w:rsidRDefault="00FF4E05" w:rsidP="001B45FB">
      <w:pPr>
        <w:rPr>
          <w:rFonts w:ascii="Calibri" w:hAnsi="Calibri" w:cs="Calibri"/>
          <w:b/>
          <w:color w:val="A02B93" w:themeColor="accent5"/>
          <w:sz w:val="28"/>
          <w:szCs w:val="28"/>
        </w:rPr>
      </w:pPr>
    </w:p>
    <w:p w14:paraId="72799C9E" w14:textId="733806DD" w:rsidR="00FF4E05" w:rsidRPr="007F5A40" w:rsidRDefault="00DC2EB7" w:rsidP="00FF4E05">
      <w:pPr>
        <w:spacing w:before="360" w:after="120"/>
        <w:jc w:val="both"/>
        <w:rPr>
          <w:rFonts w:ascii="Calibri" w:hAnsi="Calibri" w:cs="Arial"/>
          <w:i/>
          <w:sz w:val="28"/>
          <w:szCs w:val="28"/>
        </w:rPr>
      </w:pPr>
      <w:r>
        <w:rPr>
          <w:rFonts w:ascii="Calibri" w:hAnsi="Calibri" w:cs="Arial"/>
          <w:b/>
          <w:sz w:val="28"/>
          <w:szCs w:val="28"/>
        </w:rPr>
        <w:t xml:space="preserve">5.4. </w:t>
      </w:r>
      <w:r w:rsidR="00FF4E05" w:rsidRPr="007F5A40">
        <w:rPr>
          <w:rFonts w:ascii="Calibri" w:hAnsi="Calibri" w:cs="Arial"/>
          <w:b/>
          <w:sz w:val="28"/>
          <w:szCs w:val="28"/>
        </w:rPr>
        <w:t>Förderverein</w:t>
      </w:r>
    </w:p>
    <w:p w14:paraId="3E7A60B8" w14:textId="77777777" w:rsidR="00FF4E05" w:rsidRPr="00E83692" w:rsidRDefault="00FF4E05" w:rsidP="00FF4E05">
      <w:pPr>
        <w:pStyle w:val="Textkrper"/>
        <w:tabs>
          <w:tab w:val="left" w:pos="709"/>
        </w:tabs>
        <w:spacing w:after="60"/>
        <w:jc w:val="both"/>
        <w:rPr>
          <w:rFonts w:ascii="Calibri" w:hAnsi="Calibri" w:cs="Arial"/>
          <w:sz w:val="22"/>
          <w:szCs w:val="22"/>
        </w:rPr>
      </w:pPr>
      <w:r w:rsidRPr="00E83692">
        <w:rPr>
          <w:rFonts w:ascii="Calibri" w:hAnsi="Calibri" w:cs="Arial"/>
          <w:sz w:val="22"/>
          <w:szCs w:val="22"/>
        </w:rPr>
        <w:t>Der Förderverein der Paul-Kraemer-Schule unterstützt die pädagogische Arbeit mit finanziellen und ideellen Mitteln. Spenden an den Förderverein sind steuerabzugsfähig.</w:t>
      </w:r>
    </w:p>
    <w:p w14:paraId="77DD4E7A" w14:textId="77777777" w:rsidR="00FF4E05" w:rsidRPr="00E83692" w:rsidRDefault="00FF4E05" w:rsidP="00FF4E05">
      <w:pPr>
        <w:spacing w:after="60"/>
        <w:jc w:val="both"/>
        <w:rPr>
          <w:rFonts w:ascii="Calibri" w:hAnsi="Calibri"/>
        </w:rPr>
      </w:pPr>
      <w:r w:rsidRPr="00E83692">
        <w:rPr>
          <w:rFonts w:ascii="Calibri" w:hAnsi="Calibri"/>
        </w:rPr>
        <w:t>Der Förderverein der Paul-Kraemer-Schule unterstüt</w:t>
      </w:r>
      <w:r>
        <w:rPr>
          <w:rFonts w:ascii="Calibri" w:hAnsi="Calibri"/>
        </w:rPr>
        <w:t>zt die Schule in ihren</w:t>
      </w:r>
      <w:r w:rsidRPr="00E83692">
        <w:rPr>
          <w:rFonts w:ascii="Calibri" w:hAnsi="Calibri"/>
        </w:rPr>
        <w:t xml:space="preserve"> Aktivitäten, damit gute Ideen</w:t>
      </w:r>
      <w:r>
        <w:rPr>
          <w:rFonts w:ascii="Calibri" w:hAnsi="Calibri"/>
        </w:rPr>
        <w:t xml:space="preserve"> nicht am Geldmangel scheitern. </w:t>
      </w:r>
      <w:r w:rsidRPr="00E83692">
        <w:rPr>
          <w:rFonts w:ascii="Calibri" w:hAnsi="Calibri"/>
        </w:rPr>
        <w:t>So hil</w:t>
      </w:r>
      <w:r>
        <w:rPr>
          <w:rFonts w:ascii="Calibri" w:hAnsi="Calibri"/>
        </w:rPr>
        <w:t>ft der Förderverein etwa</w:t>
      </w:r>
      <w:r w:rsidRPr="00E83692">
        <w:rPr>
          <w:rFonts w:ascii="Calibri" w:hAnsi="Calibri"/>
        </w:rPr>
        <w:t xml:space="preserve"> bei der Finanzierung von Klassenfahrten, Schulbussen, Lehr- und Lernmaterial, Spielgeräten, Therapiegeräten, Therapiemaßnahmen, Kursen zur Erstausbildung von Pflegekräften oder Fortbildungsangeboten für Eltern.</w:t>
      </w:r>
    </w:p>
    <w:p w14:paraId="1E710FD8" w14:textId="77777777" w:rsidR="00FF4E05" w:rsidRDefault="00FF4E05" w:rsidP="001B45FB">
      <w:pPr>
        <w:rPr>
          <w:rFonts w:ascii="Calibri" w:hAnsi="Calibri" w:cs="Calibri"/>
          <w:b/>
          <w:color w:val="A02B93" w:themeColor="accent5"/>
          <w:sz w:val="28"/>
          <w:szCs w:val="28"/>
        </w:rPr>
      </w:pPr>
    </w:p>
    <w:p w14:paraId="68F43A58" w14:textId="77777777" w:rsidR="009F681A" w:rsidRPr="009F681A" w:rsidRDefault="009F681A" w:rsidP="00FF4E05">
      <w:pPr>
        <w:pStyle w:val="Textkrper"/>
        <w:spacing w:after="60"/>
        <w:jc w:val="both"/>
        <w:rPr>
          <w:rFonts w:ascii="Calibri" w:hAnsi="Calibri" w:cs="Arial"/>
          <w:sz w:val="22"/>
          <w:szCs w:val="22"/>
          <w:lang w:val="de-DE"/>
        </w:rPr>
      </w:pPr>
    </w:p>
    <w:p w14:paraId="6792B3C5" w14:textId="712DAD06" w:rsidR="009F681A" w:rsidRPr="00DD2411" w:rsidRDefault="009F681A" w:rsidP="009F681A">
      <w:pPr>
        <w:spacing w:after="0" w:line="240" w:lineRule="auto"/>
        <w:rPr>
          <w:rFonts w:eastAsia="Times New Roman"/>
          <w:sz w:val="24"/>
          <w:szCs w:val="24"/>
          <w:lang w:eastAsia="de-DE"/>
        </w:rPr>
      </w:pPr>
    </w:p>
    <w:p w14:paraId="02076FA0" w14:textId="2293A8CF" w:rsidR="009F681A" w:rsidRPr="00DD2411" w:rsidRDefault="00DC2EB7" w:rsidP="009F681A">
      <w:pPr>
        <w:spacing w:after="360" w:line="240" w:lineRule="auto"/>
        <w:rPr>
          <w:rFonts w:eastAsia="Times New Roman"/>
          <w:i/>
          <w:sz w:val="28"/>
          <w:szCs w:val="28"/>
          <w:lang w:eastAsia="de-DE"/>
        </w:rPr>
      </w:pPr>
      <w:r>
        <w:rPr>
          <w:rFonts w:eastAsia="Times New Roman"/>
          <w:b/>
          <w:i/>
          <w:sz w:val="28"/>
          <w:szCs w:val="28"/>
          <w:lang w:eastAsia="de-DE"/>
        </w:rPr>
        <w:t xml:space="preserve">5.5. </w:t>
      </w:r>
      <w:r w:rsidR="009F681A" w:rsidRPr="00DD2411">
        <w:rPr>
          <w:rFonts w:eastAsia="Times New Roman"/>
          <w:b/>
          <w:i/>
          <w:sz w:val="28"/>
          <w:szCs w:val="28"/>
          <w:lang w:eastAsia="de-DE"/>
        </w:rPr>
        <w:t>Homepage</w:t>
      </w:r>
    </w:p>
    <w:p w14:paraId="7252058B"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Eine Möglichkeit, unsere Schule in der Öffentlichkeit darzustellen, ist die Präsentation auf einer Homepage.</w:t>
      </w:r>
    </w:p>
    <w:p w14:paraId="4FAB9D15" w14:textId="77777777" w:rsidR="009F681A" w:rsidRPr="00DD2411" w:rsidRDefault="009F681A" w:rsidP="009F681A">
      <w:pPr>
        <w:spacing w:after="0" w:line="240" w:lineRule="auto"/>
        <w:jc w:val="both"/>
        <w:rPr>
          <w:rFonts w:eastAsia="Times New Roman"/>
          <w:lang w:eastAsia="de-DE"/>
        </w:rPr>
      </w:pPr>
      <w:r w:rsidRPr="00DD2411">
        <w:rPr>
          <w:rFonts w:eastAsia="Times New Roman"/>
          <w:lang w:eastAsia="de-DE"/>
        </w:rPr>
        <w:t>Mit der Homepage wollen wir:</w:t>
      </w:r>
    </w:p>
    <w:p w14:paraId="05B61BA7"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Informationen zur Schule mit Bild, Anschrift und Telefonnummer im Internet bereitstellen,</w:t>
      </w:r>
    </w:p>
    <w:p w14:paraId="364F9429"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die Schule mit ihren Räumlichkeiten vorstellen,</w:t>
      </w:r>
    </w:p>
    <w:p w14:paraId="25F3AF1B"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die Mitarbeiter der Schule vorstellen,</w:t>
      </w:r>
    </w:p>
    <w:p w14:paraId="109159DB"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die Konzeption der Schule zugänglich machen,</w:t>
      </w:r>
    </w:p>
    <w:p w14:paraId="3330DF21"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aktuelle Vorhaben aus den Klassen präsentieren,</w:t>
      </w:r>
    </w:p>
    <w:p w14:paraId="74ECD425"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Arbeiten der Schüler vorstellen,</w:t>
      </w:r>
    </w:p>
    <w:p w14:paraId="3C938382"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Schüler z.B. durch Foto- bzw. Homepage-AGs an der Arbeit beteiligen,</w:t>
      </w:r>
    </w:p>
    <w:p w14:paraId="0228D3A5"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Veranstaltungen der Schule bekannt geben,</w:t>
      </w:r>
    </w:p>
    <w:p w14:paraId="734C0401"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Ereignisse und Feste in Wort und Bild darstellen,</w:t>
      </w:r>
    </w:p>
    <w:p w14:paraId="46429ADE" w14:textId="77777777" w:rsidR="009F681A" w:rsidRPr="00DD2411" w:rsidRDefault="009F681A" w:rsidP="007C1814">
      <w:pPr>
        <w:numPr>
          <w:ilvl w:val="0"/>
          <w:numId w:val="37"/>
        </w:numPr>
        <w:spacing w:after="0" w:line="240" w:lineRule="auto"/>
        <w:jc w:val="both"/>
        <w:rPr>
          <w:rFonts w:eastAsia="Times New Roman"/>
          <w:lang w:eastAsia="de-DE"/>
        </w:rPr>
      </w:pPr>
      <w:r w:rsidRPr="00DD2411">
        <w:rPr>
          <w:rFonts w:eastAsia="Times New Roman"/>
          <w:lang w:eastAsia="de-DE"/>
        </w:rPr>
        <w:t>Kontakte mit anderen Schulen und Institutionen aufnehmen und pflegen,</w:t>
      </w:r>
    </w:p>
    <w:p w14:paraId="043C14D6" w14:textId="77777777" w:rsidR="009F681A" w:rsidRPr="00DD2411" w:rsidRDefault="009F681A" w:rsidP="007C1814">
      <w:pPr>
        <w:numPr>
          <w:ilvl w:val="0"/>
          <w:numId w:val="37"/>
        </w:numPr>
        <w:spacing w:after="60" w:line="240" w:lineRule="auto"/>
        <w:jc w:val="both"/>
        <w:rPr>
          <w:rFonts w:eastAsia="Times New Roman"/>
          <w:lang w:eastAsia="de-DE"/>
        </w:rPr>
      </w:pPr>
      <w:r w:rsidRPr="00DD2411">
        <w:rPr>
          <w:rFonts w:eastAsia="Times New Roman"/>
          <w:lang w:eastAsia="de-DE"/>
        </w:rPr>
        <w:t>eine Informationsplattform und eine Kontaktbörse bieten für: Eltern, Kollegen, Studierende und Menschen, die ein freiwilliges soziales Jahr machen möchten, alle interessierten Bürger.</w:t>
      </w:r>
    </w:p>
    <w:p w14:paraId="0FF81596" w14:textId="77777777" w:rsidR="009F681A" w:rsidRPr="00DD2411" w:rsidRDefault="009F681A" w:rsidP="009F681A">
      <w:pPr>
        <w:spacing w:after="60" w:line="240" w:lineRule="auto"/>
        <w:jc w:val="both"/>
        <w:rPr>
          <w:rFonts w:eastAsia="Times New Roman"/>
          <w:lang w:eastAsia="de-DE"/>
        </w:rPr>
      </w:pPr>
      <w:r w:rsidRPr="00DD2411">
        <w:rPr>
          <w:rFonts w:eastAsia="Times New Roman"/>
          <w:lang w:eastAsia="de-DE"/>
        </w:rPr>
        <w:t>Die Homepage wird regelmäßig aktualisiert und weiterentwickelt. Die Beiträge der Klassen mit Berichten und Fotos zum Unterricht werden mindestens einmal pro Jahr erneuert.</w:t>
      </w:r>
    </w:p>
    <w:p w14:paraId="3B60C5AD" w14:textId="6D39115F" w:rsidR="009F681A" w:rsidRDefault="009F681A" w:rsidP="009F681A">
      <w:pPr>
        <w:spacing w:after="60" w:line="240" w:lineRule="auto"/>
        <w:jc w:val="both"/>
        <w:rPr>
          <w:rFonts w:eastAsia="Times New Roman"/>
          <w:lang w:eastAsia="de-DE"/>
        </w:rPr>
      </w:pPr>
      <w:r w:rsidRPr="00DD2411">
        <w:rPr>
          <w:rFonts w:eastAsia="Times New Roman"/>
          <w:lang w:eastAsia="de-DE"/>
        </w:rPr>
        <w:t>Für Fotos von Schülern wird die Erlaubnis zur Veröffentlichung von den Eltern eingeholt.</w:t>
      </w:r>
    </w:p>
    <w:p w14:paraId="415C6A04" w14:textId="115BE2B7" w:rsidR="007A72B6" w:rsidRDefault="007A72B6" w:rsidP="009F681A">
      <w:pPr>
        <w:spacing w:after="60" w:line="240" w:lineRule="auto"/>
        <w:jc w:val="both"/>
        <w:rPr>
          <w:rFonts w:eastAsia="Times New Roman"/>
          <w:lang w:eastAsia="de-DE"/>
        </w:rPr>
      </w:pPr>
    </w:p>
    <w:p w14:paraId="0D152FFF" w14:textId="77777777" w:rsidR="007A72B6" w:rsidRPr="00DD2411" w:rsidRDefault="007A72B6" w:rsidP="009F681A">
      <w:pPr>
        <w:spacing w:after="60" w:line="240" w:lineRule="auto"/>
        <w:jc w:val="both"/>
        <w:rPr>
          <w:rFonts w:eastAsia="Times New Roman"/>
          <w:lang w:eastAsia="de-DE"/>
        </w:rPr>
      </w:pPr>
    </w:p>
    <w:p w14:paraId="00DEEEE1" w14:textId="3215E581" w:rsidR="007A72B6" w:rsidRPr="00DD2411" w:rsidRDefault="007A72B6" w:rsidP="007A72B6">
      <w:pPr>
        <w:spacing w:after="0" w:line="240" w:lineRule="auto"/>
        <w:jc w:val="both"/>
        <w:rPr>
          <w:rFonts w:eastAsia="Times New Roman" w:cs="Arial"/>
          <w:lang w:eastAsia="de-DE"/>
        </w:rPr>
      </w:pPr>
    </w:p>
    <w:p w14:paraId="037EEBC8" w14:textId="71C03B6A" w:rsidR="007A72B6" w:rsidRPr="00DC2EB7" w:rsidRDefault="00DC2EB7" w:rsidP="007A72B6">
      <w:pPr>
        <w:spacing w:after="360" w:line="240" w:lineRule="auto"/>
        <w:jc w:val="both"/>
        <w:rPr>
          <w:rFonts w:eastAsia="Times New Roman" w:cs="Arial"/>
          <w:b/>
          <w:bCs/>
          <w:color w:val="FF0000"/>
          <w:sz w:val="28"/>
          <w:szCs w:val="28"/>
          <w:lang w:eastAsia="de-DE"/>
        </w:rPr>
      </w:pPr>
      <w:r w:rsidRPr="00DC2EB7">
        <w:rPr>
          <w:rFonts w:eastAsia="Times New Roman" w:cs="Arial"/>
          <w:b/>
          <w:bCs/>
          <w:sz w:val="28"/>
          <w:szCs w:val="28"/>
          <w:lang w:eastAsia="de-DE"/>
        </w:rPr>
        <w:t xml:space="preserve">5.6. </w:t>
      </w:r>
      <w:r w:rsidR="007A72B6" w:rsidRPr="00DC2EB7">
        <w:rPr>
          <w:rFonts w:eastAsia="Times New Roman" w:cs="Arial"/>
          <w:b/>
          <w:bCs/>
          <w:sz w:val="28"/>
          <w:szCs w:val="28"/>
          <w:lang w:eastAsia="de-DE"/>
        </w:rPr>
        <w:t>Außerschulische Partner</w:t>
      </w:r>
    </w:p>
    <w:p w14:paraId="37281A6B" w14:textId="77777777" w:rsidR="007A72B6" w:rsidRPr="00DD2411" w:rsidRDefault="007A72B6" w:rsidP="007A72B6">
      <w:pPr>
        <w:spacing w:after="60" w:line="240" w:lineRule="auto"/>
        <w:jc w:val="both"/>
        <w:rPr>
          <w:rFonts w:eastAsia="Times New Roman" w:cs="Arial"/>
          <w:lang w:eastAsia="de-DE"/>
        </w:rPr>
      </w:pPr>
      <w:r w:rsidRPr="00DD2411">
        <w:rPr>
          <w:rFonts w:eastAsia="Times New Roman" w:cs="Arial"/>
          <w:lang w:eastAsia="de-DE"/>
        </w:rPr>
        <w:t>Neben der intensiven schulischen Arbeit mit den Schülern und der Zusammenarbeit mit den Eltern und innerhalb des Kollegiums, kooperiert die Paul-Kraemer-Schule regelmäßig mit Einrichtungen innerhalb der Region. Auf dem Weg zur Inklusion finden regelmäßig kooperative Austausche mit der Hauptschule Frechen statt.</w:t>
      </w:r>
    </w:p>
    <w:p w14:paraId="188A5A24" w14:textId="77777777" w:rsidR="007A72B6" w:rsidRPr="00DD2411" w:rsidRDefault="007A72B6" w:rsidP="007A72B6">
      <w:pPr>
        <w:spacing w:after="0" w:line="240" w:lineRule="auto"/>
        <w:jc w:val="both"/>
        <w:rPr>
          <w:rFonts w:eastAsia="Times New Roman" w:cs="Arial"/>
          <w:lang w:eastAsia="de-DE"/>
        </w:rPr>
      </w:pPr>
      <w:r w:rsidRPr="00DD2411">
        <w:rPr>
          <w:rFonts w:eastAsia="Times New Roman" w:cs="Arial"/>
          <w:lang w:eastAsia="de-DE"/>
        </w:rPr>
        <w:t>Die folgende Liste zeigt auf, mit welchen weiteren Einrichtungen und Institutionen die Paul-Kraemer-Schule regelmäßig kooperiert:</w:t>
      </w:r>
    </w:p>
    <w:p w14:paraId="0EB0D473"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Agentur für Arbeit,</w:t>
      </w:r>
    </w:p>
    <w:p w14:paraId="30D2EA30"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Anbieter für den Bereich „Betreutes Wohnen“ (Wöll, Mittelpunkt etc.),</w:t>
      </w:r>
    </w:p>
    <w:p w14:paraId="266F05EF"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 xml:space="preserve">Angelverein </w:t>
      </w:r>
      <w:proofErr w:type="spellStart"/>
      <w:r w:rsidRPr="00DD2411">
        <w:rPr>
          <w:rFonts w:eastAsia="Times New Roman" w:cs="Arial"/>
          <w:lang w:eastAsia="de-DE"/>
        </w:rPr>
        <w:t>Habbelrath</w:t>
      </w:r>
      <w:proofErr w:type="spellEnd"/>
      <w:r w:rsidRPr="00DD2411">
        <w:rPr>
          <w:rFonts w:eastAsia="Times New Roman" w:cs="Arial"/>
          <w:lang w:eastAsia="de-DE"/>
        </w:rPr>
        <w:t>,</w:t>
      </w:r>
    </w:p>
    <w:p w14:paraId="0C437B24"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ASH Sprungbrett gGmbH,</w:t>
      </w:r>
    </w:p>
    <w:p w14:paraId="13D7DB57"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AWO Kerpen (Mitarbeit im Rahmen der Sexualerziehung),</w:t>
      </w:r>
    </w:p>
    <w:p w14:paraId="5B06421D"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Gold-Kraemer-Stiftung,</w:t>
      </w:r>
    </w:p>
    <w:p w14:paraId="1A234481"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GKS Integrative Dienste gGmbH,</w:t>
      </w:r>
    </w:p>
    <w:p w14:paraId="5607C6E7"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Integrationsamt,</w:t>
      </w:r>
    </w:p>
    <w:p w14:paraId="0366750C"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Integrationsfachdienst,</w:t>
      </w:r>
    </w:p>
    <w:p w14:paraId="0CA4FAC5"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Jugendämter aus der Region,</w:t>
      </w:r>
    </w:p>
    <w:p w14:paraId="30350DE4"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 xml:space="preserve">Kirche in </w:t>
      </w:r>
      <w:proofErr w:type="spellStart"/>
      <w:r w:rsidRPr="00DD2411">
        <w:rPr>
          <w:rFonts w:eastAsia="Times New Roman" w:cs="Arial"/>
          <w:lang w:eastAsia="de-DE"/>
        </w:rPr>
        <w:t>Habbelrath</w:t>
      </w:r>
      <w:proofErr w:type="spellEnd"/>
      <w:r w:rsidRPr="00DD2411">
        <w:rPr>
          <w:rFonts w:eastAsia="Times New Roman" w:cs="Arial"/>
          <w:lang w:eastAsia="de-DE"/>
        </w:rPr>
        <w:t>,</w:t>
      </w:r>
    </w:p>
    <w:p w14:paraId="7E62B1C0" w14:textId="77777777" w:rsidR="007A72B6" w:rsidRPr="00DD2411" w:rsidRDefault="007A72B6" w:rsidP="007C1814">
      <w:pPr>
        <w:numPr>
          <w:ilvl w:val="0"/>
          <w:numId w:val="20"/>
        </w:numPr>
        <w:spacing w:after="0" w:line="240" w:lineRule="auto"/>
        <w:jc w:val="both"/>
        <w:rPr>
          <w:rFonts w:eastAsia="Times New Roman" w:cs="Arial"/>
          <w:lang w:eastAsia="de-DE"/>
        </w:rPr>
      </w:pPr>
      <w:proofErr w:type="spellStart"/>
      <w:r w:rsidRPr="00DD2411">
        <w:rPr>
          <w:rFonts w:eastAsia="Times New Roman" w:cs="Arial"/>
          <w:lang w:eastAsia="de-DE"/>
        </w:rPr>
        <w:t>KoKoBe</w:t>
      </w:r>
      <w:proofErr w:type="spellEnd"/>
      <w:r w:rsidRPr="00DD2411">
        <w:rPr>
          <w:rFonts w:eastAsia="Times New Roman" w:cs="Arial"/>
          <w:lang w:eastAsia="de-DE"/>
        </w:rPr>
        <w:t xml:space="preserve"> Frechen und Bergheim,</w:t>
      </w:r>
    </w:p>
    <w:p w14:paraId="2B4A0F5B"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Fußball-Leistungszentrum (Gold-Kraemer-Stiftung),</w:t>
      </w:r>
    </w:p>
    <w:p w14:paraId="533BF298" w14:textId="77777777" w:rsidR="007A72B6" w:rsidRPr="00DD2411" w:rsidRDefault="007A72B6" w:rsidP="007C1814">
      <w:pPr>
        <w:numPr>
          <w:ilvl w:val="0"/>
          <w:numId w:val="20"/>
        </w:numPr>
        <w:spacing w:after="0" w:line="240" w:lineRule="auto"/>
        <w:jc w:val="both"/>
        <w:rPr>
          <w:rFonts w:eastAsia="Times New Roman" w:cs="Arial"/>
          <w:lang w:eastAsia="de-DE"/>
        </w:rPr>
      </w:pPr>
      <w:proofErr w:type="spellStart"/>
      <w:r w:rsidRPr="00DD2411">
        <w:rPr>
          <w:rFonts w:eastAsia="Times New Roman" w:cs="Arial"/>
          <w:lang w:eastAsia="de-DE"/>
        </w:rPr>
        <w:t>ProFamilia</w:t>
      </w:r>
      <w:proofErr w:type="spellEnd"/>
      <w:r w:rsidRPr="00DD2411">
        <w:rPr>
          <w:rFonts w:eastAsia="Times New Roman" w:cs="Arial"/>
          <w:lang w:eastAsia="de-DE"/>
        </w:rPr>
        <w:t>,</w:t>
      </w:r>
    </w:p>
    <w:p w14:paraId="3DD69792"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Punktum, Caritas (Beratungsstelle gegen sexuellen Missbrauch),</w:t>
      </w:r>
    </w:p>
    <w:p w14:paraId="6C819A85"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lastRenderedPageBreak/>
        <w:t>Reha-Betriebe aus der Region,</w:t>
      </w:r>
    </w:p>
    <w:p w14:paraId="4311E264"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Römerhof (Voltigieren),</w:t>
      </w:r>
    </w:p>
    <w:p w14:paraId="2026FCC2" w14:textId="77777777" w:rsidR="007A72B6" w:rsidRPr="00DD2411" w:rsidRDefault="007A72B6" w:rsidP="007C1814">
      <w:pPr>
        <w:numPr>
          <w:ilvl w:val="0"/>
          <w:numId w:val="20"/>
        </w:numPr>
        <w:spacing w:after="0" w:line="240" w:lineRule="auto"/>
        <w:jc w:val="both"/>
        <w:rPr>
          <w:rFonts w:eastAsia="Times New Roman" w:cs="Arial"/>
          <w:lang w:eastAsia="de-DE"/>
        </w:rPr>
      </w:pPr>
      <w:r w:rsidRPr="00DD2411">
        <w:rPr>
          <w:rFonts w:eastAsia="Times New Roman" w:cs="Arial"/>
          <w:lang w:eastAsia="de-DE"/>
        </w:rPr>
        <w:t>Schulpsychologischer Dienst,</w:t>
      </w:r>
    </w:p>
    <w:p w14:paraId="20178FAC" w14:textId="7B46AB43" w:rsidR="00FF4E05" w:rsidRPr="007A72B6" w:rsidRDefault="007A72B6" w:rsidP="007C1814">
      <w:pPr>
        <w:numPr>
          <w:ilvl w:val="0"/>
          <w:numId w:val="20"/>
        </w:numPr>
        <w:spacing w:after="480" w:line="240" w:lineRule="auto"/>
        <w:jc w:val="both"/>
        <w:rPr>
          <w:rFonts w:ascii="Calibri" w:hAnsi="Calibri" w:cs="Calibri"/>
          <w:b/>
          <w:color w:val="A02B93" w:themeColor="accent5"/>
          <w:sz w:val="28"/>
          <w:szCs w:val="28"/>
        </w:rPr>
      </w:pPr>
      <w:r w:rsidRPr="007A72B6">
        <w:rPr>
          <w:rFonts w:eastAsia="Times New Roman" w:cs="Arial"/>
          <w:lang w:eastAsia="de-DE"/>
        </w:rPr>
        <w:t>Tierpark Köln-Lindenthal.</w:t>
      </w:r>
    </w:p>
    <w:p w14:paraId="76C96450" w14:textId="271A3A57" w:rsidR="00FF4E05" w:rsidRDefault="00FF4E05" w:rsidP="001B45FB">
      <w:pPr>
        <w:rPr>
          <w:rFonts w:ascii="Calibri" w:hAnsi="Calibri" w:cs="Calibri"/>
          <w:b/>
          <w:color w:val="A02B93" w:themeColor="accent5"/>
          <w:sz w:val="28"/>
          <w:szCs w:val="28"/>
        </w:rPr>
      </w:pPr>
    </w:p>
    <w:p w14:paraId="4F663B73" w14:textId="0D35049C" w:rsidR="00894BEA" w:rsidRPr="00562DCF" w:rsidRDefault="00DC2EB7" w:rsidP="00894BEA">
      <w:pPr>
        <w:spacing w:before="360" w:after="120"/>
        <w:jc w:val="both"/>
        <w:rPr>
          <w:rFonts w:ascii="Calibri" w:hAnsi="Calibri" w:cs="Arial"/>
          <w:b/>
          <w:sz w:val="28"/>
          <w:szCs w:val="28"/>
        </w:rPr>
      </w:pPr>
      <w:r>
        <w:rPr>
          <w:rFonts w:ascii="Calibri" w:hAnsi="Calibri" w:cs="Arial"/>
          <w:b/>
          <w:sz w:val="28"/>
          <w:szCs w:val="28"/>
        </w:rPr>
        <w:t xml:space="preserve">5.7. </w:t>
      </w:r>
      <w:r w:rsidR="00894BEA" w:rsidRPr="00562DCF">
        <w:rPr>
          <w:rFonts w:ascii="Calibri" w:hAnsi="Calibri" w:cs="Arial"/>
          <w:b/>
          <w:sz w:val="28"/>
          <w:szCs w:val="28"/>
        </w:rPr>
        <w:t>Tod / Trauer</w:t>
      </w:r>
    </w:p>
    <w:p w14:paraId="20037C3A" w14:textId="4BB0A4DF" w:rsidR="00894BEA" w:rsidRDefault="00894BEA" w:rsidP="00894BEA">
      <w:pPr>
        <w:spacing w:after="60"/>
        <w:jc w:val="both"/>
        <w:rPr>
          <w:rFonts w:ascii="Calibri" w:hAnsi="Calibri" w:cs="Arial"/>
        </w:rPr>
      </w:pPr>
      <w:r w:rsidRPr="00234952">
        <w:rPr>
          <w:rFonts w:ascii="Calibri" w:hAnsi="Calibri" w:cs="Arial"/>
        </w:rPr>
        <w:t>Es gibt ein Konzept für den Umgang mit diesen schwierigen Situationen in der Schule, das Sicherheit für die Verarbeitung von Todesfällen und die Trauerarbeit in der Schule gibt.</w:t>
      </w:r>
    </w:p>
    <w:p w14:paraId="52B1E31D" w14:textId="0D62C327" w:rsidR="007A72B6" w:rsidRDefault="007A72B6" w:rsidP="00894BEA">
      <w:pPr>
        <w:spacing w:after="60"/>
        <w:jc w:val="both"/>
        <w:rPr>
          <w:rFonts w:ascii="Calibri" w:hAnsi="Calibri" w:cs="Arial"/>
        </w:rPr>
      </w:pPr>
    </w:p>
    <w:p w14:paraId="20E56D10" w14:textId="77777777" w:rsidR="007A72B6" w:rsidRDefault="007A72B6" w:rsidP="00894BEA">
      <w:pPr>
        <w:spacing w:after="60"/>
        <w:jc w:val="both"/>
        <w:rPr>
          <w:rFonts w:ascii="Calibri" w:hAnsi="Calibri" w:cs="Arial"/>
        </w:rPr>
      </w:pPr>
    </w:p>
    <w:p w14:paraId="622CCD86" w14:textId="364C0221" w:rsidR="007A72B6" w:rsidRPr="00DD2411" w:rsidRDefault="00DC2EB7" w:rsidP="007A72B6">
      <w:pPr>
        <w:spacing w:after="360" w:line="240" w:lineRule="auto"/>
        <w:rPr>
          <w:rFonts w:eastAsia="Times New Roman"/>
          <w:b/>
          <w:i/>
          <w:sz w:val="28"/>
          <w:szCs w:val="28"/>
          <w:lang w:eastAsia="de-DE"/>
        </w:rPr>
      </w:pPr>
      <w:r>
        <w:rPr>
          <w:rFonts w:eastAsia="Times New Roman"/>
          <w:b/>
          <w:i/>
          <w:sz w:val="28"/>
          <w:szCs w:val="28"/>
          <w:lang w:eastAsia="de-DE"/>
        </w:rPr>
        <w:t xml:space="preserve">5.8. </w:t>
      </w:r>
      <w:r w:rsidR="007A72B6" w:rsidRPr="00DD2411">
        <w:rPr>
          <w:rFonts w:eastAsia="Times New Roman"/>
          <w:b/>
          <w:i/>
          <w:sz w:val="28"/>
          <w:szCs w:val="28"/>
          <w:lang w:eastAsia="de-DE"/>
        </w:rPr>
        <w:t>Beschwerdemanagement</w:t>
      </w:r>
    </w:p>
    <w:p w14:paraId="6BD58ABC" w14:textId="77777777" w:rsidR="007A72B6" w:rsidRPr="00DD2411" w:rsidRDefault="007A72B6" w:rsidP="007A72B6">
      <w:pPr>
        <w:autoSpaceDE w:val="0"/>
        <w:autoSpaceDN w:val="0"/>
        <w:adjustRightInd w:val="0"/>
        <w:spacing w:after="60" w:line="240" w:lineRule="auto"/>
        <w:jc w:val="both"/>
        <w:rPr>
          <w:rFonts w:eastAsia="Times New Roman" w:cs="Arial"/>
          <w:lang w:eastAsia="de-DE"/>
        </w:rPr>
      </w:pPr>
      <w:r w:rsidRPr="00DD2411">
        <w:rPr>
          <w:rFonts w:eastAsia="Times New Roman" w:cs="Arial"/>
          <w:lang w:eastAsia="de-DE"/>
        </w:rPr>
        <w:t xml:space="preserve">In der Paul-Kraemer-Schule arbeiten unterschiedliche Professionen miteinander, um den Erziehungs- und Bildungsauftrag bestmöglich zu erfüllen. Im täglichen Umgang können aus unterschiedlichen Wahrnehmungen, Ansprüchen, Erwartungen und Zielen, aber auch aus problembehafteten Verhaltensweisen Konflikte erwachsen. </w:t>
      </w:r>
    </w:p>
    <w:p w14:paraId="7A382E34" w14:textId="77777777" w:rsidR="007A72B6" w:rsidRPr="00DD2411" w:rsidRDefault="007A72B6" w:rsidP="007A72B6">
      <w:pPr>
        <w:autoSpaceDE w:val="0"/>
        <w:autoSpaceDN w:val="0"/>
        <w:adjustRightInd w:val="0"/>
        <w:spacing w:after="60" w:line="240" w:lineRule="auto"/>
        <w:jc w:val="both"/>
        <w:rPr>
          <w:rFonts w:eastAsia="Times New Roman" w:cs="Arial"/>
          <w:lang w:eastAsia="de-DE"/>
        </w:rPr>
      </w:pPr>
      <w:r w:rsidRPr="00DD2411">
        <w:rPr>
          <w:rFonts w:eastAsia="Times New Roman" w:cs="Arial"/>
          <w:lang w:eastAsia="de-DE"/>
        </w:rPr>
        <w:t xml:space="preserve">Wir möchten daher an unserer Schule mit den folgenden Verfahrensregeln dazu beitragen, dass Konflikte und Beschwerden nicht zur Eskalation führen, sondern einer konstruktiven Regelung zugeführt werden. </w:t>
      </w:r>
    </w:p>
    <w:p w14:paraId="58516DE9" w14:textId="77777777" w:rsidR="007A72B6" w:rsidRPr="00DD2411" w:rsidRDefault="007A72B6" w:rsidP="007A72B6">
      <w:pPr>
        <w:autoSpaceDE w:val="0"/>
        <w:autoSpaceDN w:val="0"/>
        <w:adjustRightInd w:val="0"/>
        <w:spacing w:after="60" w:line="240" w:lineRule="auto"/>
        <w:jc w:val="both"/>
        <w:outlineLvl w:val="0"/>
        <w:rPr>
          <w:rFonts w:eastAsia="Times New Roman" w:cs="Arial"/>
          <w:color w:val="000000"/>
          <w:lang w:eastAsia="de-DE"/>
        </w:rPr>
      </w:pPr>
      <w:r w:rsidRPr="00DD2411">
        <w:rPr>
          <w:rFonts w:eastAsia="Times New Roman" w:cs="Arial"/>
          <w:bCs/>
          <w:color w:val="000000"/>
          <w:lang w:eastAsia="de-DE"/>
        </w:rPr>
        <w:t>Grundsätzlich gilt:</w:t>
      </w:r>
      <w:r w:rsidRPr="00DD2411">
        <w:rPr>
          <w:rFonts w:eastAsia="Times New Roman" w:cs="Arial"/>
          <w:color w:val="000000"/>
          <w:lang w:eastAsia="de-DE"/>
        </w:rPr>
        <w:t xml:space="preserve"> Konflikte werden dort bearbeitet, wo sie auftreten und die nächste Ebene wird erst dann eingeschaltet, wenn die direkt Beteiligten keine Lösung finden. </w:t>
      </w:r>
    </w:p>
    <w:p w14:paraId="46F26893" w14:textId="77777777" w:rsidR="007A72B6" w:rsidRPr="00DD2411" w:rsidRDefault="007A72B6" w:rsidP="007A72B6">
      <w:pPr>
        <w:autoSpaceDE w:val="0"/>
        <w:autoSpaceDN w:val="0"/>
        <w:adjustRightInd w:val="0"/>
        <w:spacing w:after="60" w:line="240" w:lineRule="auto"/>
        <w:jc w:val="both"/>
        <w:rPr>
          <w:rFonts w:eastAsia="Times New Roman" w:cs="Arial"/>
          <w:color w:val="000000"/>
          <w:lang w:eastAsia="de-DE"/>
        </w:rPr>
      </w:pPr>
      <w:r w:rsidRPr="00DD2411">
        <w:rPr>
          <w:rFonts w:eastAsia="Times New Roman" w:cs="Arial"/>
          <w:color w:val="000000"/>
          <w:lang w:eastAsia="de-DE"/>
        </w:rPr>
        <w:t xml:space="preserve">Beschwerden sollen Chancen der Zusammenarbeit eröffnen. Dabei sollten nicht sofort Lösungen erwartet, sondern ein Bearbeitungszeitraum festgelegt werden. </w:t>
      </w:r>
    </w:p>
    <w:p w14:paraId="5CA29C94" w14:textId="77777777" w:rsidR="007A72B6" w:rsidRPr="00DD2411" w:rsidRDefault="007A72B6" w:rsidP="007A72B6">
      <w:pPr>
        <w:autoSpaceDE w:val="0"/>
        <w:autoSpaceDN w:val="0"/>
        <w:adjustRightInd w:val="0"/>
        <w:spacing w:after="60" w:line="240" w:lineRule="auto"/>
        <w:jc w:val="both"/>
        <w:rPr>
          <w:rFonts w:eastAsia="Times New Roman" w:cs="Arial"/>
          <w:color w:val="000000"/>
          <w:lang w:eastAsia="de-DE"/>
        </w:rPr>
      </w:pPr>
      <w:r w:rsidRPr="00DD2411">
        <w:rPr>
          <w:rFonts w:eastAsia="Times New Roman" w:cs="Arial"/>
          <w:color w:val="000000"/>
          <w:lang w:eastAsia="de-DE"/>
        </w:rPr>
        <w:t xml:space="preserve">Grundsätzlich sind bei allen auftretenden Konflikten oder Beschwerden alle Beteiligten zu hören, bevor eine Bewertung der Situation oder des Beschwerdeanlasses vorgenommen wird. </w:t>
      </w:r>
    </w:p>
    <w:p w14:paraId="655DB70D" w14:textId="387FDE18" w:rsidR="007A72B6" w:rsidRPr="00DD2411" w:rsidRDefault="007A72B6" w:rsidP="007A72B6">
      <w:pPr>
        <w:autoSpaceDE w:val="0"/>
        <w:autoSpaceDN w:val="0"/>
        <w:adjustRightInd w:val="0"/>
        <w:spacing w:after="240" w:line="240" w:lineRule="auto"/>
        <w:jc w:val="both"/>
        <w:rPr>
          <w:rFonts w:eastAsia="Times New Roman" w:cs="Arial"/>
          <w:color w:val="000000"/>
          <w:lang w:eastAsia="de-DE"/>
        </w:rPr>
      </w:pPr>
      <w:r w:rsidRPr="00DD2411">
        <w:rPr>
          <w:rFonts w:eastAsia="Times New Roman" w:cs="Arial"/>
          <w:color w:val="000000"/>
          <w:lang w:eastAsia="de-DE"/>
        </w:rPr>
        <w:t xml:space="preserve">Die folgenden Ausführungen geben einen Handlungsrahmen für die unterschiedlichen Konflikt- bzw. Beschwerdesituationen, die im schulischen Alltag anzutreffen sind. </w:t>
      </w:r>
    </w:p>
    <w:p w14:paraId="57444D08" w14:textId="2E196ED3" w:rsidR="007A72B6" w:rsidRPr="00DC2EB7" w:rsidRDefault="007A72B6" w:rsidP="00DC2EB7">
      <w:pPr>
        <w:pStyle w:val="Listenabsatz"/>
        <w:autoSpaceDE w:val="0"/>
        <w:autoSpaceDN w:val="0"/>
        <w:adjustRightInd w:val="0"/>
        <w:spacing w:after="120" w:line="240" w:lineRule="auto"/>
        <w:jc w:val="both"/>
        <w:outlineLvl w:val="0"/>
        <w:rPr>
          <w:rFonts w:eastAsia="Times New Roman" w:cs="Arial"/>
          <w:b/>
          <w:bCs/>
          <w:color w:val="000000"/>
          <w:lang w:eastAsia="de-DE"/>
        </w:rPr>
      </w:pPr>
      <w:r w:rsidRPr="00DC2EB7">
        <w:rPr>
          <w:rFonts w:eastAsia="Times New Roman" w:cs="Arial"/>
          <w:b/>
          <w:bCs/>
          <w:color w:val="000000"/>
          <w:lang w:eastAsia="de-DE"/>
        </w:rPr>
        <w:t xml:space="preserve">Beschwerden, Konflikte unter Schülern </w:t>
      </w:r>
    </w:p>
    <w:p w14:paraId="724C078A" w14:textId="77777777" w:rsidR="007A72B6" w:rsidRPr="00DD2411" w:rsidRDefault="007A72B6" w:rsidP="007A72B6">
      <w:pPr>
        <w:autoSpaceDE w:val="0"/>
        <w:autoSpaceDN w:val="0"/>
        <w:adjustRightInd w:val="0"/>
        <w:spacing w:after="60" w:line="240" w:lineRule="auto"/>
        <w:jc w:val="both"/>
        <w:rPr>
          <w:rFonts w:eastAsia="Times New Roman" w:cs="Arial"/>
          <w:color w:val="000000"/>
          <w:lang w:eastAsia="de-DE"/>
        </w:rPr>
      </w:pPr>
      <w:r w:rsidRPr="00DD2411">
        <w:rPr>
          <w:rFonts w:eastAsia="Times New Roman" w:cs="Arial"/>
          <w:color w:val="000000"/>
          <w:lang w:eastAsia="de-DE"/>
        </w:rPr>
        <w:t xml:space="preserve">Schüler bringen ihre Beschwerden über Mitschüler in der Regel bei ihrem Klassenlehrer vor. Die Klassenleitung entscheidet, ob das Problem sofort gelöst werden muss, gegebenenfalls unter Einbeziehung einer weiteren betroffenen Lehrkraft, oder ob das Problem bei den Streitschlichtern besprochen werden kann. Ebenso entscheidet die Klassenleitung, ob die Eltern einzelner Schüler bzw. die Schulleitung informiert werden sollen. </w:t>
      </w:r>
    </w:p>
    <w:p w14:paraId="69CA3EF4" w14:textId="77777777" w:rsidR="007A72B6" w:rsidRPr="00DD2411" w:rsidRDefault="007A72B6" w:rsidP="007A72B6">
      <w:pPr>
        <w:autoSpaceDE w:val="0"/>
        <w:autoSpaceDN w:val="0"/>
        <w:adjustRightInd w:val="0"/>
        <w:spacing w:after="0" w:line="240" w:lineRule="auto"/>
        <w:jc w:val="both"/>
        <w:rPr>
          <w:rFonts w:eastAsia="Times New Roman" w:cs="Arial"/>
          <w:color w:val="000000"/>
          <w:lang w:eastAsia="de-DE"/>
        </w:rPr>
      </w:pPr>
      <w:r w:rsidRPr="00DD2411">
        <w:rPr>
          <w:rFonts w:eastAsia="Times New Roman" w:cs="Arial"/>
          <w:color w:val="000000"/>
          <w:lang w:eastAsia="de-DE"/>
        </w:rPr>
        <w:t xml:space="preserve">Gibt es schwierige Situationen in der Pause, ist erster Ansprechpartner die aufsichtführende </w:t>
      </w:r>
    </w:p>
    <w:p w14:paraId="0EDE005E" w14:textId="77777777" w:rsidR="007A72B6" w:rsidRPr="00DD2411" w:rsidRDefault="007A72B6" w:rsidP="007A72B6">
      <w:pPr>
        <w:autoSpaceDE w:val="0"/>
        <w:autoSpaceDN w:val="0"/>
        <w:adjustRightInd w:val="0"/>
        <w:spacing w:after="60" w:line="240" w:lineRule="auto"/>
        <w:jc w:val="both"/>
        <w:rPr>
          <w:rFonts w:eastAsia="Times New Roman" w:cs="Arial"/>
          <w:color w:val="000000"/>
          <w:lang w:eastAsia="de-DE"/>
        </w:rPr>
      </w:pPr>
      <w:r w:rsidRPr="00DD2411">
        <w:rPr>
          <w:rFonts w:eastAsia="Times New Roman" w:cs="Arial"/>
          <w:color w:val="000000"/>
          <w:lang w:eastAsia="de-DE"/>
        </w:rPr>
        <w:t xml:space="preserve">Lehrkraft, in deren Ermessen die weiteren Schritte liegen: </w:t>
      </w:r>
    </w:p>
    <w:p w14:paraId="75C0D4EF" w14:textId="77777777" w:rsidR="007A72B6" w:rsidRPr="00DD2411" w:rsidRDefault="007A72B6" w:rsidP="007A72B6">
      <w:pPr>
        <w:autoSpaceDE w:val="0"/>
        <w:autoSpaceDN w:val="0"/>
        <w:adjustRightInd w:val="0"/>
        <w:spacing w:after="60" w:line="240" w:lineRule="auto"/>
        <w:jc w:val="both"/>
        <w:rPr>
          <w:rFonts w:eastAsia="Times New Roman" w:cs="Arial"/>
          <w:color w:val="000000"/>
          <w:lang w:eastAsia="de-DE"/>
        </w:rPr>
      </w:pPr>
      <w:r w:rsidRPr="00DD2411">
        <w:rPr>
          <w:rFonts w:eastAsia="Times New Roman" w:cs="Arial"/>
          <w:color w:val="000000"/>
          <w:lang w:eastAsia="de-DE"/>
        </w:rPr>
        <w:t xml:space="preserve">Wenn eine sofortige Klärung erforderlich ist: </w:t>
      </w:r>
    </w:p>
    <w:p w14:paraId="01B5DD46" w14:textId="77777777" w:rsidR="007A72B6" w:rsidRPr="00DD2411" w:rsidRDefault="007A72B6" w:rsidP="007C1814">
      <w:pPr>
        <w:numPr>
          <w:ilvl w:val="0"/>
          <w:numId w:val="22"/>
        </w:numPr>
        <w:autoSpaceDE w:val="0"/>
        <w:autoSpaceDN w:val="0"/>
        <w:adjustRightInd w:val="0"/>
        <w:spacing w:after="0" w:line="240" w:lineRule="auto"/>
        <w:jc w:val="both"/>
        <w:rPr>
          <w:rFonts w:eastAsia="Times New Roman" w:cs="Arial"/>
          <w:color w:val="000000"/>
          <w:lang w:eastAsia="de-DE"/>
        </w:rPr>
      </w:pPr>
      <w:r w:rsidRPr="00DD2411">
        <w:rPr>
          <w:rFonts w:eastAsia="Times New Roman" w:cs="Arial"/>
          <w:color w:val="000000"/>
          <w:lang w:eastAsia="de-DE"/>
        </w:rPr>
        <w:t>Einbeziehen des Auszeit-Raum-Lehrers</w:t>
      </w:r>
    </w:p>
    <w:p w14:paraId="38F67111" w14:textId="77777777" w:rsidR="007A72B6" w:rsidRPr="00DD2411" w:rsidRDefault="007A72B6" w:rsidP="007C1814">
      <w:pPr>
        <w:numPr>
          <w:ilvl w:val="0"/>
          <w:numId w:val="22"/>
        </w:numPr>
        <w:autoSpaceDE w:val="0"/>
        <w:autoSpaceDN w:val="0"/>
        <w:adjustRightInd w:val="0"/>
        <w:spacing w:after="0" w:line="240" w:lineRule="auto"/>
        <w:jc w:val="both"/>
        <w:rPr>
          <w:rFonts w:eastAsia="Times New Roman" w:cs="Arial"/>
          <w:color w:val="000000"/>
          <w:lang w:eastAsia="de-DE"/>
        </w:rPr>
      </w:pPr>
      <w:r w:rsidRPr="00DD2411">
        <w:rPr>
          <w:rFonts w:eastAsia="Times New Roman" w:cs="Arial"/>
          <w:color w:val="000000"/>
          <w:lang w:eastAsia="de-DE"/>
        </w:rPr>
        <w:t>Einbeziehen des Klassenlehrers</w:t>
      </w:r>
    </w:p>
    <w:p w14:paraId="615C5A37" w14:textId="77777777" w:rsidR="007A72B6" w:rsidRPr="00DD2411" w:rsidRDefault="007A72B6" w:rsidP="007C1814">
      <w:pPr>
        <w:numPr>
          <w:ilvl w:val="0"/>
          <w:numId w:val="22"/>
        </w:numPr>
        <w:autoSpaceDE w:val="0"/>
        <w:autoSpaceDN w:val="0"/>
        <w:adjustRightInd w:val="0"/>
        <w:spacing w:after="60" w:line="240" w:lineRule="auto"/>
        <w:ind w:left="357" w:hanging="357"/>
        <w:jc w:val="both"/>
        <w:rPr>
          <w:rFonts w:eastAsia="Times New Roman" w:cs="Arial"/>
          <w:color w:val="000000"/>
          <w:lang w:eastAsia="de-DE"/>
        </w:rPr>
      </w:pPr>
      <w:r w:rsidRPr="00DD2411">
        <w:rPr>
          <w:rFonts w:eastAsia="Times New Roman" w:cs="Arial"/>
          <w:color w:val="000000"/>
          <w:lang w:eastAsia="de-DE"/>
        </w:rPr>
        <w:t xml:space="preserve">Einbeziehen der Schulleitung </w:t>
      </w:r>
    </w:p>
    <w:p w14:paraId="2EFDD3F0" w14:textId="77777777" w:rsidR="007A72B6" w:rsidRPr="00DD2411" w:rsidRDefault="007A72B6" w:rsidP="007A72B6">
      <w:pPr>
        <w:autoSpaceDE w:val="0"/>
        <w:autoSpaceDN w:val="0"/>
        <w:adjustRightInd w:val="0"/>
        <w:spacing w:after="60" w:line="240" w:lineRule="auto"/>
        <w:jc w:val="both"/>
        <w:rPr>
          <w:rFonts w:eastAsia="Times New Roman" w:cs="Arial"/>
          <w:color w:val="000000"/>
          <w:lang w:eastAsia="de-DE"/>
        </w:rPr>
      </w:pPr>
      <w:r w:rsidRPr="00DD2411">
        <w:rPr>
          <w:rFonts w:eastAsia="Times New Roman" w:cs="Arial"/>
          <w:color w:val="000000"/>
          <w:lang w:eastAsia="de-DE"/>
        </w:rPr>
        <w:t xml:space="preserve">In der Regel sollen Konflikte zwischen den Schülern zeitnah in einem Gespräch unter Moderation einer Lehrkraft im Auszeitraum oder bei den Streitschlichtern besprochen und mit einer einvernehmlichen Regelung abgeschlossen werden. </w:t>
      </w:r>
    </w:p>
    <w:p w14:paraId="5AB85D80" w14:textId="77777777" w:rsidR="007A72B6" w:rsidRPr="00DD2411" w:rsidRDefault="007A72B6" w:rsidP="007A72B6">
      <w:pPr>
        <w:autoSpaceDE w:val="0"/>
        <w:autoSpaceDN w:val="0"/>
        <w:adjustRightInd w:val="0"/>
        <w:spacing w:after="240" w:line="240" w:lineRule="auto"/>
        <w:jc w:val="both"/>
        <w:rPr>
          <w:rFonts w:eastAsia="Times New Roman" w:cs="Arial"/>
          <w:color w:val="000000"/>
          <w:lang w:eastAsia="de-DE"/>
        </w:rPr>
      </w:pPr>
      <w:r w:rsidRPr="00DD2411">
        <w:rPr>
          <w:rFonts w:eastAsia="Times New Roman" w:cs="Arial"/>
          <w:color w:val="000000"/>
          <w:lang w:eastAsia="de-DE"/>
        </w:rPr>
        <w:lastRenderedPageBreak/>
        <w:t xml:space="preserve">Ergeben sich aus den Problemlösungsversuchen Anhaltspunkte dafür, dass ein Fehlverhalten oder eine Pflichtverletzung von Schülern vorliegt, dann ist von der verantwortlichen Lehrkraft zu prüfen, ob erzieherische oder auch Ordnungsmaßnahmen zu ergreifen sind. </w:t>
      </w:r>
    </w:p>
    <w:p w14:paraId="6DE7E3FE" w14:textId="77777777" w:rsidR="007A72B6" w:rsidRPr="00DD2411" w:rsidRDefault="007A72B6" w:rsidP="007A72B6">
      <w:pPr>
        <w:autoSpaceDE w:val="0"/>
        <w:autoSpaceDN w:val="0"/>
        <w:adjustRightInd w:val="0"/>
        <w:spacing w:after="120" w:line="240" w:lineRule="auto"/>
        <w:jc w:val="both"/>
        <w:outlineLvl w:val="0"/>
        <w:rPr>
          <w:rFonts w:eastAsia="Times New Roman" w:cs="Arial"/>
          <w:color w:val="000000"/>
          <w:lang w:eastAsia="de-DE"/>
        </w:rPr>
      </w:pPr>
      <w:r w:rsidRPr="00DD2411">
        <w:rPr>
          <w:rFonts w:eastAsia="Times New Roman" w:cs="Arial"/>
          <w:b/>
          <w:bCs/>
          <w:color w:val="000000"/>
          <w:lang w:eastAsia="de-DE"/>
        </w:rPr>
        <w:t xml:space="preserve">2   Beschwerden von Schülern über Lehrkräfte </w:t>
      </w:r>
    </w:p>
    <w:p w14:paraId="74228813" w14:textId="77777777" w:rsidR="007A72B6" w:rsidRPr="00DD2411" w:rsidRDefault="007A72B6" w:rsidP="007A72B6">
      <w:pPr>
        <w:autoSpaceDE w:val="0"/>
        <w:autoSpaceDN w:val="0"/>
        <w:adjustRightInd w:val="0"/>
        <w:spacing w:after="0" w:line="240" w:lineRule="auto"/>
        <w:jc w:val="both"/>
        <w:rPr>
          <w:rFonts w:eastAsia="Times New Roman" w:cs="Arial"/>
          <w:color w:val="000000"/>
          <w:lang w:eastAsia="de-DE"/>
        </w:rPr>
      </w:pPr>
      <w:r w:rsidRPr="00DD2411">
        <w:rPr>
          <w:rFonts w:eastAsia="Times New Roman" w:cs="Arial"/>
          <w:color w:val="000000"/>
          <w:lang w:eastAsia="de-DE"/>
        </w:rPr>
        <w:t xml:space="preserve">Im Grundsatz gilt: Zunächst sollten die Schüler versuchen, eine direkte Klärung mit der Lehrkraft anzustreben. </w:t>
      </w:r>
    </w:p>
    <w:p w14:paraId="6BCB2408" w14:textId="77777777" w:rsidR="007A72B6" w:rsidRPr="00DD2411" w:rsidRDefault="007A72B6" w:rsidP="007A72B6">
      <w:pPr>
        <w:autoSpaceDE w:val="0"/>
        <w:autoSpaceDN w:val="0"/>
        <w:adjustRightInd w:val="0"/>
        <w:spacing w:after="240" w:line="240" w:lineRule="auto"/>
        <w:jc w:val="both"/>
        <w:rPr>
          <w:rFonts w:eastAsia="Times New Roman" w:cs="Arial"/>
          <w:color w:val="000000"/>
          <w:lang w:eastAsia="de-DE"/>
        </w:rPr>
      </w:pPr>
      <w:r w:rsidRPr="00DD2411">
        <w:rPr>
          <w:rFonts w:eastAsia="Times New Roman" w:cs="Arial"/>
          <w:color w:val="000000"/>
          <w:lang w:eastAsia="de-DE"/>
        </w:rPr>
        <w:t>Sollte keine Klärung möglich sein, ist zunächst die Klassenleitung oder eine der SV-Lehrkräfte Ansprechpartner. Ist auf dieser Ebene ebenfalls keine Einigung zu erzielen, ist die Schulleitung mit einzubeziehen.</w:t>
      </w:r>
    </w:p>
    <w:p w14:paraId="6B322CBB" w14:textId="77777777" w:rsidR="007A72B6" w:rsidRPr="00DD2411" w:rsidRDefault="007A72B6" w:rsidP="007A72B6">
      <w:pPr>
        <w:autoSpaceDE w:val="0"/>
        <w:autoSpaceDN w:val="0"/>
        <w:adjustRightInd w:val="0"/>
        <w:spacing w:after="240" w:line="240" w:lineRule="auto"/>
        <w:jc w:val="both"/>
        <w:rPr>
          <w:rFonts w:eastAsia="Times New Roman" w:cs="Arial"/>
          <w:color w:val="000000"/>
          <w:lang w:eastAsia="de-DE"/>
        </w:rPr>
      </w:pPr>
    </w:p>
    <w:p w14:paraId="7EEAFC70" w14:textId="77777777" w:rsidR="007A72B6" w:rsidRPr="00DD2411" w:rsidRDefault="007A72B6" w:rsidP="007A72B6">
      <w:pPr>
        <w:autoSpaceDE w:val="0"/>
        <w:autoSpaceDN w:val="0"/>
        <w:adjustRightInd w:val="0"/>
        <w:spacing w:after="120" w:line="240" w:lineRule="auto"/>
        <w:jc w:val="both"/>
        <w:outlineLvl w:val="0"/>
        <w:rPr>
          <w:rFonts w:eastAsia="Times New Roman" w:cs="Arial"/>
          <w:color w:val="000000"/>
          <w:lang w:eastAsia="de-DE"/>
        </w:rPr>
      </w:pPr>
      <w:r w:rsidRPr="00DD2411">
        <w:rPr>
          <w:rFonts w:eastAsia="Times New Roman" w:cs="Arial"/>
          <w:b/>
          <w:bCs/>
          <w:color w:val="000000"/>
          <w:lang w:eastAsia="de-DE"/>
        </w:rPr>
        <w:t xml:space="preserve">3   Beschwerden von Eltern über Lehrkräfte </w:t>
      </w:r>
    </w:p>
    <w:p w14:paraId="17E3544B" w14:textId="77777777" w:rsidR="007A72B6" w:rsidRPr="00DD2411" w:rsidRDefault="007A72B6" w:rsidP="007A72B6">
      <w:pPr>
        <w:spacing w:after="0" w:line="240" w:lineRule="auto"/>
        <w:jc w:val="both"/>
        <w:rPr>
          <w:rFonts w:eastAsia="Times New Roman" w:cs="Arial"/>
          <w:lang w:eastAsia="de-DE"/>
        </w:rPr>
      </w:pPr>
      <w:r w:rsidRPr="00DD2411">
        <w:rPr>
          <w:rFonts w:eastAsia="Times New Roman" w:cs="Arial"/>
          <w:lang w:eastAsia="de-DE"/>
        </w:rPr>
        <w:t>Die erste Instanz von Elternbeschwerden über Lehrkräfte ist grundsätzlich die betroffene Lehrkraft selbst. Sollten sich Eltern zuerst an die Schulleitung wenden, wird diese sie an die zuständige Lehrkraft verweisen. Wenn Eltern oder die betroffene Lehrkraft nicht bereit sind, das Gespräch alleine zu führen, können weitere Lehrkräfte, Elternvertreter oder auch Kollegen aus dem Lehrerrat hinzugezogen werden. Sollte das Gespräch zu keinem Ergebnis führen, wird die Schulleitung einbezogen. Sollten sich Eltern direkt bei der Schulaufsicht beschweren, wird auf jeden Fall das Klassenteam in das Gespräch miteinbezogen.</w:t>
      </w:r>
    </w:p>
    <w:p w14:paraId="6157A842" w14:textId="7ADEE223" w:rsidR="007D3A1A" w:rsidRDefault="007D3A1A" w:rsidP="00894BEA">
      <w:pPr>
        <w:spacing w:after="60"/>
        <w:jc w:val="both"/>
        <w:rPr>
          <w:rFonts w:ascii="Calibri" w:hAnsi="Calibri" w:cs="Arial"/>
        </w:rPr>
      </w:pPr>
    </w:p>
    <w:p w14:paraId="539643B6" w14:textId="77777777" w:rsidR="007D3A1A" w:rsidRDefault="007D3A1A" w:rsidP="00894BEA">
      <w:pPr>
        <w:spacing w:after="60"/>
        <w:jc w:val="both"/>
        <w:rPr>
          <w:rFonts w:ascii="Calibri" w:hAnsi="Calibri" w:cs="Arial"/>
        </w:rPr>
      </w:pPr>
    </w:p>
    <w:p w14:paraId="516A6317" w14:textId="796838ED" w:rsidR="00FF4E05" w:rsidRDefault="00FF4E05" w:rsidP="00894BEA">
      <w:pPr>
        <w:spacing w:after="60"/>
        <w:jc w:val="both"/>
        <w:rPr>
          <w:rFonts w:ascii="Calibri" w:hAnsi="Calibri" w:cs="Arial"/>
          <w:i/>
        </w:rPr>
      </w:pPr>
    </w:p>
    <w:p w14:paraId="2E5CD88E" w14:textId="77777777" w:rsidR="00FF4E05" w:rsidRPr="00234952" w:rsidRDefault="00FF4E05" w:rsidP="00894BEA">
      <w:pPr>
        <w:spacing w:after="60"/>
        <w:jc w:val="both"/>
        <w:rPr>
          <w:rFonts w:ascii="Calibri" w:hAnsi="Calibri" w:cs="Arial"/>
          <w:i/>
        </w:rPr>
      </w:pPr>
    </w:p>
    <w:p w14:paraId="7E20D483" w14:textId="4C8598D4" w:rsidR="001B45FB" w:rsidRDefault="001B45FB" w:rsidP="001B45FB">
      <w:pPr>
        <w:rPr>
          <w:rFonts w:ascii="Calibri" w:hAnsi="Calibri" w:cs="Calibri"/>
          <w:b/>
          <w:sz w:val="28"/>
          <w:szCs w:val="28"/>
        </w:rPr>
      </w:pPr>
    </w:p>
    <w:p w14:paraId="60BCE5A5" w14:textId="77777777" w:rsidR="00482510" w:rsidRDefault="00482510" w:rsidP="00482510">
      <w:pPr>
        <w:spacing w:after="0" w:line="240" w:lineRule="auto"/>
      </w:pPr>
      <w:r w:rsidRPr="00DD2411">
        <w:rPr>
          <w:rFonts w:eastAsia="Times New Roman"/>
          <w:lang w:eastAsia="de-DE"/>
        </w:rPr>
        <w:br w:type="page"/>
      </w:r>
    </w:p>
    <w:p w14:paraId="4032EAC0" w14:textId="006C2F82" w:rsidR="007D3A1A" w:rsidRPr="00DC2EB7" w:rsidRDefault="007A72B6" w:rsidP="007A72B6">
      <w:pPr>
        <w:rPr>
          <w:rFonts w:ascii="Calibri" w:hAnsi="Calibri" w:cs="Calibri"/>
          <w:b/>
          <w:sz w:val="36"/>
          <w:szCs w:val="36"/>
        </w:rPr>
      </w:pPr>
      <w:r w:rsidRPr="00DC2EB7">
        <w:rPr>
          <w:rFonts w:ascii="Calibri" w:hAnsi="Calibri" w:cs="Calibri"/>
          <w:b/>
          <w:sz w:val="36"/>
          <w:szCs w:val="36"/>
        </w:rPr>
        <w:lastRenderedPageBreak/>
        <w:t>6.</w:t>
      </w:r>
      <w:r w:rsidR="001B45FB" w:rsidRPr="00DC2EB7">
        <w:rPr>
          <w:rFonts w:ascii="Calibri" w:hAnsi="Calibri" w:cs="Calibri"/>
          <w:b/>
          <w:sz w:val="36"/>
          <w:szCs w:val="36"/>
        </w:rPr>
        <w:t xml:space="preserve"> Schulentwick</w:t>
      </w:r>
      <w:r w:rsidRPr="00DC2EB7">
        <w:rPr>
          <w:rFonts w:ascii="Calibri" w:hAnsi="Calibri" w:cs="Calibri"/>
          <w:b/>
          <w:sz w:val="36"/>
          <w:szCs w:val="36"/>
        </w:rPr>
        <w:t>lung</w:t>
      </w:r>
    </w:p>
    <w:p w14:paraId="3F427F73" w14:textId="797A2D4D" w:rsidR="007A72B6" w:rsidRPr="00DA6FD7" w:rsidRDefault="00DC2EB7" w:rsidP="007A72B6">
      <w:pPr>
        <w:spacing w:before="360" w:after="120"/>
        <w:jc w:val="both"/>
        <w:rPr>
          <w:rFonts w:ascii="Calibri" w:hAnsi="Calibri" w:cs="Arial"/>
          <w:b/>
          <w:sz w:val="28"/>
          <w:szCs w:val="28"/>
        </w:rPr>
      </w:pPr>
      <w:r>
        <w:rPr>
          <w:rFonts w:ascii="Calibri" w:hAnsi="Calibri" w:cs="Arial"/>
          <w:b/>
          <w:sz w:val="28"/>
          <w:szCs w:val="28"/>
        </w:rPr>
        <w:t xml:space="preserve"> 6.1. </w:t>
      </w:r>
      <w:r w:rsidR="007A72B6" w:rsidRPr="00DA6FD7">
        <w:rPr>
          <w:rFonts w:ascii="Calibri" w:hAnsi="Calibri" w:cs="Arial"/>
          <w:b/>
          <w:sz w:val="28"/>
          <w:szCs w:val="28"/>
        </w:rPr>
        <w:t>Sch</w:t>
      </w:r>
      <w:r w:rsidR="007A72B6">
        <w:rPr>
          <w:rFonts w:ascii="Calibri" w:hAnsi="Calibri" w:cs="Arial"/>
          <w:b/>
          <w:sz w:val="28"/>
          <w:szCs w:val="28"/>
        </w:rPr>
        <w:t>ulteam</w:t>
      </w:r>
    </w:p>
    <w:p w14:paraId="37DBD3D3" w14:textId="0C613266" w:rsidR="007A72B6" w:rsidRDefault="007A72B6" w:rsidP="007A72B6">
      <w:pPr>
        <w:jc w:val="both"/>
        <w:rPr>
          <w:rFonts w:ascii="Calibri" w:hAnsi="Calibri" w:cs="Calibri"/>
          <w:b/>
          <w:color w:val="A02B93" w:themeColor="accent5"/>
          <w:sz w:val="36"/>
          <w:szCs w:val="36"/>
        </w:rPr>
      </w:pPr>
      <w:r w:rsidRPr="00E13523">
        <w:rPr>
          <w:rFonts w:ascii="Calibri" w:hAnsi="Calibri" w:cs="Arial"/>
        </w:rPr>
        <w:t>Das Schulteam ist eine Arb</w:t>
      </w:r>
      <w:r>
        <w:rPr>
          <w:rFonts w:ascii="Calibri" w:hAnsi="Calibri" w:cs="Arial"/>
        </w:rPr>
        <w:t>eitsgruppe aus gewählten V</w:t>
      </w:r>
      <w:r w:rsidRPr="00E13523">
        <w:rPr>
          <w:rFonts w:ascii="Calibri" w:hAnsi="Calibri" w:cs="Arial"/>
        </w:rPr>
        <w:t>ertre</w:t>
      </w:r>
      <w:r>
        <w:rPr>
          <w:rFonts w:ascii="Calibri" w:hAnsi="Calibri" w:cs="Arial"/>
        </w:rPr>
        <w:t xml:space="preserve">ter*innen des Kollegiums, die sich in einem festen Zeitfenster </w:t>
      </w:r>
      <w:r w:rsidRPr="00554F34">
        <w:rPr>
          <w:rFonts w:ascii="Calibri" w:hAnsi="Calibri" w:cs="Arial"/>
        </w:rPr>
        <w:t xml:space="preserve">wöchentlich </w:t>
      </w:r>
      <w:r>
        <w:rPr>
          <w:rFonts w:ascii="Calibri" w:hAnsi="Calibri" w:cs="Arial"/>
        </w:rPr>
        <w:t>gemeinsam mit der Schulleitung trifft, um</w:t>
      </w:r>
      <w:r w:rsidRPr="00E13523">
        <w:rPr>
          <w:rFonts w:ascii="Calibri" w:hAnsi="Calibri" w:cs="Arial"/>
        </w:rPr>
        <w:t xml:space="preserve"> Schulentwicklungspro</w:t>
      </w:r>
      <w:r>
        <w:rPr>
          <w:rFonts w:ascii="Calibri" w:hAnsi="Calibri" w:cs="Arial"/>
        </w:rPr>
        <w:t>zesse anzustoßen</w:t>
      </w:r>
      <w:r w:rsidRPr="00E13523">
        <w:rPr>
          <w:rFonts w:ascii="Calibri" w:hAnsi="Calibri" w:cs="Arial"/>
        </w:rPr>
        <w:t xml:space="preserve"> und in das Gesamtkollegium zu transportieren.</w:t>
      </w:r>
    </w:p>
    <w:p w14:paraId="25FB92FB" w14:textId="77777777" w:rsidR="007A72B6" w:rsidRPr="007A72B6" w:rsidRDefault="007A72B6" w:rsidP="007A72B6">
      <w:pPr>
        <w:rPr>
          <w:rFonts w:ascii="Calibri" w:hAnsi="Calibri" w:cs="Calibri"/>
          <w:b/>
          <w:color w:val="A02B93" w:themeColor="accent5"/>
          <w:sz w:val="36"/>
          <w:szCs w:val="36"/>
        </w:rPr>
      </w:pPr>
    </w:p>
    <w:p w14:paraId="7C648B8F" w14:textId="6102A1C8" w:rsidR="007D3A1A" w:rsidRPr="00DC2EB7" w:rsidRDefault="00DC2EB7" w:rsidP="00DC2EB7">
      <w:pPr>
        <w:spacing w:after="360" w:line="240" w:lineRule="auto"/>
        <w:rPr>
          <w:rFonts w:eastAsia="Times New Roman"/>
          <w:i/>
          <w:sz w:val="28"/>
          <w:szCs w:val="28"/>
          <w:lang w:eastAsia="de-DE"/>
        </w:rPr>
      </w:pPr>
      <w:r>
        <w:rPr>
          <w:rFonts w:eastAsia="Times New Roman"/>
          <w:b/>
          <w:i/>
          <w:sz w:val="28"/>
          <w:szCs w:val="28"/>
          <w:lang w:eastAsia="de-DE"/>
        </w:rPr>
        <w:t>6.2.</w:t>
      </w:r>
      <w:r w:rsidR="007D3A1A" w:rsidRPr="00DC2EB7">
        <w:rPr>
          <w:rFonts w:eastAsia="Times New Roman"/>
          <w:b/>
          <w:i/>
          <w:sz w:val="28"/>
          <w:szCs w:val="28"/>
          <w:lang w:eastAsia="de-DE"/>
        </w:rPr>
        <w:t>Schulentwicklung</w:t>
      </w:r>
    </w:p>
    <w:p w14:paraId="384AD58D" w14:textId="77777777" w:rsidR="007D3A1A" w:rsidRPr="00DD2411" w:rsidRDefault="007D3A1A" w:rsidP="007D3A1A">
      <w:pPr>
        <w:spacing w:after="60" w:line="240" w:lineRule="auto"/>
        <w:jc w:val="both"/>
        <w:rPr>
          <w:rFonts w:eastAsia="Times New Roman" w:cs="Calibri"/>
          <w:lang w:eastAsia="de-DE"/>
        </w:rPr>
      </w:pPr>
      <w:r w:rsidRPr="00DD2411">
        <w:rPr>
          <w:rFonts w:eastAsia="Times New Roman" w:cs="Calibri"/>
          <w:lang w:eastAsia="de-DE"/>
        </w:rPr>
        <w:t>Die Schulentwicklungsarbeit findet an der Paul-Kraemer-Schule in Schulentwicklungsgruppen statt, die sich Schuljahr für Schuljahr neu zusammensetzen</w:t>
      </w:r>
    </w:p>
    <w:p w14:paraId="29EF4B94" w14:textId="77777777" w:rsidR="007D3A1A" w:rsidRPr="00DD2411" w:rsidRDefault="007D3A1A" w:rsidP="007D3A1A">
      <w:pPr>
        <w:spacing w:after="60" w:line="240" w:lineRule="auto"/>
        <w:jc w:val="both"/>
        <w:rPr>
          <w:rFonts w:eastAsia="Times New Roman" w:cs="Calibri"/>
          <w:lang w:eastAsia="de-DE"/>
        </w:rPr>
      </w:pPr>
      <w:r w:rsidRPr="00DD2411">
        <w:rPr>
          <w:rFonts w:eastAsia="Times New Roman" w:cs="Calibri"/>
          <w:lang w:eastAsia="de-DE"/>
        </w:rPr>
        <w:t xml:space="preserve">Themenvorschläge werden zu Beginn des Schuljahres per Aushang erhoben. In der Lehrerkonferenz werden Prioritäten der Schulentwicklungsarbeit diskutiert, Anzahl und Zusammensetzung der Schulentwicklungsgruppen werden festgelegt. </w:t>
      </w:r>
    </w:p>
    <w:p w14:paraId="5C333FEF" w14:textId="77777777" w:rsidR="007D3A1A" w:rsidRPr="00DD2411" w:rsidRDefault="007D3A1A" w:rsidP="007D3A1A">
      <w:pPr>
        <w:spacing w:after="60" w:line="240" w:lineRule="auto"/>
        <w:jc w:val="both"/>
        <w:rPr>
          <w:rFonts w:eastAsia="Times New Roman" w:cs="Calibri"/>
          <w:lang w:eastAsia="de-DE"/>
        </w:rPr>
      </w:pPr>
      <w:r w:rsidRPr="00DD2411">
        <w:rPr>
          <w:rFonts w:eastAsia="Times New Roman" w:cs="Calibri"/>
          <w:lang w:eastAsia="de-DE"/>
        </w:rPr>
        <w:t>Die Konferenzen mit dem Schwerpunkt Schulentwicklung finden einmal monatlich immer freitags statt.</w:t>
      </w:r>
    </w:p>
    <w:p w14:paraId="3528A57E" w14:textId="77777777" w:rsidR="007D3A1A" w:rsidRPr="00DD2411" w:rsidRDefault="007D3A1A" w:rsidP="007D3A1A">
      <w:pPr>
        <w:spacing w:after="60" w:line="240" w:lineRule="auto"/>
        <w:jc w:val="both"/>
        <w:rPr>
          <w:rFonts w:eastAsia="Times New Roman" w:cs="Calibri"/>
          <w:lang w:eastAsia="de-DE"/>
        </w:rPr>
      </w:pPr>
      <w:r w:rsidRPr="00DD2411">
        <w:rPr>
          <w:rFonts w:eastAsia="Times New Roman" w:cs="Calibri"/>
          <w:lang w:eastAsia="de-DE"/>
        </w:rPr>
        <w:t>Im Bereich der Unterrichtsentwicklung wird jeweils für ein oder zwei Schuljahre ein bestimmter Aspekt von Unterricht in den Blick genommen. Dies waren in den letzten Jahren zum Beispiel: Freiarbeit, Lernen  sichtbar machen und Partnerarbeit. Der vom Kollegium bestimmte Bereich findet dann im Unterricht und in der Förderung besondere Beachtung. Außerdem nimmt das Kollegium an einer Fortbildung zu diesem Aspekt  teil, tauscht Erfahrungen und Material aus und besucht sich gegenseitig im Unterricht. Dies führt zu einer kontinuierlichen Verbesserung von Unterrichtsqualität.</w:t>
      </w:r>
    </w:p>
    <w:p w14:paraId="73619B4D" w14:textId="77777777" w:rsidR="007D3A1A" w:rsidRPr="00DD2411" w:rsidRDefault="007D3A1A" w:rsidP="007D3A1A">
      <w:pPr>
        <w:spacing w:after="60" w:line="240" w:lineRule="auto"/>
        <w:jc w:val="both"/>
        <w:rPr>
          <w:rFonts w:eastAsia="Times New Roman" w:cs="Calibri"/>
          <w:lang w:eastAsia="de-DE"/>
        </w:rPr>
      </w:pPr>
      <w:r w:rsidRPr="00DD2411">
        <w:rPr>
          <w:rFonts w:eastAsia="Times New Roman" w:cs="Calibri"/>
          <w:lang w:eastAsia="de-DE"/>
        </w:rPr>
        <w:t>Die Schulentwicklungsgruppen stellen ihre Arbeitsergebnisse dem Kollegium in der letzten Lehrerkonferenz des Schuljahres vor. Oft handelt es sich sowohl um schriftliche Beiträge für das Schulprogramm als auch um praktische Beiträge  für die alltägliche Unterrichtsarbeit.</w:t>
      </w:r>
    </w:p>
    <w:p w14:paraId="028FD296" w14:textId="77777777" w:rsidR="007D3A1A" w:rsidRPr="00DD2411" w:rsidRDefault="007D3A1A" w:rsidP="007D3A1A">
      <w:pPr>
        <w:spacing w:after="240" w:line="240" w:lineRule="auto"/>
        <w:jc w:val="both"/>
        <w:rPr>
          <w:rFonts w:eastAsia="Times New Roman" w:cs="Calibri"/>
          <w:lang w:eastAsia="de-DE"/>
        </w:rPr>
      </w:pPr>
      <w:r w:rsidRPr="00DD2411">
        <w:rPr>
          <w:rFonts w:eastAsia="Times New Roman" w:cs="Calibri"/>
          <w:lang w:eastAsia="de-DE"/>
        </w:rPr>
        <w:t xml:space="preserve">Das Schulteam koordiniert diesen Prozess und denkt über weitere Perspektiven der Arbeit mit dem Qualitätskriterium nach. Die schriftlichen Beiträge für das Schulprogramm werden vom Redaktionsteam weiter bearbeitet.  Die überarbeitete Fassung des Schulprogramms wird im Lehrerzimmer zur Kenntnisnahme ausgelegt und den Eltern zur Kenntnis gegeben. Anschließend wird über die Neufassung in den Gremien </w:t>
      </w:r>
      <w:r w:rsidRPr="00DD2411">
        <w:rPr>
          <w:rFonts w:eastAsia="Times New Roman" w:cs="Calibri"/>
          <w:i/>
          <w:lang w:eastAsia="de-DE"/>
        </w:rPr>
        <w:t>Lehrerkonferenz</w:t>
      </w:r>
      <w:r w:rsidRPr="00DD2411">
        <w:rPr>
          <w:rFonts w:eastAsia="Times New Roman" w:cs="Calibri"/>
          <w:lang w:eastAsia="de-DE"/>
        </w:rPr>
        <w:t xml:space="preserve"> und </w:t>
      </w:r>
      <w:r w:rsidRPr="00DD2411">
        <w:rPr>
          <w:rFonts w:eastAsia="Times New Roman" w:cs="Calibri"/>
          <w:i/>
          <w:lang w:eastAsia="de-DE"/>
        </w:rPr>
        <w:t>Schulkonferenz</w:t>
      </w:r>
      <w:r w:rsidRPr="00DD2411">
        <w:rPr>
          <w:rFonts w:eastAsia="Times New Roman" w:cs="Calibri"/>
          <w:lang w:eastAsia="de-DE"/>
        </w:rPr>
        <w:t xml:space="preserve"> beraten und abgestimmt. Jährlich wird am Ende des Schuljahres eine Neufassung des Schulprogramms heraus gegeben (siehe auch dazu Info-Teil Schulentwicklung / Evaluation).</w:t>
      </w:r>
    </w:p>
    <w:p w14:paraId="42D686AC" w14:textId="1217B154" w:rsidR="007D3A1A" w:rsidRPr="00DC2EB7" w:rsidRDefault="00DC2EB7" w:rsidP="007D3A1A">
      <w:pPr>
        <w:spacing w:after="360" w:line="240" w:lineRule="auto"/>
        <w:jc w:val="both"/>
        <w:rPr>
          <w:rFonts w:eastAsia="Times New Roman"/>
          <w:b/>
          <w:i/>
          <w:sz w:val="28"/>
          <w:szCs w:val="28"/>
          <w:lang w:eastAsia="x-none"/>
        </w:rPr>
      </w:pPr>
      <w:r w:rsidRPr="00DC2EB7">
        <w:rPr>
          <w:rFonts w:eastAsia="Times New Roman" w:cs="Calibri"/>
          <w:b/>
          <w:sz w:val="28"/>
          <w:szCs w:val="28"/>
          <w:lang w:eastAsia="de-DE"/>
        </w:rPr>
        <w:t xml:space="preserve">6.3. </w:t>
      </w:r>
      <w:r w:rsidR="007D3A1A" w:rsidRPr="00DC2EB7">
        <w:rPr>
          <w:rFonts w:eastAsia="Times New Roman"/>
          <w:b/>
          <w:i/>
          <w:sz w:val="28"/>
          <w:szCs w:val="28"/>
          <w:lang w:val="x-none" w:eastAsia="x-none"/>
        </w:rPr>
        <w:t xml:space="preserve">Evaluation </w:t>
      </w:r>
    </w:p>
    <w:p w14:paraId="3AF945EF" w14:textId="77777777" w:rsidR="007D3A1A" w:rsidRPr="00DD2411" w:rsidRDefault="007D3A1A" w:rsidP="007D3A1A">
      <w:pPr>
        <w:spacing w:after="120" w:line="240" w:lineRule="auto"/>
        <w:jc w:val="both"/>
        <w:rPr>
          <w:rFonts w:eastAsia="Times New Roman" w:cs="Arial"/>
          <w:b/>
          <w:lang w:val="x-none" w:eastAsia="x-none"/>
        </w:rPr>
      </w:pPr>
      <w:r w:rsidRPr="00DD2411">
        <w:rPr>
          <w:rFonts w:eastAsia="Times New Roman" w:cs="Arial"/>
          <w:b/>
          <w:lang w:val="x-none" w:eastAsia="x-none"/>
        </w:rPr>
        <w:t>1   Evaluation im Kollegium</w:t>
      </w:r>
    </w:p>
    <w:p w14:paraId="07FCA650" w14:textId="77777777" w:rsidR="007D3A1A" w:rsidRPr="00DD2411" w:rsidRDefault="007D3A1A" w:rsidP="007D3A1A">
      <w:pPr>
        <w:spacing w:after="240" w:line="240" w:lineRule="auto"/>
        <w:jc w:val="both"/>
        <w:rPr>
          <w:rFonts w:eastAsia="Times New Roman" w:cs="Arial"/>
          <w:lang w:val="x-none" w:eastAsia="x-none"/>
        </w:rPr>
      </w:pPr>
      <w:r w:rsidRPr="00DD2411">
        <w:rPr>
          <w:rFonts w:eastAsia="Times New Roman" w:cs="Arial"/>
          <w:lang w:val="x-none" w:eastAsia="x-none"/>
        </w:rPr>
        <w:t>Unterricht, Förderpläne, Klassenvorhaben (Exkursionen, Klassenfahrten) werden laufend und regelmäßig durch das Klassenteam evaluiert.</w:t>
      </w:r>
      <w:r w:rsidRPr="00DD2411">
        <w:rPr>
          <w:rFonts w:eastAsia="Times New Roman" w:cs="Arial"/>
          <w:b/>
          <w:lang w:val="x-none" w:eastAsia="x-none"/>
        </w:rPr>
        <w:t xml:space="preserve"> </w:t>
      </w:r>
      <w:r w:rsidRPr="00DD2411">
        <w:rPr>
          <w:rFonts w:eastAsia="Times New Roman" w:cs="Arial"/>
          <w:lang w:val="x-none" w:eastAsia="x-none"/>
        </w:rPr>
        <w:t xml:space="preserve">Die speziellen Evaluationsvorhaben der Paul-Kraemer- Schule werden jeweils für ein Schuljahr geplant. Die Ergebnisse der Schulentwicklungsgruppen und der Evaluationsprojekte des vergangenen Schuljahres können so bei der Planung neuer Projekte berücksichtigt werden. </w:t>
      </w:r>
      <w:r w:rsidRPr="00DD2411">
        <w:rPr>
          <w:rFonts w:eastAsia="Times New Roman" w:cs="Arial"/>
          <w:lang w:eastAsia="x-none"/>
        </w:rPr>
        <w:t>Entweder</w:t>
      </w:r>
      <w:r w:rsidRPr="00DD2411">
        <w:rPr>
          <w:rFonts w:eastAsia="Times New Roman" w:cs="Arial"/>
          <w:lang w:val="x-none" w:eastAsia="x-none"/>
        </w:rPr>
        <w:t xml:space="preserve"> einigt sich</w:t>
      </w:r>
      <w:r w:rsidRPr="00DD2411">
        <w:rPr>
          <w:rFonts w:eastAsia="Times New Roman" w:cs="Arial"/>
          <w:lang w:eastAsia="x-none"/>
        </w:rPr>
        <w:t xml:space="preserve"> die Lehrerkonferenz</w:t>
      </w:r>
      <w:r w:rsidRPr="00DD2411">
        <w:rPr>
          <w:rFonts w:eastAsia="Times New Roman" w:cs="Arial"/>
          <w:lang w:val="x-none" w:eastAsia="x-none"/>
        </w:rPr>
        <w:t xml:space="preserve"> auf neue Evaluationsprojekte und bildet Evaluationsprojektgruppen</w:t>
      </w:r>
      <w:r w:rsidRPr="00DD2411">
        <w:rPr>
          <w:rFonts w:eastAsia="Times New Roman" w:cs="Arial"/>
          <w:lang w:eastAsia="x-none"/>
        </w:rPr>
        <w:t xml:space="preserve"> oder es werden Evaluationen im Zuge der Arbeit der Schulentwicklungsarbeitsgruppen durchgeführt.</w:t>
      </w:r>
      <w:r w:rsidRPr="00DD2411">
        <w:rPr>
          <w:rFonts w:eastAsia="Times New Roman" w:cs="Arial"/>
          <w:lang w:val="x-none" w:eastAsia="x-none"/>
        </w:rPr>
        <w:t xml:space="preserve"> Es werden Ansprechpartner für die Evaluationsprojekte bestimmt und Termine für den Bericht über d</w:t>
      </w:r>
      <w:r w:rsidRPr="00DD2411">
        <w:rPr>
          <w:rFonts w:eastAsia="Times New Roman" w:cs="Arial"/>
          <w:lang w:eastAsia="x-none"/>
        </w:rPr>
        <w:t>ie</w:t>
      </w:r>
      <w:r w:rsidRPr="00DD2411">
        <w:rPr>
          <w:rFonts w:eastAsia="Times New Roman" w:cs="Arial"/>
          <w:lang w:val="x-none" w:eastAsia="x-none"/>
        </w:rPr>
        <w:t xml:space="preserve"> Evaluationsergebnis</w:t>
      </w:r>
      <w:r w:rsidRPr="00DD2411">
        <w:rPr>
          <w:rFonts w:eastAsia="Times New Roman" w:cs="Arial"/>
          <w:lang w:eastAsia="x-none"/>
        </w:rPr>
        <w:t>se</w:t>
      </w:r>
      <w:r w:rsidRPr="00DD2411">
        <w:rPr>
          <w:rFonts w:eastAsia="Times New Roman" w:cs="Arial"/>
          <w:lang w:val="x-none" w:eastAsia="x-none"/>
        </w:rPr>
        <w:t xml:space="preserve"> in der Lehrerkonferenz vereinbart. Meistens ist dies die vorletzte Lehrerkonferenz im Schuljahr</w:t>
      </w:r>
      <w:r w:rsidRPr="00DD2411">
        <w:rPr>
          <w:rFonts w:eastAsia="Times New Roman" w:cs="Arial"/>
          <w:b/>
          <w:lang w:val="x-none" w:eastAsia="x-none"/>
        </w:rPr>
        <w:t xml:space="preserve">. </w:t>
      </w:r>
      <w:r w:rsidRPr="00DD2411">
        <w:rPr>
          <w:rFonts w:eastAsia="Times New Roman" w:cs="Arial"/>
          <w:lang w:val="x-none" w:eastAsia="x-none"/>
        </w:rPr>
        <w:t>Regelmäßig wird am Ende des Schuljahres auch das aktuelle Qualitätskriterium des Schuljahres durch das Klassenteam</w:t>
      </w:r>
      <w:r w:rsidRPr="00DD2411">
        <w:rPr>
          <w:rFonts w:eastAsia="Times New Roman" w:cs="Arial"/>
          <w:lang w:eastAsia="x-none"/>
        </w:rPr>
        <w:t xml:space="preserve"> und oder das Schulteam</w:t>
      </w:r>
      <w:r w:rsidRPr="00DD2411">
        <w:rPr>
          <w:rFonts w:eastAsia="Times New Roman" w:cs="Arial"/>
          <w:lang w:val="x-none" w:eastAsia="x-none"/>
        </w:rPr>
        <w:t xml:space="preserve"> evaluiert. Die Ergebnisse werden von der Schulleitung </w:t>
      </w:r>
      <w:r w:rsidRPr="00DD2411">
        <w:rPr>
          <w:rFonts w:eastAsia="Times New Roman" w:cs="Arial"/>
          <w:lang w:val="x-none" w:eastAsia="x-none"/>
        </w:rPr>
        <w:lastRenderedPageBreak/>
        <w:t>ausgewertet und im Schulteam und in der Lehrerkonferenz beraten und fließen in die weitere Schulentwicklungsplanung und die Fortbildungsplanung ein.</w:t>
      </w:r>
      <w:r w:rsidRPr="00DD2411">
        <w:rPr>
          <w:rFonts w:eastAsia="Times New Roman" w:cs="Arial"/>
          <w:b/>
          <w:lang w:val="x-none" w:eastAsia="x-none"/>
        </w:rPr>
        <w:t xml:space="preserve"> </w:t>
      </w:r>
      <w:r w:rsidRPr="00DD2411">
        <w:rPr>
          <w:rFonts w:eastAsia="Times New Roman" w:cs="Arial"/>
          <w:lang w:val="x-none" w:eastAsia="x-none"/>
        </w:rPr>
        <w:t>In Kooperation mit dem Betreiber evaluiert eine Kollegengruppe die Arbeit des Hausmeisters, der Sekretärin , des Caterers und der Reinigung (viermal jährlich).</w:t>
      </w:r>
      <w:r w:rsidRPr="00DD2411">
        <w:rPr>
          <w:rFonts w:eastAsia="Times New Roman" w:cs="Arial"/>
          <w:b/>
          <w:lang w:val="x-none" w:eastAsia="x-none"/>
        </w:rPr>
        <w:t xml:space="preserve"> </w:t>
      </w:r>
      <w:r w:rsidRPr="00DD2411">
        <w:rPr>
          <w:rFonts w:eastAsia="Times New Roman" w:cs="Arial"/>
          <w:lang w:val="x-none" w:eastAsia="x-none"/>
        </w:rPr>
        <w:t>Regelmäßige Evaluationen durch die Schulleitung finden statt in den Bereichen Unterrichtsplanungen, Arbeitsberichte, Förderpläne (halbjährlich) sowie Fortbildungen (jährlich). Auch eine mehrere Bereiche des Schullebens und der schulischen Arbeit umfassende Schuljahresabschlussevaluation im Lehrerkollegium wird regelmäßig  durchgeführt.</w:t>
      </w:r>
    </w:p>
    <w:p w14:paraId="0284FF4B" w14:textId="77777777" w:rsidR="007D3A1A" w:rsidRPr="00DD2411" w:rsidRDefault="007D3A1A" w:rsidP="007D3A1A">
      <w:pPr>
        <w:spacing w:after="120" w:line="240" w:lineRule="auto"/>
        <w:jc w:val="both"/>
        <w:rPr>
          <w:rFonts w:eastAsia="Times New Roman" w:cs="Arial"/>
          <w:b/>
          <w:lang w:val="x-none" w:eastAsia="x-none"/>
        </w:rPr>
      </w:pPr>
      <w:r w:rsidRPr="00DD2411">
        <w:rPr>
          <w:rFonts w:eastAsia="Times New Roman" w:cs="Arial"/>
          <w:b/>
          <w:lang w:val="x-none" w:eastAsia="x-none"/>
        </w:rPr>
        <w:t>2   Schüler-Feedback</w:t>
      </w:r>
    </w:p>
    <w:p w14:paraId="43428483" w14:textId="77777777" w:rsidR="007D3A1A" w:rsidRPr="00DD2411" w:rsidRDefault="007D3A1A" w:rsidP="007D3A1A">
      <w:pPr>
        <w:spacing w:after="60" w:line="240" w:lineRule="auto"/>
        <w:jc w:val="both"/>
        <w:rPr>
          <w:rFonts w:eastAsia="Times New Roman" w:cs="Arial"/>
          <w:lang w:val="x-none" w:eastAsia="x-none"/>
        </w:rPr>
      </w:pPr>
      <w:r w:rsidRPr="00DD2411">
        <w:rPr>
          <w:rFonts w:eastAsia="Times New Roman" w:cs="Arial"/>
          <w:lang w:val="x-none" w:eastAsia="x-none"/>
        </w:rPr>
        <w:t>Regelmäßig wird hierzu von den Klassenteams Schülerfeedback eingeholt. Die Methoden reichen von kurzen Feedbackrunden am Schluss des Unterrichtstages, z. B. mit Smilies, bis zu ausführlichen Besprechungen des Unterrichtes der Woche am Freitag, die auch Unterrichtsthemen, Methoden oder den Verhaltensbereich aus Sicht der Schüler umfassen. Rückmeldungen von Schülern werden auch bei der Förderplanarbeit einbezogen. Schüler, die dazu in der Lage sind, können sich verbal an der Reflexion beteiligen, andere werden durch Beobachtung und Einfühlung miteinbezogen.</w:t>
      </w:r>
    </w:p>
    <w:p w14:paraId="69E26C22" w14:textId="77777777" w:rsidR="007D3A1A" w:rsidRPr="00DD2411" w:rsidRDefault="007D3A1A" w:rsidP="007D3A1A">
      <w:pPr>
        <w:spacing w:after="240" w:line="240" w:lineRule="auto"/>
        <w:jc w:val="both"/>
        <w:rPr>
          <w:rFonts w:eastAsia="Times New Roman" w:cs="Arial"/>
          <w:lang w:val="x-none" w:eastAsia="x-none"/>
        </w:rPr>
      </w:pPr>
      <w:r w:rsidRPr="00DD2411">
        <w:rPr>
          <w:rFonts w:eastAsia="Times New Roman" w:cs="Arial"/>
          <w:lang w:val="x-none" w:eastAsia="x-none"/>
        </w:rPr>
        <w:t>Die Beteiligung von Schülern bei Schulevaluationen richtet sich nach dem Thema des Projektes. Zu manchen Themen kann der Schülerrat als Vertretung der Schülerschaft gut befragt werden.</w:t>
      </w:r>
    </w:p>
    <w:p w14:paraId="2E5B3D54" w14:textId="77777777" w:rsidR="007D3A1A" w:rsidRPr="00DD2411" w:rsidRDefault="007D3A1A" w:rsidP="007D3A1A">
      <w:pPr>
        <w:spacing w:after="120" w:line="240" w:lineRule="auto"/>
        <w:jc w:val="both"/>
        <w:rPr>
          <w:rFonts w:eastAsia="Times New Roman" w:cs="Arial"/>
          <w:b/>
          <w:lang w:val="x-none" w:eastAsia="x-none"/>
        </w:rPr>
      </w:pPr>
      <w:r w:rsidRPr="00DD2411">
        <w:rPr>
          <w:rFonts w:eastAsia="Times New Roman" w:cs="Arial"/>
          <w:b/>
          <w:lang w:val="x-none" w:eastAsia="x-none"/>
        </w:rPr>
        <w:t>3   Eltern-Feedback</w:t>
      </w:r>
    </w:p>
    <w:p w14:paraId="7D4C8558" w14:textId="77777777" w:rsidR="007D3A1A" w:rsidRPr="00DD2411" w:rsidRDefault="007D3A1A" w:rsidP="007D3A1A">
      <w:pPr>
        <w:spacing w:after="60" w:line="240" w:lineRule="auto"/>
        <w:jc w:val="both"/>
        <w:rPr>
          <w:rFonts w:eastAsia="Times New Roman" w:cs="Arial"/>
          <w:lang w:val="x-none" w:eastAsia="x-none"/>
        </w:rPr>
      </w:pPr>
      <w:r w:rsidRPr="00DD2411">
        <w:rPr>
          <w:rFonts w:eastAsia="Times New Roman" w:cs="Arial"/>
          <w:lang w:val="x-none" w:eastAsia="x-none"/>
        </w:rPr>
        <w:t>Bei der Abfassung und Evaluation der Förderpläne wird regelmäßig Elternfeedback eingeholt, was durch eine entsprechende Terminierung der Elternsprechtage ermöglicht wird.</w:t>
      </w:r>
    </w:p>
    <w:p w14:paraId="7BA48C42" w14:textId="77777777" w:rsidR="007D3A1A" w:rsidRPr="00DD2411" w:rsidRDefault="007D3A1A" w:rsidP="007D3A1A">
      <w:pPr>
        <w:spacing w:after="60" w:line="240" w:lineRule="auto"/>
        <w:jc w:val="both"/>
        <w:rPr>
          <w:rFonts w:eastAsia="Times New Roman" w:cs="Arial"/>
          <w:lang w:val="x-none" w:eastAsia="x-none"/>
        </w:rPr>
      </w:pPr>
      <w:r w:rsidRPr="00DD2411">
        <w:rPr>
          <w:rFonts w:eastAsia="Times New Roman" w:cs="Arial"/>
          <w:lang w:val="x-none" w:eastAsia="x-none"/>
        </w:rPr>
        <w:t xml:space="preserve">Das Ausmaß der Beteiligung von Eltern an der Evaluation ist ebenfalls anhängig vom Thema. Besonders Themen wie Projektwoche oder Schulfest, die auch mit Elternbeteiligung durchgeführt werden, bieten sich hier an. </w:t>
      </w:r>
    </w:p>
    <w:p w14:paraId="72A5B397" w14:textId="77777777" w:rsidR="007D3A1A" w:rsidRPr="00DD2411" w:rsidRDefault="007D3A1A" w:rsidP="007D3A1A">
      <w:pPr>
        <w:spacing w:after="60" w:line="240" w:lineRule="auto"/>
        <w:jc w:val="both"/>
        <w:rPr>
          <w:rFonts w:eastAsia="Times New Roman" w:cs="Arial"/>
          <w:lang w:val="x-none" w:eastAsia="x-none"/>
        </w:rPr>
      </w:pPr>
      <w:r w:rsidRPr="00DD2411">
        <w:rPr>
          <w:rFonts w:eastAsia="Times New Roman" w:cs="Arial"/>
          <w:lang w:val="x-none" w:eastAsia="x-none"/>
        </w:rPr>
        <w:t xml:space="preserve">Darüber hinaus bittet die Schule die Eltern regelmäßig mit Hilfe eines Fragebogens um Rückmeldung zu Unterricht, Förderung und Schulleben. Diese Befragung wird im zweiten, fünften und achten Schulbesuchsjahr und kurz vor dem Verlassen der Schule in der Berufspraxisstufe durchgeführt. </w:t>
      </w:r>
    </w:p>
    <w:p w14:paraId="59E78C2F" w14:textId="77777777" w:rsidR="007D3A1A" w:rsidRPr="00DD2411" w:rsidRDefault="007D3A1A" w:rsidP="007D3A1A">
      <w:pPr>
        <w:spacing w:after="60" w:line="240" w:lineRule="auto"/>
        <w:jc w:val="both"/>
        <w:rPr>
          <w:rFonts w:eastAsia="Times New Roman" w:cs="Arial"/>
          <w:lang w:val="x-none" w:eastAsia="x-none"/>
        </w:rPr>
      </w:pPr>
      <w:r w:rsidRPr="00DD2411">
        <w:rPr>
          <w:rFonts w:eastAsia="Times New Roman" w:cs="Arial"/>
          <w:lang w:val="x-none" w:eastAsia="x-none"/>
        </w:rPr>
        <w:t>In der Lehrerkonferenz werden alle Evaluationsergebnisse diskutiert und Konsequenzen besprochen. Ergebnisse fließen in die Fortbildungsplanung und in die Themen der Schulentwicklungsgruppen im folgenden Schuljahr mit ein. Jede Evaluationsprojektgruppe verfasst einen Kurzbericht über das Ergebnis der Evaluation und die Ergebnisse der Beratung im Kollegium. Dazu steht ein Evaluationsberichtsformular zu Verfügung.</w:t>
      </w:r>
    </w:p>
    <w:p w14:paraId="63AC9431" w14:textId="795673B6" w:rsidR="007D3A1A" w:rsidRDefault="007D3A1A" w:rsidP="00DC2EB7">
      <w:pPr>
        <w:spacing w:after="60" w:line="240" w:lineRule="auto"/>
      </w:pPr>
      <w:r w:rsidRPr="00DD2411">
        <w:rPr>
          <w:rFonts w:eastAsia="Times New Roman" w:cs="Arial"/>
          <w:lang w:eastAsia="de-DE"/>
        </w:rPr>
        <w:t>Die Evaluationsergebnisse werden regelmäßig in der Schulkonferenz vorgestellt und beraten.</w:t>
      </w:r>
    </w:p>
    <w:p w14:paraId="5E80C5FC" w14:textId="0B4EA8A1" w:rsidR="00FF4E05" w:rsidRDefault="00FF4E05" w:rsidP="00FF4E05">
      <w:pPr>
        <w:tabs>
          <w:tab w:val="left" w:pos="567"/>
        </w:tabs>
        <w:spacing w:after="480"/>
        <w:jc w:val="both"/>
        <w:rPr>
          <w:rFonts w:ascii="Calibri" w:hAnsi="Calibri" w:cs="Arial"/>
          <w:i/>
          <w:sz w:val="20"/>
          <w:szCs w:val="20"/>
        </w:rPr>
      </w:pPr>
    </w:p>
    <w:p w14:paraId="4BEBC5F9" w14:textId="72F52C13" w:rsidR="00600DC9" w:rsidRPr="00DC2EB7" w:rsidRDefault="00DC2EB7" w:rsidP="00600DC9">
      <w:pPr>
        <w:spacing w:after="360" w:line="240" w:lineRule="auto"/>
        <w:rPr>
          <w:rFonts w:eastAsia="Times New Roman"/>
          <w:b/>
          <w:sz w:val="28"/>
          <w:szCs w:val="28"/>
          <w:lang w:eastAsia="de-DE"/>
        </w:rPr>
      </w:pPr>
      <w:r w:rsidRPr="00DC2EB7">
        <w:rPr>
          <w:rFonts w:eastAsia="Times New Roman"/>
          <w:b/>
          <w:sz w:val="28"/>
          <w:szCs w:val="28"/>
          <w:lang w:eastAsia="de-DE"/>
        </w:rPr>
        <w:t xml:space="preserve">6.4. </w:t>
      </w:r>
      <w:r w:rsidR="00600DC9" w:rsidRPr="00DC2EB7">
        <w:rPr>
          <w:rFonts w:eastAsia="Times New Roman"/>
          <w:b/>
          <w:sz w:val="28"/>
          <w:szCs w:val="28"/>
          <w:lang w:eastAsia="de-DE"/>
        </w:rPr>
        <w:t>Fortbildungsplanung</w:t>
      </w:r>
    </w:p>
    <w:p w14:paraId="2F16C51D" w14:textId="77777777" w:rsidR="00600DC9" w:rsidRPr="00DD2411" w:rsidRDefault="00600DC9" w:rsidP="00600DC9">
      <w:pPr>
        <w:spacing w:after="120" w:line="240" w:lineRule="auto"/>
        <w:jc w:val="both"/>
        <w:rPr>
          <w:rFonts w:eastAsia="Times New Roman"/>
          <w:b/>
          <w:lang w:eastAsia="de-DE"/>
        </w:rPr>
      </w:pPr>
      <w:r w:rsidRPr="00DD2411">
        <w:rPr>
          <w:rFonts w:eastAsia="Times New Roman"/>
          <w:b/>
          <w:lang w:eastAsia="de-DE"/>
        </w:rPr>
        <w:t>1   Allgemeines zur Fortbildungsplanung</w:t>
      </w:r>
    </w:p>
    <w:p w14:paraId="1794B358"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Die Fortbildungsplanung hängt eng mit der Arbeit am Schulprogramm in den Schulentwicklungsgruppen und der Arbeit in den Arbeitsgruppen zur Evaluation des Schulprogramms zusammen.</w:t>
      </w:r>
    </w:p>
    <w:p w14:paraId="3EB0E739"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Zu Beginn des Schuljahres werden Wünsche und Vorstellungen des Kollegiums per Aushang zusammengetragen. Die Lehrerkonferenz diskutiert über Prioritäten unter Berücksichtigung der Aspekte Zusammenhang mit der Schulprogrammarbeit, mit der Unterrichtsentwicklung oder der aktuellen Arbeit in den Evaluationsgruppen und trifft eine Entscheidung per Abstimmung.</w:t>
      </w:r>
    </w:p>
    <w:p w14:paraId="23A34EA6"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Die organisatorische Planung der Fortbildungen wird von der Schulleitung durchgeführt.</w:t>
      </w:r>
    </w:p>
    <w:p w14:paraId="4B0D0115"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lastRenderedPageBreak/>
        <w:t>Die inhaltliche Vorbereitung der Fortbildungen wird von einem Team durchgeführt, das sich jeweils aktuell neu zusammensetzt. Es finden mehrere Vorgespräche statt. Ein eventuell beauftragter Moderator / Referent nimmt an mindestens einem dieser Vorgespräche teil.</w:t>
      </w:r>
    </w:p>
    <w:p w14:paraId="4CEF671B"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Am Ende jeder Fortbildung stehen konkrete Ziel-Vereinbarungen. Ein oder mehrere Verantwortliche werden für die Umsetzung derselben und / oder die Überprüfung der Umsetzung bestimmt.</w:t>
      </w:r>
    </w:p>
    <w:p w14:paraId="175366E7" w14:textId="77777777" w:rsidR="00600DC9" w:rsidRPr="00DD2411" w:rsidRDefault="00600DC9" w:rsidP="00600DC9">
      <w:pPr>
        <w:spacing w:after="60" w:line="240" w:lineRule="auto"/>
        <w:jc w:val="both"/>
        <w:rPr>
          <w:rFonts w:eastAsia="Times New Roman"/>
          <w:lang w:eastAsia="de-DE"/>
        </w:rPr>
      </w:pPr>
      <w:r w:rsidRPr="00DD2411">
        <w:rPr>
          <w:rFonts w:eastAsia="Times New Roman"/>
          <w:lang w:eastAsia="de-DE"/>
        </w:rPr>
        <w:t>Es findet ein Nachgespräch mit den Mitgliedern der Vorbereitungsgruppe statt, an dem je nach Bedarf der Referent / Moderator teilnimmt.</w:t>
      </w:r>
    </w:p>
    <w:p w14:paraId="759F7B90" w14:textId="77777777" w:rsidR="00600DC9" w:rsidRPr="00DD2411" w:rsidRDefault="00600DC9" w:rsidP="00600DC9">
      <w:pPr>
        <w:spacing w:after="240" w:line="240" w:lineRule="auto"/>
        <w:jc w:val="both"/>
        <w:rPr>
          <w:rFonts w:eastAsia="Times New Roman"/>
          <w:lang w:eastAsia="de-DE"/>
        </w:rPr>
      </w:pPr>
      <w:r w:rsidRPr="00DD2411">
        <w:rPr>
          <w:rFonts w:eastAsia="Times New Roman"/>
          <w:lang w:eastAsia="de-DE"/>
        </w:rPr>
        <w:t xml:space="preserve">Am Ende des Schuljahres werden die Fortbildungsveranstaltungen in einer Lehrerkonferenz evaluiert (Methode Evaluationszielscheibe). Konsequenzen werden in der Lehrerkonferenz mit Blick auf das folgende Schuljahr diskutiert. </w:t>
      </w:r>
    </w:p>
    <w:p w14:paraId="025446BE" w14:textId="77777777" w:rsidR="00600DC9" w:rsidRPr="00DD2411" w:rsidRDefault="00600DC9" w:rsidP="00600DC9">
      <w:pPr>
        <w:spacing w:after="120" w:line="240" w:lineRule="auto"/>
        <w:jc w:val="both"/>
        <w:rPr>
          <w:rFonts w:eastAsia="Times New Roman"/>
          <w:b/>
          <w:lang w:eastAsia="de-DE"/>
        </w:rPr>
      </w:pPr>
      <w:r w:rsidRPr="00DD2411">
        <w:rPr>
          <w:rFonts w:eastAsia="Times New Roman"/>
          <w:b/>
          <w:lang w:eastAsia="de-DE"/>
        </w:rPr>
        <w:t>2   Individuelle Fortbildungen der Kollegen</w:t>
      </w:r>
    </w:p>
    <w:p w14:paraId="22D7625C" w14:textId="7A421169" w:rsidR="00FF4E05" w:rsidRDefault="00600DC9" w:rsidP="007A72B6">
      <w:pPr>
        <w:spacing w:after="0" w:line="240" w:lineRule="auto"/>
        <w:jc w:val="both"/>
        <w:rPr>
          <w:rFonts w:ascii="Calibri" w:hAnsi="Calibri" w:cs="Arial"/>
        </w:rPr>
      </w:pPr>
      <w:r w:rsidRPr="00DD2411">
        <w:rPr>
          <w:rFonts w:eastAsia="Times New Roman"/>
          <w:lang w:eastAsia="de-DE"/>
        </w:rPr>
        <w:t>Am Ende des Schuljahres wird in der Lehrerkonferenz ein Zeitfenster reserviert, um dort  über gelungene Fortbildungen zusammenfassend zu berichten und das Kollegium darüber zu informieren (z.B. in Form eines Medientisches).</w:t>
      </w:r>
    </w:p>
    <w:p w14:paraId="4F4E0E21" w14:textId="0080E2CF" w:rsidR="00FF4E05" w:rsidRDefault="00FF4E05" w:rsidP="00FF4E05">
      <w:pPr>
        <w:jc w:val="both"/>
        <w:rPr>
          <w:rFonts w:ascii="Calibri" w:hAnsi="Calibri" w:cs="Arial"/>
          <w:i/>
          <w:sz w:val="18"/>
          <w:szCs w:val="18"/>
        </w:rPr>
      </w:pPr>
    </w:p>
    <w:p w14:paraId="6B89BD78" w14:textId="77777777" w:rsidR="00FF4E05" w:rsidRPr="004823CE" w:rsidRDefault="00FF4E05" w:rsidP="00FF4E05">
      <w:pPr>
        <w:jc w:val="both"/>
        <w:rPr>
          <w:rFonts w:ascii="Calibri" w:hAnsi="Calibri" w:cs="Arial"/>
          <w:i/>
          <w:sz w:val="18"/>
          <w:szCs w:val="18"/>
        </w:rPr>
      </w:pPr>
    </w:p>
    <w:p w14:paraId="5C690C96" w14:textId="1C7AD477" w:rsidR="00DC2EB7" w:rsidRPr="00DC2EB7" w:rsidRDefault="00DC2EB7" w:rsidP="00DC2EB7">
      <w:pPr>
        <w:pStyle w:val="Textkrper"/>
        <w:spacing w:after="480"/>
        <w:jc w:val="both"/>
        <w:rPr>
          <w:rFonts w:ascii="Calibri" w:hAnsi="Calibri" w:cs="Arial"/>
          <w:color w:val="0070C0"/>
          <w:sz w:val="22"/>
          <w:szCs w:val="22"/>
          <w:lang w:val="de-DE"/>
        </w:rPr>
      </w:pPr>
      <w:r>
        <w:rPr>
          <w:rFonts w:ascii="Calibri" w:hAnsi="Calibri" w:cs="Arial"/>
          <w:b/>
          <w:color w:val="0070C0"/>
          <w:sz w:val="28"/>
          <w:szCs w:val="28"/>
          <w:lang w:val="de-DE"/>
        </w:rPr>
        <w:t xml:space="preserve"> 6.5. Unterrichtsqualität</w:t>
      </w:r>
      <w:r w:rsidRPr="00DC2EB7">
        <w:rPr>
          <w:rFonts w:ascii="Calibri" w:hAnsi="Calibri" w:cs="Arial"/>
          <w:b/>
          <w:color w:val="0070C0"/>
          <w:sz w:val="28"/>
          <w:szCs w:val="28"/>
        </w:rPr>
        <w:t xml:space="preserve">        </w:t>
      </w:r>
      <w:proofErr w:type="spellStart"/>
      <w:r w:rsidRPr="00DC2EB7">
        <w:rPr>
          <w:rFonts w:ascii="Calibri" w:hAnsi="Calibri" w:cs="Arial"/>
          <w:color w:val="0070C0"/>
          <w:sz w:val="22"/>
          <w:szCs w:val="22"/>
          <w:lang w:val="de-DE"/>
        </w:rPr>
        <w:t>Schon</w:t>
      </w:r>
      <w:proofErr w:type="spellEnd"/>
      <w:r w:rsidRPr="00DC2EB7">
        <w:rPr>
          <w:rFonts w:ascii="Calibri" w:hAnsi="Calibri" w:cs="Arial"/>
          <w:color w:val="0070C0"/>
          <w:sz w:val="22"/>
          <w:szCs w:val="22"/>
          <w:lang w:val="de-DE"/>
        </w:rPr>
        <w:t xml:space="preserve"> sehr alt, wer weiß davon noch?</w:t>
      </w:r>
    </w:p>
    <w:p w14:paraId="78574169" w14:textId="46754FFC" w:rsidR="00DC2EB7" w:rsidRPr="009A2956" w:rsidRDefault="00DC2EB7" w:rsidP="00DC2EB7">
      <w:pPr>
        <w:spacing w:after="360" w:line="240" w:lineRule="auto"/>
        <w:rPr>
          <w:rFonts w:ascii="Calibri" w:hAnsi="Calibri" w:cs="Arial"/>
          <w:i/>
          <w:sz w:val="20"/>
          <w:szCs w:val="20"/>
        </w:rPr>
      </w:pPr>
    </w:p>
    <w:p w14:paraId="1E368D1F" w14:textId="48C37DC6" w:rsidR="00FF4E05" w:rsidRPr="007A72B6" w:rsidRDefault="00FF4E05" w:rsidP="00FF4E05">
      <w:pPr>
        <w:spacing w:before="360" w:after="120"/>
        <w:jc w:val="both"/>
        <w:rPr>
          <w:rFonts w:ascii="Calibri" w:hAnsi="Calibri" w:cs="Arial"/>
          <w:b/>
          <w:color w:val="0F9ED5" w:themeColor="accent4"/>
          <w:sz w:val="28"/>
          <w:szCs w:val="28"/>
        </w:rPr>
      </w:pPr>
    </w:p>
    <w:p w14:paraId="2DD0AC43" w14:textId="77777777" w:rsidR="00FF4E05" w:rsidRPr="007A72B6" w:rsidRDefault="00FF4E05" w:rsidP="00FF4E05">
      <w:pPr>
        <w:pStyle w:val="Textkrper"/>
        <w:spacing w:after="60"/>
        <w:jc w:val="both"/>
        <w:rPr>
          <w:rFonts w:ascii="Calibri" w:hAnsi="Calibri" w:cs="Arial"/>
          <w:color w:val="0F9ED5" w:themeColor="accent4"/>
          <w:sz w:val="22"/>
          <w:szCs w:val="22"/>
        </w:rPr>
      </w:pPr>
      <w:r w:rsidRPr="007A72B6">
        <w:rPr>
          <w:rFonts w:ascii="Calibri" w:hAnsi="Calibri" w:cs="Arial"/>
          <w:color w:val="0F9ED5" w:themeColor="accent4"/>
          <w:sz w:val="22"/>
          <w:szCs w:val="22"/>
        </w:rPr>
        <w:t>Das Kollegium der Paul-Kraemer-Schule erachtet folgende Qualitätskriterien als besonders bedeutsam und als Indikatoren für guten Unterricht:</w:t>
      </w:r>
    </w:p>
    <w:p w14:paraId="396D638D" w14:textId="77777777" w:rsidR="00FF4E05" w:rsidRPr="007A72B6" w:rsidRDefault="00FF4E05" w:rsidP="007C1814">
      <w:pPr>
        <w:pStyle w:val="Textkrper"/>
        <w:numPr>
          <w:ilvl w:val="0"/>
          <w:numId w:val="18"/>
        </w:numPr>
        <w:jc w:val="both"/>
        <w:rPr>
          <w:rFonts w:ascii="Calibri" w:hAnsi="Calibri" w:cs="Arial"/>
          <w:color w:val="0F9ED5" w:themeColor="accent4"/>
          <w:sz w:val="22"/>
          <w:szCs w:val="22"/>
        </w:rPr>
      </w:pPr>
      <w:r w:rsidRPr="007A72B6">
        <w:rPr>
          <w:rFonts w:ascii="Calibri" w:hAnsi="Calibri" w:cs="Arial"/>
          <w:color w:val="0F9ED5" w:themeColor="accent4"/>
          <w:sz w:val="22"/>
          <w:szCs w:val="22"/>
        </w:rPr>
        <w:t>positive und konzentrierte Lernatmosphäre im Unterricht,</w:t>
      </w:r>
    </w:p>
    <w:p w14:paraId="3490F090" w14:textId="77777777" w:rsidR="00FF4E05" w:rsidRPr="007A72B6" w:rsidRDefault="00FF4E05" w:rsidP="007C1814">
      <w:pPr>
        <w:pStyle w:val="Textkrper"/>
        <w:numPr>
          <w:ilvl w:val="0"/>
          <w:numId w:val="18"/>
        </w:numPr>
        <w:jc w:val="both"/>
        <w:rPr>
          <w:rFonts w:ascii="Calibri" w:hAnsi="Calibri" w:cs="Arial"/>
          <w:color w:val="0F9ED5" w:themeColor="accent4"/>
          <w:sz w:val="22"/>
          <w:szCs w:val="22"/>
        </w:rPr>
      </w:pPr>
      <w:r w:rsidRPr="007A72B6">
        <w:rPr>
          <w:rFonts w:ascii="Calibri" w:hAnsi="Calibri" w:cs="Arial"/>
          <w:color w:val="0F9ED5" w:themeColor="accent4"/>
          <w:sz w:val="22"/>
          <w:szCs w:val="22"/>
        </w:rPr>
        <w:t>Anwendung vielfältiger Methoden,</w:t>
      </w:r>
    </w:p>
    <w:p w14:paraId="3769A412" w14:textId="77777777" w:rsidR="00FF4E05" w:rsidRPr="007A72B6" w:rsidRDefault="00FF4E05" w:rsidP="007C1814">
      <w:pPr>
        <w:pStyle w:val="Textkrper"/>
        <w:numPr>
          <w:ilvl w:val="0"/>
          <w:numId w:val="18"/>
        </w:numPr>
        <w:jc w:val="both"/>
        <w:rPr>
          <w:rFonts w:ascii="Calibri" w:hAnsi="Calibri" w:cs="Arial"/>
          <w:color w:val="0F9ED5" w:themeColor="accent4"/>
          <w:sz w:val="22"/>
          <w:szCs w:val="22"/>
        </w:rPr>
      </w:pPr>
      <w:r w:rsidRPr="007A72B6">
        <w:rPr>
          <w:rFonts w:ascii="Calibri" w:hAnsi="Calibri" w:cs="Arial"/>
          <w:color w:val="0F9ED5" w:themeColor="accent4"/>
          <w:sz w:val="22"/>
          <w:szCs w:val="22"/>
        </w:rPr>
        <w:t>Berücksichtigung der individuellen emotionalen und soziale Entwicklung der Schüler</w:t>
      </w:r>
      <w:r w:rsidRPr="007A72B6">
        <w:rPr>
          <w:rFonts w:ascii="Calibri" w:hAnsi="Calibri" w:cs="Arial"/>
          <w:color w:val="0F9ED5" w:themeColor="accent4"/>
          <w:sz w:val="22"/>
          <w:szCs w:val="22"/>
          <w:lang w:val="de-DE"/>
        </w:rPr>
        <w:t>*innen</w:t>
      </w:r>
      <w:r w:rsidRPr="007A72B6">
        <w:rPr>
          <w:rFonts w:ascii="Calibri" w:hAnsi="Calibri" w:cs="Arial"/>
          <w:color w:val="0F9ED5" w:themeColor="accent4"/>
          <w:sz w:val="22"/>
          <w:szCs w:val="22"/>
        </w:rPr>
        <w:t>,</w:t>
      </w:r>
    </w:p>
    <w:p w14:paraId="6AC8259F" w14:textId="77777777" w:rsidR="00FF4E05" w:rsidRPr="007A72B6" w:rsidRDefault="00FF4E05" w:rsidP="007C1814">
      <w:pPr>
        <w:pStyle w:val="Textkrper"/>
        <w:numPr>
          <w:ilvl w:val="0"/>
          <w:numId w:val="18"/>
        </w:numPr>
        <w:jc w:val="both"/>
        <w:rPr>
          <w:rFonts w:ascii="Calibri" w:hAnsi="Calibri" w:cs="Arial"/>
          <w:color w:val="0F9ED5" w:themeColor="accent4"/>
          <w:sz w:val="22"/>
          <w:szCs w:val="22"/>
        </w:rPr>
      </w:pPr>
      <w:r w:rsidRPr="007A72B6">
        <w:rPr>
          <w:rFonts w:ascii="Calibri" w:hAnsi="Calibri" w:cs="Arial"/>
          <w:color w:val="0F9ED5" w:themeColor="accent4"/>
          <w:sz w:val="22"/>
          <w:szCs w:val="22"/>
        </w:rPr>
        <w:t>Beachtung individueller Förderung,</w:t>
      </w:r>
    </w:p>
    <w:p w14:paraId="1B5831DC" w14:textId="77777777" w:rsidR="00FF4E05" w:rsidRPr="007A72B6" w:rsidRDefault="00FF4E05" w:rsidP="007C1814">
      <w:pPr>
        <w:pStyle w:val="Textkrper"/>
        <w:numPr>
          <w:ilvl w:val="0"/>
          <w:numId w:val="18"/>
        </w:numPr>
        <w:jc w:val="both"/>
        <w:rPr>
          <w:rFonts w:ascii="Calibri" w:hAnsi="Calibri" w:cs="Arial"/>
          <w:color w:val="0F9ED5" w:themeColor="accent4"/>
          <w:sz w:val="22"/>
          <w:szCs w:val="22"/>
        </w:rPr>
      </w:pPr>
      <w:r w:rsidRPr="007A72B6">
        <w:rPr>
          <w:rFonts w:ascii="Calibri" w:hAnsi="Calibri" w:cs="Arial"/>
          <w:color w:val="0F9ED5" w:themeColor="accent4"/>
          <w:sz w:val="22"/>
          <w:szCs w:val="22"/>
        </w:rPr>
        <w:t>Förderung der Selbstständigkeit,</w:t>
      </w:r>
    </w:p>
    <w:p w14:paraId="217D8A62" w14:textId="77777777" w:rsidR="00FF4E05" w:rsidRPr="007A72B6" w:rsidRDefault="00FF4E05" w:rsidP="007C1814">
      <w:pPr>
        <w:pStyle w:val="Textkrper"/>
        <w:numPr>
          <w:ilvl w:val="0"/>
          <w:numId w:val="18"/>
        </w:numPr>
        <w:spacing w:after="60"/>
        <w:ind w:left="714" w:hanging="357"/>
        <w:jc w:val="both"/>
        <w:rPr>
          <w:rFonts w:ascii="Calibri" w:hAnsi="Calibri" w:cs="Arial"/>
          <w:color w:val="0F9ED5" w:themeColor="accent4"/>
          <w:sz w:val="22"/>
          <w:szCs w:val="22"/>
        </w:rPr>
      </w:pPr>
      <w:r w:rsidRPr="007A72B6">
        <w:rPr>
          <w:rFonts w:ascii="Calibri" w:hAnsi="Calibri" w:cs="Arial"/>
          <w:color w:val="0F9ED5" w:themeColor="accent4"/>
          <w:sz w:val="22"/>
          <w:szCs w:val="22"/>
        </w:rPr>
        <w:t>Orientierung des Unterrichts an den Bedürfnissen der Schüler</w:t>
      </w:r>
      <w:r w:rsidRPr="007A72B6">
        <w:rPr>
          <w:rFonts w:ascii="Calibri" w:hAnsi="Calibri" w:cs="Arial"/>
          <w:color w:val="0F9ED5" w:themeColor="accent4"/>
          <w:sz w:val="22"/>
          <w:szCs w:val="22"/>
          <w:lang w:val="de-DE"/>
        </w:rPr>
        <w:t>*innen.</w:t>
      </w:r>
    </w:p>
    <w:p w14:paraId="19A4B927" w14:textId="09DB4071" w:rsidR="000145B8" w:rsidRDefault="00FF4E05" w:rsidP="00DC2EB7">
      <w:pPr>
        <w:pStyle w:val="Textkrper"/>
        <w:spacing w:after="480"/>
        <w:jc w:val="both"/>
      </w:pPr>
      <w:r w:rsidRPr="007A72B6">
        <w:rPr>
          <w:rFonts w:ascii="Calibri" w:hAnsi="Calibri" w:cs="Arial"/>
          <w:color w:val="0F9ED5" w:themeColor="accent4"/>
          <w:sz w:val="22"/>
          <w:szCs w:val="22"/>
        </w:rPr>
        <w:t xml:space="preserve">In jedem Schuljahr entscheidet sich das Kollegium für einen Aspekt der Unterrichtsentwicklung, der dann für ein bis zwei Schuljahre im </w:t>
      </w:r>
      <w:r w:rsidRPr="007A72B6">
        <w:rPr>
          <w:rFonts w:ascii="Calibri" w:hAnsi="Calibri" w:cs="Arial"/>
          <w:color w:val="0F9ED5" w:themeColor="accent4"/>
          <w:sz w:val="22"/>
          <w:szCs w:val="22"/>
          <w:lang w:val="de-DE"/>
        </w:rPr>
        <w:t>Fokus</w:t>
      </w:r>
      <w:r w:rsidRPr="007A72B6">
        <w:rPr>
          <w:rFonts w:ascii="Calibri" w:hAnsi="Calibri" w:cs="Arial"/>
          <w:color w:val="0F9ED5" w:themeColor="accent4"/>
          <w:sz w:val="22"/>
          <w:szCs w:val="22"/>
        </w:rPr>
        <w:t xml:space="preserve"> der Weiterentwicklung steht.</w:t>
      </w:r>
    </w:p>
    <w:sectPr w:rsidR="000145B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Norddruck">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ÌQˇ">
    <w:altName w:val="Cambria"/>
    <w:panose1 w:val="00000000000000000000"/>
    <w:charset w:val="4D"/>
    <w:family w:val="auto"/>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
    <w:altName w:val="MS Gothic"/>
    <w:charset w:val="80"/>
    <w:family w:val="auto"/>
    <w:pitch w:val="variable"/>
  </w:font>
  <w:font w:name="Arial Unicode MS">
    <w:panose1 w:val="020B0604020202020204"/>
    <w:charset w:val="00"/>
    <w:family w:val="roman"/>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DejaVu Sans Condensed">
    <w:charset w:val="00"/>
    <w:family w:val="swiss"/>
    <w:pitch w:val="variable"/>
    <w:sig w:usb0="E7002EFF" w:usb1="D200F5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name w:val="WW8Num9"/>
    <w:lvl w:ilvl="0">
      <w:start w:val="1"/>
      <w:numFmt w:val="bullet"/>
      <w:lvlText w:val=""/>
      <w:lvlJc w:val="left"/>
      <w:pPr>
        <w:tabs>
          <w:tab w:val="num" w:pos="360"/>
        </w:tabs>
        <w:ind w:left="360" w:hanging="360"/>
      </w:pPr>
      <w:rPr>
        <w:rFonts w:ascii="Symbol" w:hAnsi="Symbol" w:cs="OpenSymbol"/>
      </w:rPr>
    </w:lvl>
    <w:lvl w:ilvl="1">
      <w:start w:val="1"/>
      <w:numFmt w:val="bullet"/>
      <w:lvlText w:val=""/>
      <w:lvlJc w:val="left"/>
      <w:pPr>
        <w:tabs>
          <w:tab w:val="num" w:pos="720"/>
        </w:tabs>
        <w:ind w:left="720" w:hanging="360"/>
      </w:pPr>
      <w:rPr>
        <w:rFonts w:ascii="Symbol" w:hAnsi="Symbol" w:cs="OpenSymbol"/>
      </w:rPr>
    </w:lvl>
    <w:lvl w:ilvl="2">
      <w:start w:val="1"/>
      <w:numFmt w:val="bullet"/>
      <w:lvlText w:val=""/>
      <w:lvlJc w:val="left"/>
      <w:pPr>
        <w:tabs>
          <w:tab w:val="num" w:pos="1080"/>
        </w:tabs>
        <w:ind w:left="1080" w:hanging="360"/>
      </w:pPr>
      <w:rPr>
        <w:rFonts w:ascii="Symbol" w:hAnsi="Symbol" w:cs="OpenSymbol"/>
      </w:rPr>
    </w:lvl>
    <w:lvl w:ilvl="3">
      <w:start w:val="1"/>
      <w:numFmt w:val="bullet"/>
      <w:lvlText w:val=""/>
      <w:lvlJc w:val="left"/>
      <w:pPr>
        <w:tabs>
          <w:tab w:val="num" w:pos="1440"/>
        </w:tabs>
        <w:ind w:left="1440" w:hanging="360"/>
      </w:pPr>
      <w:rPr>
        <w:rFonts w:ascii="Symbol" w:hAnsi="Symbol" w:cs="OpenSymbol"/>
      </w:rPr>
    </w:lvl>
    <w:lvl w:ilvl="4">
      <w:start w:val="1"/>
      <w:numFmt w:val="bullet"/>
      <w:lvlText w:val=""/>
      <w:lvlJc w:val="left"/>
      <w:pPr>
        <w:tabs>
          <w:tab w:val="num" w:pos="1800"/>
        </w:tabs>
        <w:ind w:left="1800" w:hanging="360"/>
      </w:pPr>
      <w:rPr>
        <w:rFonts w:ascii="Symbol" w:hAnsi="Symbol" w:cs="OpenSymbol"/>
      </w:rPr>
    </w:lvl>
    <w:lvl w:ilvl="5">
      <w:start w:val="1"/>
      <w:numFmt w:val="bullet"/>
      <w:lvlText w:val=""/>
      <w:lvlJc w:val="left"/>
      <w:pPr>
        <w:tabs>
          <w:tab w:val="num" w:pos="2160"/>
        </w:tabs>
        <w:ind w:left="2160" w:hanging="360"/>
      </w:pPr>
      <w:rPr>
        <w:rFonts w:ascii="Symbol" w:hAnsi="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Symbol" w:hAnsi="Symbol" w:cs="OpenSymbol"/>
      </w:rPr>
    </w:lvl>
    <w:lvl w:ilvl="8">
      <w:start w:val="1"/>
      <w:numFmt w:val="bullet"/>
      <w:lvlText w:val=""/>
      <w:lvlJc w:val="left"/>
      <w:pPr>
        <w:tabs>
          <w:tab w:val="num" w:pos="3240"/>
        </w:tabs>
        <w:ind w:left="3240" w:hanging="360"/>
      </w:pPr>
      <w:rPr>
        <w:rFonts w:ascii="Symbol" w:hAnsi="Symbol" w:cs="OpenSymbol"/>
      </w:rPr>
    </w:lvl>
  </w:abstractNum>
  <w:abstractNum w:abstractNumId="1" w15:restartNumberingAfterBreak="0">
    <w:nsid w:val="00334746"/>
    <w:multiLevelType w:val="hybridMultilevel"/>
    <w:tmpl w:val="FB4653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 w15:restartNumberingAfterBreak="0">
    <w:nsid w:val="02F06E89"/>
    <w:multiLevelType w:val="hybridMultilevel"/>
    <w:tmpl w:val="7DA482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0C055D"/>
    <w:multiLevelType w:val="multilevel"/>
    <w:tmpl w:val="9236A69A"/>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8141C36"/>
    <w:multiLevelType w:val="hybridMultilevel"/>
    <w:tmpl w:val="FC2E1F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90C5220"/>
    <w:multiLevelType w:val="hybridMultilevel"/>
    <w:tmpl w:val="C20032D0"/>
    <w:lvl w:ilvl="0" w:tplc="BBF40A06">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8B6402"/>
    <w:multiLevelType w:val="hybridMultilevel"/>
    <w:tmpl w:val="BF9C5D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14963F4"/>
    <w:multiLevelType w:val="hybridMultilevel"/>
    <w:tmpl w:val="B3486F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30F6B75"/>
    <w:multiLevelType w:val="hybridMultilevel"/>
    <w:tmpl w:val="7FF20B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3346967"/>
    <w:multiLevelType w:val="hybridMultilevel"/>
    <w:tmpl w:val="DB26D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38041FA"/>
    <w:multiLevelType w:val="hybridMultilevel"/>
    <w:tmpl w:val="A7A05108"/>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4BA581D"/>
    <w:multiLevelType w:val="hybridMultilevel"/>
    <w:tmpl w:val="56160F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5120161"/>
    <w:multiLevelType w:val="hybridMultilevel"/>
    <w:tmpl w:val="3B64C1D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B00534"/>
    <w:multiLevelType w:val="hybridMultilevel"/>
    <w:tmpl w:val="A25E5F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9D660DF"/>
    <w:multiLevelType w:val="hybridMultilevel"/>
    <w:tmpl w:val="37FC4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1A8B75EB"/>
    <w:multiLevelType w:val="hybridMultilevel"/>
    <w:tmpl w:val="1A5A6D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1B0C60F2"/>
    <w:multiLevelType w:val="hybridMultilevel"/>
    <w:tmpl w:val="CFC4179E"/>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B583DBF"/>
    <w:multiLevelType w:val="hybridMultilevel"/>
    <w:tmpl w:val="02D4E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CAA6CAF"/>
    <w:multiLevelType w:val="hybridMultilevel"/>
    <w:tmpl w:val="994EAB3A"/>
    <w:lvl w:ilvl="0" w:tplc="00000001">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CD722EC"/>
    <w:multiLevelType w:val="hybridMultilevel"/>
    <w:tmpl w:val="E4C61DD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211BD1"/>
    <w:multiLevelType w:val="hybridMultilevel"/>
    <w:tmpl w:val="B04264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FBF281C"/>
    <w:multiLevelType w:val="hybridMultilevel"/>
    <w:tmpl w:val="F80804E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1FEC64C3"/>
    <w:multiLevelType w:val="hybridMultilevel"/>
    <w:tmpl w:val="C226A3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24F91120"/>
    <w:multiLevelType w:val="hybridMultilevel"/>
    <w:tmpl w:val="49EEB00E"/>
    <w:lvl w:ilvl="0" w:tplc="04070001">
      <w:start w:val="1"/>
      <w:numFmt w:val="bullet"/>
      <w:lvlText w:val=""/>
      <w:lvlJc w:val="left"/>
      <w:pPr>
        <w:tabs>
          <w:tab w:val="num" w:pos="502"/>
        </w:tabs>
        <w:ind w:left="502"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5903CF5"/>
    <w:multiLevelType w:val="hybridMultilevel"/>
    <w:tmpl w:val="695C45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85C0402"/>
    <w:multiLevelType w:val="hybridMultilevel"/>
    <w:tmpl w:val="F4B462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28F87821"/>
    <w:multiLevelType w:val="hybridMultilevel"/>
    <w:tmpl w:val="B47A5E7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2A76332E"/>
    <w:multiLevelType w:val="hybridMultilevel"/>
    <w:tmpl w:val="65A61FBE"/>
    <w:lvl w:ilvl="0" w:tplc="BBF40A06">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2E291712"/>
    <w:multiLevelType w:val="hybridMultilevel"/>
    <w:tmpl w:val="78BC49A0"/>
    <w:lvl w:ilvl="0" w:tplc="04070001">
      <w:start w:val="1"/>
      <w:numFmt w:val="bullet"/>
      <w:lvlText w:val=""/>
      <w:lvlJc w:val="left"/>
      <w:pPr>
        <w:ind w:left="360" w:hanging="360"/>
      </w:pPr>
      <w:rPr>
        <w:rFonts w:ascii="Symbol" w:hAnsi="Symbol" w:hint="default"/>
      </w:rPr>
    </w:lvl>
    <w:lvl w:ilvl="1" w:tplc="04070019">
      <w:start w:val="1"/>
      <w:numFmt w:val="lowerLetter"/>
      <w:lvlText w:val="%2."/>
      <w:lvlJc w:val="left"/>
      <w:pPr>
        <w:tabs>
          <w:tab w:val="num" w:pos="1080"/>
        </w:tabs>
        <w:ind w:left="1080" w:hanging="360"/>
      </w:pPr>
    </w:lvl>
    <w:lvl w:ilvl="2" w:tplc="0407001B">
      <w:start w:val="1"/>
      <w:numFmt w:val="lowerRoman"/>
      <w:lvlText w:val="%3."/>
      <w:lvlJc w:val="right"/>
      <w:pPr>
        <w:tabs>
          <w:tab w:val="num" w:pos="1800"/>
        </w:tabs>
        <w:ind w:left="1800" w:hanging="180"/>
      </w:pPr>
    </w:lvl>
    <w:lvl w:ilvl="3" w:tplc="9CFABCFC">
      <w:numFmt w:val="bullet"/>
      <w:lvlText w:val=""/>
      <w:lvlJc w:val="left"/>
      <w:pPr>
        <w:tabs>
          <w:tab w:val="num" w:pos="2520"/>
        </w:tabs>
        <w:ind w:left="2520" w:hanging="360"/>
      </w:pPr>
      <w:rPr>
        <w:rFonts w:ascii="Symbol" w:eastAsia="Times New Roman" w:hAnsi="Symbol" w:cs="Arial" w:hint="default"/>
      </w:r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9" w15:restartNumberingAfterBreak="0">
    <w:nsid w:val="2EF53A37"/>
    <w:multiLevelType w:val="hybridMultilevel"/>
    <w:tmpl w:val="1CECFA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2F0353B8"/>
    <w:multiLevelType w:val="hybridMultilevel"/>
    <w:tmpl w:val="FF54BC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30015CE3"/>
    <w:multiLevelType w:val="hybridMultilevel"/>
    <w:tmpl w:val="9EAA8AC2"/>
    <w:lvl w:ilvl="0" w:tplc="04070001">
      <w:start w:val="1"/>
      <w:numFmt w:val="bullet"/>
      <w:lvlText w:val=""/>
      <w:lvlJc w:val="left"/>
      <w:pPr>
        <w:ind w:left="360" w:hanging="360"/>
      </w:pPr>
      <w:rPr>
        <w:rFonts w:ascii="Symbol" w:hAnsi="Symbol" w:hint="default"/>
      </w:rPr>
    </w:lvl>
    <w:lvl w:ilvl="1" w:tplc="0407000B">
      <w:start w:val="1"/>
      <w:numFmt w:val="bullet"/>
      <w:lvlText w:val=""/>
      <w:lvlJc w:val="left"/>
      <w:pPr>
        <w:ind w:left="720" w:hanging="360"/>
      </w:pPr>
      <w:rPr>
        <w:rFonts w:ascii="Wingdings" w:hAnsi="Wingding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311774EB"/>
    <w:multiLevelType w:val="hybridMultilevel"/>
    <w:tmpl w:val="4BFC888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312D58F0"/>
    <w:multiLevelType w:val="hybridMultilevel"/>
    <w:tmpl w:val="6AB077A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164144C"/>
    <w:multiLevelType w:val="hybridMultilevel"/>
    <w:tmpl w:val="B32C3892"/>
    <w:lvl w:ilvl="0" w:tplc="BBF40A06">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337D766A"/>
    <w:multiLevelType w:val="hybridMultilevel"/>
    <w:tmpl w:val="FFECCB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3488721E"/>
    <w:multiLevelType w:val="hybridMultilevel"/>
    <w:tmpl w:val="6192B3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38AB2BCF"/>
    <w:multiLevelType w:val="hybridMultilevel"/>
    <w:tmpl w:val="D59C3E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3478"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39A953DE"/>
    <w:multiLevelType w:val="hybridMultilevel"/>
    <w:tmpl w:val="65DE69DE"/>
    <w:lvl w:ilvl="0" w:tplc="7E5C03AC">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3C15330C"/>
    <w:multiLevelType w:val="hybridMultilevel"/>
    <w:tmpl w:val="47C2387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3C3E6913"/>
    <w:multiLevelType w:val="hybridMultilevel"/>
    <w:tmpl w:val="851AA9E8"/>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3C461AC0"/>
    <w:multiLevelType w:val="hybridMultilevel"/>
    <w:tmpl w:val="006A441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3C733E13"/>
    <w:multiLevelType w:val="hybridMultilevel"/>
    <w:tmpl w:val="BF8278E2"/>
    <w:lvl w:ilvl="0" w:tplc="7E5C03AC">
      <w:start w:val="1"/>
      <w:numFmt w:val="bullet"/>
      <w:lvlText w:val=""/>
      <w:lvlJc w:val="left"/>
      <w:pPr>
        <w:ind w:left="360" w:hanging="360"/>
      </w:pPr>
      <w:rPr>
        <w:rFonts w:ascii="Symbol" w:hAnsi="Symbol" w:hint="default"/>
      </w:rPr>
    </w:lvl>
    <w:lvl w:ilvl="1" w:tplc="04070001">
      <w:start w:val="1"/>
      <w:numFmt w:val="bullet"/>
      <w:lvlText w:val=""/>
      <w:lvlJc w:val="left"/>
      <w:pPr>
        <w:tabs>
          <w:tab w:val="num" w:pos="720"/>
        </w:tabs>
        <w:ind w:left="720" w:hanging="360"/>
      </w:pPr>
      <w:rPr>
        <w:rFonts w:ascii="Symbol" w:hAnsi="Symbol"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43" w15:restartNumberingAfterBreak="0">
    <w:nsid w:val="3DA23943"/>
    <w:multiLevelType w:val="hybridMultilevel"/>
    <w:tmpl w:val="DBAE5E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3E3E1365"/>
    <w:multiLevelType w:val="hybridMultilevel"/>
    <w:tmpl w:val="8AD8F77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3EF86D3A"/>
    <w:multiLevelType w:val="hybridMultilevel"/>
    <w:tmpl w:val="2B28E6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6" w15:restartNumberingAfterBreak="0">
    <w:nsid w:val="407803D7"/>
    <w:multiLevelType w:val="hybridMultilevel"/>
    <w:tmpl w:val="1FC2A0A8"/>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2FC7EF3"/>
    <w:multiLevelType w:val="hybridMultilevel"/>
    <w:tmpl w:val="2ACAE0A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434F6F34"/>
    <w:multiLevelType w:val="hybridMultilevel"/>
    <w:tmpl w:val="F160B96A"/>
    <w:lvl w:ilvl="0" w:tplc="BBF40A06">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43CE6BA1"/>
    <w:multiLevelType w:val="hybridMultilevel"/>
    <w:tmpl w:val="9FD8BB14"/>
    <w:lvl w:ilvl="0" w:tplc="BBF40A06">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440C3E19"/>
    <w:multiLevelType w:val="hybridMultilevel"/>
    <w:tmpl w:val="0144E556"/>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1" w15:restartNumberingAfterBreak="0">
    <w:nsid w:val="44C46462"/>
    <w:multiLevelType w:val="hybridMultilevel"/>
    <w:tmpl w:val="8EB2C8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52" w15:restartNumberingAfterBreak="0">
    <w:nsid w:val="468B15ED"/>
    <w:multiLevelType w:val="hybridMultilevel"/>
    <w:tmpl w:val="C26C28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3" w15:restartNumberingAfterBreak="0">
    <w:nsid w:val="46FB5F1A"/>
    <w:multiLevelType w:val="multilevel"/>
    <w:tmpl w:val="716EE988"/>
    <w:lvl w:ilvl="0">
      <w:start w:val="6"/>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4" w15:restartNumberingAfterBreak="0">
    <w:nsid w:val="4B497658"/>
    <w:multiLevelType w:val="hybridMultilevel"/>
    <w:tmpl w:val="9BBC2A5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5" w15:restartNumberingAfterBreak="0">
    <w:nsid w:val="4B605B6F"/>
    <w:multiLevelType w:val="hybridMultilevel"/>
    <w:tmpl w:val="DF2AE4AA"/>
    <w:lvl w:ilvl="0" w:tplc="BBF40A06">
      <w:start w:val="1"/>
      <w:numFmt w:val="bullet"/>
      <w:lvlText w:val=""/>
      <w:lvlJc w:val="left"/>
      <w:pPr>
        <w:ind w:left="36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4B61151B"/>
    <w:multiLevelType w:val="hybridMultilevel"/>
    <w:tmpl w:val="DBB680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4C407E26"/>
    <w:multiLevelType w:val="hybridMultilevel"/>
    <w:tmpl w:val="7346A2E8"/>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F4C6D1D"/>
    <w:multiLevelType w:val="hybridMultilevel"/>
    <w:tmpl w:val="72B61B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149112C"/>
    <w:multiLevelType w:val="hybridMultilevel"/>
    <w:tmpl w:val="DE58916C"/>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514B7D41"/>
    <w:multiLevelType w:val="hybridMultilevel"/>
    <w:tmpl w:val="0198783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1" w15:restartNumberingAfterBreak="0">
    <w:nsid w:val="521DD714"/>
    <w:multiLevelType w:val="singleLevel"/>
    <w:tmpl w:val="521DD714"/>
    <w:lvl w:ilvl="0">
      <w:start w:val="1"/>
      <w:numFmt w:val="bullet"/>
      <w:lvlText w:val=""/>
      <w:lvlJc w:val="left"/>
      <w:pPr>
        <w:tabs>
          <w:tab w:val="left" w:pos="360"/>
        </w:tabs>
      </w:pPr>
      <w:rPr>
        <w:rFonts w:ascii="Wingdings" w:hAnsi="Wingdings" w:hint="default"/>
      </w:rPr>
    </w:lvl>
  </w:abstractNum>
  <w:abstractNum w:abstractNumId="62" w15:restartNumberingAfterBreak="0">
    <w:nsid w:val="521DD715"/>
    <w:multiLevelType w:val="singleLevel"/>
    <w:tmpl w:val="521DD715"/>
    <w:lvl w:ilvl="0">
      <w:start w:val="1"/>
      <w:numFmt w:val="bullet"/>
      <w:lvlText w:val=""/>
      <w:lvlJc w:val="left"/>
      <w:pPr>
        <w:tabs>
          <w:tab w:val="left" w:pos="360"/>
        </w:tabs>
      </w:pPr>
      <w:rPr>
        <w:rFonts w:ascii="Wingdings" w:hAnsi="Wingdings" w:hint="default"/>
      </w:rPr>
    </w:lvl>
  </w:abstractNum>
  <w:abstractNum w:abstractNumId="63" w15:restartNumberingAfterBreak="0">
    <w:nsid w:val="538557C1"/>
    <w:multiLevelType w:val="hybridMultilevel"/>
    <w:tmpl w:val="81EEF8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4" w15:restartNumberingAfterBreak="0">
    <w:nsid w:val="55C828A1"/>
    <w:multiLevelType w:val="hybridMultilevel"/>
    <w:tmpl w:val="DE7E080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5" w15:restartNumberingAfterBreak="0">
    <w:nsid w:val="57244E7E"/>
    <w:multiLevelType w:val="hybridMultilevel"/>
    <w:tmpl w:val="669CCCF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6" w15:restartNumberingAfterBreak="0">
    <w:nsid w:val="587434C7"/>
    <w:multiLevelType w:val="hybridMultilevel"/>
    <w:tmpl w:val="C362FFDE"/>
    <w:lvl w:ilvl="0" w:tplc="04070001">
      <w:start w:val="1"/>
      <w:numFmt w:val="bullet"/>
      <w:lvlText w:val=""/>
      <w:lvlJc w:val="left"/>
      <w:pPr>
        <w:tabs>
          <w:tab w:val="num" w:pos="363"/>
        </w:tabs>
        <w:ind w:left="363" w:hanging="360"/>
      </w:pPr>
      <w:rPr>
        <w:rFonts w:ascii="Symbol" w:hAnsi="Symbol" w:hint="default"/>
      </w:rPr>
    </w:lvl>
    <w:lvl w:ilvl="1" w:tplc="04070003" w:tentative="1">
      <w:start w:val="1"/>
      <w:numFmt w:val="bullet"/>
      <w:lvlText w:val="o"/>
      <w:lvlJc w:val="left"/>
      <w:pPr>
        <w:tabs>
          <w:tab w:val="num" w:pos="1083"/>
        </w:tabs>
        <w:ind w:left="1083" w:hanging="360"/>
      </w:pPr>
      <w:rPr>
        <w:rFonts w:ascii="Courier New" w:hAnsi="Courier New" w:cs="Courier New" w:hint="default"/>
      </w:rPr>
    </w:lvl>
    <w:lvl w:ilvl="2" w:tplc="04070005" w:tentative="1">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67" w15:restartNumberingAfterBreak="0">
    <w:nsid w:val="58E22EB3"/>
    <w:multiLevelType w:val="hybridMultilevel"/>
    <w:tmpl w:val="7434523C"/>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8" w15:restartNumberingAfterBreak="0">
    <w:nsid w:val="59607C68"/>
    <w:multiLevelType w:val="hybridMultilevel"/>
    <w:tmpl w:val="D528FC12"/>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9" w15:restartNumberingAfterBreak="0">
    <w:nsid w:val="5BEA610A"/>
    <w:multiLevelType w:val="hybridMultilevel"/>
    <w:tmpl w:val="F0441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5CB8576B"/>
    <w:multiLevelType w:val="hybridMultilevel"/>
    <w:tmpl w:val="5340152E"/>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1" w15:restartNumberingAfterBreak="0">
    <w:nsid w:val="5E66329D"/>
    <w:multiLevelType w:val="hybridMultilevel"/>
    <w:tmpl w:val="BB60F16A"/>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2" w15:restartNumberingAfterBreak="0">
    <w:nsid w:val="5ECA4708"/>
    <w:multiLevelType w:val="hybridMultilevel"/>
    <w:tmpl w:val="8CEA9892"/>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3" w15:restartNumberingAfterBreak="0">
    <w:nsid w:val="5FC853ED"/>
    <w:multiLevelType w:val="hybridMultilevel"/>
    <w:tmpl w:val="EF868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62022DA9"/>
    <w:multiLevelType w:val="hybridMultilevel"/>
    <w:tmpl w:val="F3E668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75" w15:restartNumberingAfterBreak="0">
    <w:nsid w:val="669532D9"/>
    <w:multiLevelType w:val="hybridMultilevel"/>
    <w:tmpl w:val="E7C65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28" w:hanging="360"/>
      </w:pPr>
      <w:rPr>
        <w:rFonts w:ascii="Courier New" w:hAnsi="Courier New" w:hint="default"/>
      </w:rPr>
    </w:lvl>
    <w:lvl w:ilvl="2" w:tplc="04070005" w:tentative="1">
      <w:start w:val="1"/>
      <w:numFmt w:val="bullet"/>
      <w:lvlText w:val=""/>
      <w:lvlJc w:val="left"/>
      <w:pPr>
        <w:ind w:left="2148" w:hanging="360"/>
      </w:pPr>
      <w:rPr>
        <w:rFonts w:ascii="Wingdings" w:hAnsi="Wingdings" w:hint="default"/>
      </w:rPr>
    </w:lvl>
    <w:lvl w:ilvl="3" w:tplc="04070001" w:tentative="1">
      <w:start w:val="1"/>
      <w:numFmt w:val="bullet"/>
      <w:lvlText w:val=""/>
      <w:lvlJc w:val="left"/>
      <w:pPr>
        <w:ind w:left="2868" w:hanging="360"/>
      </w:pPr>
      <w:rPr>
        <w:rFonts w:ascii="Symbol" w:hAnsi="Symbol" w:hint="default"/>
      </w:rPr>
    </w:lvl>
    <w:lvl w:ilvl="4" w:tplc="04070003" w:tentative="1">
      <w:start w:val="1"/>
      <w:numFmt w:val="bullet"/>
      <w:lvlText w:val="o"/>
      <w:lvlJc w:val="left"/>
      <w:pPr>
        <w:ind w:left="3588" w:hanging="360"/>
      </w:pPr>
      <w:rPr>
        <w:rFonts w:ascii="Courier New" w:hAnsi="Courier New" w:hint="default"/>
      </w:rPr>
    </w:lvl>
    <w:lvl w:ilvl="5" w:tplc="04070005" w:tentative="1">
      <w:start w:val="1"/>
      <w:numFmt w:val="bullet"/>
      <w:lvlText w:val=""/>
      <w:lvlJc w:val="left"/>
      <w:pPr>
        <w:ind w:left="4308" w:hanging="360"/>
      </w:pPr>
      <w:rPr>
        <w:rFonts w:ascii="Wingdings" w:hAnsi="Wingdings" w:hint="default"/>
      </w:rPr>
    </w:lvl>
    <w:lvl w:ilvl="6" w:tplc="04070001" w:tentative="1">
      <w:start w:val="1"/>
      <w:numFmt w:val="bullet"/>
      <w:lvlText w:val=""/>
      <w:lvlJc w:val="left"/>
      <w:pPr>
        <w:ind w:left="5028" w:hanging="360"/>
      </w:pPr>
      <w:rPr>
        <w:rFonts w:ascii="Symbol" w:hAnsi="Symbol" w:hint="default"/>
      </w:rPr>
    </w:lvl>
    <w:lvl w:ilvl="7" w:tplc="04070003" w:tentative="1">
      <w:start w:val="1"/>
      <w:numFmt w:val="bullet"/>
      <w:lvlText w:val="o"/>
      <w:lvlJc w:val="left"/>
      <w:pPr>
        <w:ind w:left="5748" w:hanging="360"/>
      </w:pPr>
      <w:rPr>
        <w:rFonts w:ascii="Courier New" w:hAnsi="Courier New" w:hint="default"/>
      </w:rPr>
    </w:lvl>
    <w:lvl w:ilvl="8" w:tplc="04070005" w:tentative="1">
      <w:start w:val="1"/>
      <w:numFmt w:val="bullet"/>
      <w:lvlText w:val=""/>
      <w:lvlJc w:val="left"/>
      <w:pPr>
        <w:ind w:left="6468" w:hanging="360"/>
      </w:pPr>
      <w:rPr>
        <w:rFonts w:ascii="Wingdings" w:hAnsi="Wingdings" w:hint="default"/>
      </w:rPr>
    </w:lvl>
  </w:abstractNum>
  <w:abstractNum w:abstractNumId="76" w15:restartNumberingAfterBreak="0">
    <w:nsid w:val="67395406"/>
    <w:multiLevelType w:val="hybridMultilevel"/>
    <w:tmpl w:val="3D9ACEF2"/>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88C09B1"/>
    <w:multiLevelType w:val="hybridMultilevel"/>
    <w:tmpl w:val="F8C6703E"/>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8" w15:restartNumberingAfterBreak="0">
    <w:nsid w:val="6B9C133E"/>
    <w:multiLevelType w:val="hybridMultilevel"/>
    <w:tmpl w:val="E2323B12"/>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9" w15:restartNumberingAfterBreak="0">
    <w:nsid w:val="6C874E42"/>
    <w:multiLevelType w:val="hybridMultilevel"/>
    <w:tmpl w:val="14462CC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0" w15:restartNumberingAfterBreak="0">
    <w:nsid w:val="6D7870ED"/>
    <w:multiLevelType w:val="hybridMultilevel"/>
    <w:tmpl w:val="E24866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1" w15:restartNumberingAfterBreak="0">
    <w:nsid w:val="705E2735"/>
    <w:multiLevelType w:val="hybridMultilevel"/>
    <w:tmpl w:val="BDB8E88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2" w15:restartNumberingAfterBreak="0">
    <w:nsid w:val="723F26F0"/>
    <w:multiLevelType w:val="hybridMultilevel"/>
    <w:tmpl w:val="11F2C5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3" w15:restartNumberingAfterBreak="0">
    <w:nsid w:val="731A0160"/>
    <w:multiLevelType w:val="hybridMultilevel"/>
    <w:tmpl w:val="E5B4D0CE"/>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4" w15:restartNumberingAfterBreak="0">
    <w:nsid w:val="739F5FF7"/>
    <w:multiLevelType w:val="hybridMultilevel"/>
    <w:tmpl w:val="8718075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5" w15:restartNumberingAfterBreak="0">
    <w:nsid w:val="74D00DFF"/>
    <w:multiLevelType w:val="hybridMultilevel"/>
    <w:tmpl w:val="50380854"/>
    <w:lvl w:ilvl="0" w:tplc="04070001">
      <w:start w:val="1"/>
      <w:numFmt w:val="bullet"/>
      <w:lvlText w:val=""/>
      <w:lvlJc w:val="left"/>
      <w:pPr>
        <w:ind w:left="720" w:hanging="360"/>
      </w:pPr>
      <w:rPr>
        <w:rFonts w:ascii="Symbol" w:hAnsi="Symbol" w:hint="default"/>
      </w:rPr>
    </w:lvl>
    <w:lvl w:ilvl="1" w:tplc="0407000B">
      <w:start w:val="1"/>
      <w:numFmt w:val="bullet"/>
      <w:lvlText w:val=""/>
      <w:lvlJc w:val="left"/>
      <w:pPr>
        <w:ind w:left="644"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6" w15:restartNumberingAfterBreak="0">
    <w:nsid w:val="762117C6"/>
    <w:multiLevelType w:val="hybridMultilevel"/>
    <w:tmpl w:val="55B0931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86058ED"/>
    <w:multiLevelType w:val="hybridMultilevel"/>
    <w:tmpl w:val="76A2B818"/>
    <w:lvl w:ilvl="0" w:tplc="04070001">
      <w:start w:val="1"/>
      <w:numFmt w:val="bullet"/>
      <w:lvlText w:val=""/>
      <w:lvlJc w:val="left"/>
      <w:pPr>
        <w:ind w:left="360" w:hanging="360"/>
      </w:pPr>
      <w:rPr>
        <w:rFonts w:ascii="Symbol" w:hAnsi="Symbol" w:hint="default"/>
      </w:rPr>
    </w:lvl>
    <w:lvl w:ilvl="1" w:tplc="04070005">
      <w:start w:val="1"/>
      <w:numFmt w:val="bullet"/>
      <w:lvlText w:val=""/>
      <w:lvlJc w:val="left"/>
      <w:pPr>
        <w:tabs>
          <w:tab w:val="num" w:pos="1440"/>
        </w:tabs>
        <w:ind w:left="1440" w:hanging="36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8" w15:restartNumberingAfterBreak="0">
    <w:nsid w:val="7B3A28B6"/>
    <w:multiLevelType w:val="hybridMultilevel"/>
    <w:tmpl w:val="211C9EC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7BA25ABF"/>
    <w:multiLevelType w:val="hybridMultilevel"/>
    <w:tmpl w:val="4DE8413E"/>
    <w:lvl w:ilvl="0" w:tplc="7E5C03AC">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0" w15:restartNumberingAfterBreak="0">
    <w:nsid w:val="7EE32460"/>
    <w:multiLevelType w:val="hybridMultilevel"/>
    <w:tmpl w:val="5426A0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1" w15:restartNumberingAfterBreak="0">
    <w:nsid w:val="7F4D74D0"/>
    <w:multiLevelType w:val="hybridMultilevel"/>
    <w:tmpl w:val="638EB016"/>
    <w:lvl w:ilvl="0" w:tplc="7E5C03AC">
      <w:start w:val="1"/>
      <w:numFmt w:val="bullet"/>
      <w:lvlText w:val=""/>
      <w:lvlJc w:val="left"/>
      <w:pPr>
        <w:ind w:left="36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2" w15:restartNumberingAfterBreak="0">
    <w:nsid w:val="7F762239"/>
    <w:multiLevelType w:val="multilevel"/>
    <w:tmpl w:val="36CEF1DC"/>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7"/>
  </w:num>
  <w:num w:numId="2">
    <w:abstractNumId w:val="44"/>
  </w:num>
  <w:num w:numId="3">
    <w:abstractNumId w:val="56"/>
  </w:num>
  <w:num w:numId="4">
    <w:abstractNumId w:val="24"/>
  </w:num>
  <w:num w:numId="5">
    <w:abstractNumId w:val="70"/>
  </w:num>
  <w:num w:numId="6">
    <w:abstractNumId w:val="13"/>
  </w:num>
  <w:num w:numId="7">
    <w:abstractNumId w:val="85"/>
  </w:num>
  <w:num w:numId="8">
    <w:abstractNumId w:val="15"/>
  </w:num>
  <w:num w:numId="9">
    <w:abstractNumId w:val="63"/>
  </w:num>
  <w:num w:numId="10">
    <w:abstractNumId w:val="80"/>
  </w:num>
  <w:num w:numId="11">
    <w:abstractNumId w:val="14"/>
  </w:num>
  <w:num w:numId="12">
    <w:abstractNumId w:val="69"/>
  </w:num>
  <w:num w:numId="13">
    <w:abstractNumId w:val="2"/>
  </w:num>
  <w:num w:numId="14">
    <w:abstractNumId w:val="43"/>
  </w:num>
  <w:num w:numId="15">
    <w:abstractNumId w:val="8"/>
  </w:num>
  <w:num w:numId="16">
    <w:abstractNumId w:val="17"/>
  </w:num>
  <w:num w:numId="17">
    <w:abstractNumId w:val="21"/>
  </w:num>
  <w:num w:numId="18">
    <w:abstractNumId w:val="73"/>
  </w:num>
  <w:num w:numId="19">
    <w:abstractNumId w:val="75"/>
  </w:num>
  <w:num w:numId="20">
    <w:abstractNumId w:val="23"/>
  </w:num>
  <w:num w:numId="21">
    <w:abstractNumId w:val="64"/>
  </w:num>
  <w:num w:numId="22">
    <w:abstractNumId w:val="3"/>
  </w:num>
  <w:num w:numId="23">
    <w:abstractNumId w:val="42"/>
  </w:num>
  <w:num w:numId="24">
    <w:abstractNumId w:val="89"/>
  </w:num>
  <w:num w:numId="25">
    <w:abstractNumId w:val="67"/>
  </w:num>
  <w:num w:numId="26">
    <w:abstractNumId w:val="50"/>
  </w:num>
  <w:num w:numId="27">
    <w:abstractNumId w:val="38"/>
  </w:num>
  <w:num w:numId="28">
    <w:abstractNumId w:val="91"/>
  </w:num>
  <w:num w:numId="29">
    <w:abstractNumId w:val="86"/>
  </w:num>
  <w:num w:numId="30">
    <w:abstractNumId w:val="72"/>
  </w:num>
  <w:num w:numId="31">
    <w:abstractNumId w:val="77"/>
  </w:num>
  <w:num w:numId="32">
    <w:abstractNumId w:val="46"/>
  </w:num>
  <w:num w:numId="33">
    <w:abstractNumId w:val="61"/>
  </w:num>
  <w:num w:numId="34">
    <w:abstractNumId w:val="62"/>
  </w:num>
  <w:num w:numId="35">
    <w:abstractNumId w:val="40"/>
  </w:num>
  <w:num w:numId="36">
    <w:abstractNumId w:val="71"/>
  </w:num>
  <w:num w:numId="37">
    <w:abstractNumId w:val="57"/>
  </w:num>
  <w:num w:numId="38">
    <w:abstractNumId w:val="68"/>
  </w:num>
  <w:num w:numId="39">
    <w:abstractNumId w:val="59"/>
  </w:num>
  <w:num w:numId="40">
    <w:abstractNumId w:val="76"/>
  </w:num>
  <w:num w:numId="41">
    <w:abstractNumId w:val="88"/>
  </w:num>
  <w:num w:numId="42">
    <w:abstractNumId w:val="19"/>
  </w:num>
  <w:num w:numId="43">
    <w:abstractNumId w:val="12"/>
  </w:num>
  <w:num w:numId="44">
    <w:abstractNumId w:val="60"/>
  </w:num>
  <w:num w:numId="45">
    <w:abstractNumId w:val="54"/>
  </w:num>
  <w:num w:numId="46">
    <w:abstractNumId w:val="83"/>
  </w:num>
  <w:num w:numId="47">
    <w:abstractNumId w:val="16"/>
  </w:num>
  <w:num w:numId="48">
    <w:abstractNumId w:val="10"/>
  </w:num>
  <w:num w:numId="49">
    <w:abstractNumId w:val="78"/>
  </w:num>
  <w:num w:numId="50">
    <w:abstractNumId w:val="87"/>
  </w:num>
  <w:num w:numId="51">
    <w:abstractNumId w:val="58"/>
  </w:num>
  <w:num w:numId="52">
    <w:abstractNumId w:val="28"/>
  </w:num>
  <w:num w:numId="53">
    <w:abstractNumId w:val="36"/>
  </w:num>
  <w:num w:numId="54">
    <w:abstractNumId w:val="45"/>
  </w:num>
  <w:num w:numId="55">
    <w:abstractNumId w:val="29"/>
  </w:num>
  <w:num w:numId="56">
    <w:abstractNumId w:val="82"/>
  </w:num>
  <w:num w:numId="57">
    <w:abstractNumId w:val="81"/>
  </w:num>
  <w:num w:numId="58">
    <w:abstractNumId w:val="31"/>
  </w:num>
  <w:num w:numId="59">
    <w:abstractNumId w:val="27"/>
  </w:num>
  <w:num w:numId="60">
    <w:abstractNumId w:val="5"/>
  </w:num>
  <w:num w:numId="61">
    <w:abstractNumId w:val="26"/>
  </w:num>
  <w:num w:numId="62">
    <w:abstractNumId w:val="34"/>
  </w:num>
  <w:num w:numId="63">
    <w:abstractNumId w:val="49"/>
  </w:num>
  <w:num w:numId="64">
    <w:abstractNumId w:val="48"/>
  </w:num>
  <w:num w:numId="65">
    <w:abstractNumId w:val="55"/>
  </w:num>
  <w:num w:numId="66">
    <w:abstractNumId w:val="65"/>
  </w:num>
  <w:num w:numId="67">
    <w:abstractNumId w:val="52"/>
  </w:num>
  <w:num w:numId="68">
    <w:abstractNumId w:val="35"/>
  </w:num>
  <w:num w:numId="69">
    <w:abstractNumId w:val="39"/>
  </w:num>
  <w:num w:numId="70">
    <w:abstractNumId w:val="32"/>
  </w:num>
  <w:num w:numId="71">
    <w:abstractNumId w:val="41"/>
  </w:num>
  <w:num w:numId="72">
    <w:abstractNumId w:val="7"/>
  </w:num>
  <w:num w:numId="73">
    <w:abstractNumId w:val="20"/>
  </w:num>
  <w:num w:numId="74">
    <w:abstractNumId w:val="90"/>
  </w:num>
  <w:num w:numId="75">
    <w:abstractNumId w:val="4"/>
  </w:num>
  <w:num w:numId="76">
    <w:abstractNumId w:val="6"/>
  </w:num>
  <w:num w:numId="77">
    <w:abstractNumId w:val="79"/>
  </w:num>
  <w:num w:numId="78">
    <w:abstractNumId w:val="30"/>
  </w:num>
  <w:num w:numId="79">
    <w:abstractNumId w:val="84"/>
  </w:num>
  <w:num w:numId="80">
    <w:abstractNumId w:val="25"/>
  </w:num>
  <w:num w:numId="81">
    <w:abstractNumId w:val="22"/>
  </w:num>
  <w:num w:numId="82">
    <w:abstractNumId w:val="0"/>
  </w:num>
  <w:num w:numId="83">
    <w:abstractNumId w:val="47"/>
  </w:num>
  <w:num w:numId="84">
    <w:abstractNumId w:val="33"/>
  </w:num>
  <w:num w:numId="85">
    <w:abstractNumId w:val="66"/>
  </w:num>
  <w:num w:numId="86">
    <w:abstractNumId w:val="74"/>
  </w:num>
  <w:num w:numId="87">
    <w:abstractNumId w:val="1"/>
  </w:num>
  <w:num w:numId="88">
    <w:abstractNumId w:val="51"/>
  </w:num>
  <w:num w:numId="89">
    <w:abstractNumId w:val="11"/>
  </w:num>
  <w:num w:numId="90">
    <w:abstractNumId w:val="9"/>
  </w:num>
  <w:num w:numId="91">
    <w:abstractNumId w:val="18"/>
  </w:num>
  <w:num w:numId="92">
    <w:abstractNumId w:val="92"/>
  </w:num>
  <w:num w:numId="93">
    <w:abstractNumId w:val="5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BB0"/>
    <w:rsid w:val="000145B8"/>
    <w:rsid w:val="000B03A9"/>
    <w:rsid w:val="001527DF"/>
    <w:rsid w:val="001B45FB"/>
    <w:rsid w:val="001E3B81"/>
    <w:rsid w:val="002E15BF"/>
    <w:rsid w:val="002E2613"/>
    <w:rsid w:val="00384F3A"/>
    <w:rsid w:val="00424B93"/>
    <w:rsid w:val="00482510"/>
    <w:rsid w:val="004A4EF1"/>
    <w:rsid w:val="00600DC9"/>
    <w:rsid w:val="006E7BCE"/>
    <w:rsid w:val="0070001A"/>
    <w:rsid w:val="007975CC"/>
    <w:rsid w:val="007A72B6"/>
    <w:rsid w:val="007C1814"/>
    <w:rsid w:val="007D3A1A"/>
    <w:rsid w:val="007E0B9A"/>
    <w:rsid w:val="00894BEA"/>
    <w:rsid w:val="009D4B2A"/>
    <w:rsid w:val="009F681A"/>
    <w:rsid w:val="00A53366"/>
    <w:rsid w:val="00B05DB8"/>
    <w:rsid w:val="00BE6514"/>
    <w:rsid w:val="00C46BB0"/>
    <w:rsid w:val="00C9234C"/>
    <w:rsid w:val="00CD08D8"/>
    <w:rsid w:val="00CD3604"/>
    <w:rsid w:val="00D334BE"/>
    <w:rsid w:val="00D51CAC"/>
    <w:rsid w:val="00DA4D90"/>
    <w:rsid w:val="00DB469B"/>
    <w:rsid w:val="00DC2EB7"/>
    <w:rsid w:val="00E53D1C"/>
    <w:rsid w:val="00ED381B"/>
    <w:rsid w:val="00FF48EC"/>
    <w:rsid w:val="00FF4E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72F90"/>
  <w15:chartTrackingRefBased/>
  <w15:docId w15:val="{FA7ED7DA-7A48-497C-81B5-EE2E5EE1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C46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C46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nhideWhenUsed/>
    <w:qFormat/>
    <w:rsid w:val="00C46BB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nhideWhenUsed/>
    <w:qFormat/>
    <w:rsid w:val="00C46BB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nhideWhenUsed/>
    <w:qFormat/>
    <w:rsid w:val="00C46BB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C46BB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6BB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6BB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6BB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C46BB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C46BB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rsid w:val="00C46BB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rsid w:val="00C46BB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rsid w:val="00C46BB0"/>
    <w:rPr>
      <w:rFonts w:eastAsiaTheme="majorEastAsia" w:cstheme="majorBidi"/>
      <w:color w:val="0F4761" w:themeColor="accent1" w:themeShade="BF"/>
    </w:rPr>
  </w:style>
  <w:style w:type="character" w:customStyle="1" w:styleId="berschrift6Zchn">
    <w:name w:val="Überschrift 6 Zchn"/>
    <w:basedOn w:val="Absatz-Standardschriftart"/>
    <w:link w:val="berschrift6"/>
    <w:rsid w:val="00C46BB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6BB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6BB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6BB0"/>
    <w:rPr>
      <w:rFonts w:eastAsiaTheme="majorEastAsia" w:cstheme="majorBidi"/>
      <w:color w:val="272727" w:themeColor="text1" w:themeTint="D8"/>
    </w:rPr>
  </w:style>
  <w:style w:type="paragraph" w:styleId="Titel">
    <w:name w:val="Title"/>
    <w:basedOn w:val="Standard"/>
    <w:next w:val="Standard"/>
    <w:link w:val="TitelZchn"/>
    <w:qFormat/>
    <w:rsid w:val="00C46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C46BB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6BB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6BB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6BB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6BB0"/>
    <w:rPr>
      <w:i/>
      <w:iCs/>
      <w:color w:val="404040" w:themeColor="text1" w:themeTint="BF"/>
    </w:rPr>
  </w:style>
  <w:style w:type="paragraph" w:styleId="Listenabsatz">
    <w:name w:val="List Paragraph"/>
    <w:basedOn w:val="Standard"/>
    <w:uiPriority w:val="34"/>
    <w:qFormat/>
    <w:rsid w:val="00C46BB0"/>
    <w:pPr>
      <w:ind w:left="720"/>
      <w:contextualSpacing/>
    </w:pPr>
  </w:style>
  <w:style w:type="character" w:styleId="IntensiveHervorhebung">
    <w:name w:val="Intense Emphasis"/>
    <w:basedOn w:val="Absatz-Standardschriftart"/>
    <w:uiPriority w:val="21"/>
    <w:qFormat/>
    <w:rsid w:val="00C46BB0"/>
    <w:rPr>
      <w:i/>
      <w:iCs/>
      <w:color w:val="0F4761" w:themeColor="accent1" w:themeShade="BF"/>
    </w:rPr>
  </w:style>
  <w:style w:type="paragraph" w:styleId="IntensivesZitat">
    <w:name w:val="Intense Quote"/>
    <w:basedOn w:val="Standard"/>
    <w:next w:val="Standard"/>
    <w:link w:val="IntensivesZitatZchn"/>
    <w:uiPriority w:val="30"/>
    <w:qFormat/>
    <w:rsid w:val="00C46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6BB0"/>
    <w:rPr>
      <w:i/>
      <w:iCs/>
      <w:color w:val="0F4761" w:themeColor="accent1" w:themeShade="BF"/>
    </w:rPr>
  </w:style>
  <w:style w:type="character" w:styleId="IntensiverVerweis">
    <w:name w:val="Intense Reference"/>
    <w:basedOn w:val="Absatz-Standardschriftart"/>
    <w:uiPriority w:val="32"/>
    <w:qFormat/>
    <w:rsid w:val="00C46BB0"/>
    <w:rPr>
      <w:b/>
      <w:bCs/>
      <w:smallCaps/>
      <w:color w:val="0F4761" w:themeColor="accent1" w:themeShade="BF"/>
      <w:spacing w:val="5"/>
    </w:rPr>
  </w:style>
  <w:style w:type="paragraph" w:styleId="StandardWeb">
    <w:name w:val="Normal (Web)"/>
    <w:basedOn w:val="Standard"/>
    <w:uiPriority w:val="99"/>
    <w:unhideWhenUsed/>
    <w:rsid w:val="000B03A9"/>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Textkrper">
    <w:name w:val="Body Text"/>
    <w:basedOn w:val="Standard"/>
    <w:link w:val="TextkrperZchn"/>
    <w:rsid w:val="000B03A9"/>
    <w:pPr>
      <w:spacing w:after="0" w:line="240" w:lineRule="auto"/>
    </w:pPr>
    <w:rPr>
      <w:rFonts w:ascii="Norddruck" w:eastAsia="Times New Roman" w:hAnsi="Norddruck" w:cs="Times New Roman"/>
      <w:kern w:val="0"/>
      <w:sz w:val="24"/>
      <w:szCs w:val="20"/>
      <w:lang w:val="x-none" w:eastAsia="x-none"/>
      <w14:ligatures w14:val="none"/>
    </w:rPr>
  </w:style>
  <w:style w:type="character" w:customStyle="1" w:styleId="TextkrperZchn">
    <w:name w:val="Textkörper Zchn"/>
    <w:basedOn w:val="Absatz-Standardschriftart"/>
    <w:link w:val="Textkrper"/>
    <w:rsid w:val="000B03A9"/>
    <w:rPr>
      <w:rFonts w:ascii="Norddruck" w:eastAsia="Times New Roman" w:hAnsi="Norddruck" w:cs="Times New Roman"/>
      <w:kern w:val="0"/>
      <w:sz w:val="24"/>
      <w:szCs w:val="20"/>
      <w:lang w:val="x-none" w:eastAsia="x-none"/>
      <w14:ligatures w14:val="none"/>
    </w:rPr>
  </w:style>
  <w:style w:type="paragraph" w:styleId="Kopfzeile">
    <w:name w:val="header"/>
    <w:basedOn w:val="Standard"/>
    <w:link w:val="KopfzeileZchn"/>
    <w:uiPriority w:val="99"/>
    <w:unhideWhenUsed/>
    <w:rsid w:val="001B45FB"/>
    <w:pPr>
      <w:tabs>
        <w:tab w:val="center" w:pos="4536"/>
        <w:tab w:val="right" w:pos="9072"/>
      </w:tabs>
      <w:spacing w:after="0" w:line="240" w:lineRule="auto"/>
    </w:pPr>
    <w:rPr>
      <w:rFonts w:ascii="Times New Roman" w:eastAsia="Times New Roman" w:hAnsi="Times New Roman" w:cs="Times New Roman"/>
      <w:kern w:val="0"/>
      <w:sz w:val="24"/>
      <w:szCs w:val="24"/>
      <w:lang w:eastAsia="de-DE"/>
      <w14:ligatures w14:val="none"/>
    </w:rPr>
  </w:style>
  <w:style w:type="character" w:customStyle="1" w:styleId="KopfzeileZchn">
    <w:name w:val="Kopfzeile Zchn"/>
    <w:basedOn w:val="Absatz-Standardschriftart"/>
    <w:link w:val="Kopfzeile"/>
    <w:uiPriority w:val="99"/>
    <w:rsid w:val="001B45FB"/>
    <w:rPr>
      <w:rFonts w:ascii="Times New Roman" w:eastAsia="Times New Roman" w:hAnsi="Times New Roman" w:cs="Times New Roman"/>
      <w:kern w:val="0"/>
      <w:sz w:val="24"/>
      <w:szCs w:val="24"/>
      <w:lang w:eastAsia="de-DE"/>
      <w14:ligatures w14:val="none"/>
    </w:rPr>
  </w:style>
  <w:style w:type="paragraph" w:styleId="Fuzeile">
    <w:name w:val="footer"/>
    <w:basedOn w:val="Standard"/>
    <w:link w:val="FuzeileZchn"/>
    <w:unhideWhenUsed/>
    <w:rsid w:val="001B45FB"/>
    <w:pPr>
      <w:tabs>
        <w:tab w:val="center" w:pos="4536"/>
        <w:tab w:val="right" w:pos="9072"/>
      </w:tabs>
      <w:spacing w:after="0" w:line="240" w:lineRule="auto"/>
    </w:pPr>
    <w:rPr>
      <w:rFonts w:ascii="Times New Roman" w:eastAsia="Times New Roman" w:hAnsi="Times New Roman" w:cs="Times New Roman"/>
      <w:kern w:val="0"/>
      <w:sz w:val="24"/>
      <w:szCs w:val="24"/>
      <w:lang w:eastAsia="de-DE"/>
      <w14:ligatures w14:val="none"/>
    </w:rPr>
  </w:style>
  <w:style w:type="character" w:customStyle="1" w:styleId="FuzeileZchn">
    <w:name w:val="Fußzeile Zchn"/>
    <w:basedOn w:val="Absatz-Standardschriftart"/>
    <w:link w:val="Fuzeile"/>
    <w:rsid w:val="001B45FB"/>
    <w:rPr>
      <w:rFonts w:ascii="Times New Roman" w:eastAsia="Times New Roman" w:hAnsi="Times New Roman" w:cs="Times New Roman"/>
      <w:kern w:val="0"/>
      <w:sz w:val="24"/>
      <w:szCs w:val="24"/>
      <w:lang w:eastAsia="de-DE"/>
      <w14:ligatures w14:val="none"/>
    </w:rPr>
  </w:style>
  <w:style w:type="character" w:customStyle="1" w:styleId="ZchnZchn3">
    <w:name w:val="Zchn Zchn3"/>
    <w:rsid w:val="001B45FB"/>
    <w:rPr>
      <w:rFonts w:ascii="Arial" w:hAnsi="Arial" w:cs="Arial"/>
      <w:sz w:val="22"/>
      <w:szCs w:val="22"/>
    </w:rPr>
  </w:style>
  <w:style w:type="character" w:customStyle="1" w:styleId="ZchnZchn2">
    <w:name w:val="Zchn Zchn2"/>
    <w:rsid w:val="001B45FB"/>
    <w:rPr>
      <w:rFonts w:ascii="Norddruck" w:hAnsi="Norddruck"/>
      <w:sz w:val="24"/>
    </w:rPr>
  </w:style>
  <w:style w:type="paragraph" w:styleId="Textkrper2">
    <w:name w:val="Body Text 2"/>
    <w:basedOn w:val="Standard"/>
    <w:link w:val="Textkrper2Zchn"/>
    <w:rsid w:val="001B45FB"/>
    <w:pPr>
      <w:spacing w:after="120" w:line="480" w:lineRule="auto"/>
    </w:pPr>
    <w:rPr>
      <w:rFonts w:ascii="Times New Roman" w:eastAsia="Times New Roman" w:hAnsi="Times New Roman" w:cs="Times New Roman"/>
      <w:kern w:val="0"/>
      <w:sz w:val="24"/>
      <w:szCs w:val="24"/>
      <w:lang w:eastAsia="de-DE"/>
      <w14:ligatures w14:val="none"/>
    </w:rPr>
  </w:style>
  <w:style w:type="character" w:customStyle="1" w:styleId="Textkrper2Zchn">
    <w:name w:val="Textkörper 2 Zchn"/>
    <w:basedOn w:val="Absatz-Standardschriftart"/>
    <w:link w:val="Textkrper2"/>
    <w:rsid w:val="001B45FB"/>
    <w:rPr>
      <w:rFonts w:ascii="Times New Roman" w:eastAsia="Times New Roman" w:hAnsi="Times New Roman" w:cs="Times New Roman"/>
      <w:kern w:val="0"/>
      <w:sz w:val="24"/>
      <w:szCs w:val="24"/>
      <w:lang w:eastAsia="de-DE"/>
      <w14:ligatures w14:val="none"/>
    </w:rPr>
  </w:style>
  <w:style w:type="paragraph" w:styleId="Textkrper3">
    <w:name w:val="Body Text 3"/>
    <w:basedOn w:val="Standard"/>
    <w:link w:val="Textkrper3Zchn"/>
    <w:rsid w:val="001B45FB"/>
    <w:pPr>
      <w:spacing w:after="120" w:line="240" w:lineRule="auto"/>
    </w:pPr>
    <w:rPr>
      <w:rFonts w:ascii="Times New Roman" w:eastAsia="Times New Roman" w:hAnsi="Times New Roman" w:cs="Times New Roman"/>
      <w:kern w:val="0"/>
      <w:sz w:val="16"/>
      <w:szCs w:val="16"/>
      <w:lang w:eastAsia="de-DE"/>
      <w14:ligatures w14:val="none"/>
    </w:rPr>
  </w:style>
  <w:style w:type="character" w:customStyle="1" w:styleId="Textkrper3Zchn">
    <w:name w:val="Textkörper 3 Zchn"/>
    <w:basedOn w:val="Absatz-Standardschriftart"/>
    <w:link w:val="Textkrper3"/>
    <w:rsid w:val="001B45FB"/>
    <w:rPr>
      <w:rFonts w:ascii="Times New Roman" w:eastAsia="Times New Roman" w:hAnsi="Times New Roman" w:cs="Times New Roman"/>
      <w:kern w:val="0"/>
      <w:sz w:val="16"/>
      <w:szCs w:val="16"/>
      <w:lang w:eastAsia="de-DE"/>
      <w14:ligatures w14:val="none"/>
    </w:rPr>
  </w:style>
  <w:style w:type="character" w:styleId="Hyperlink">
    <w:name w:val="Hyperlink"/>
    <w:rsid w:val="001B45FB"/>
    <w:rPr>
      <w:color w:val="0000FF"/>
      <w:u w:val="single"/>
    </w:rPr>
  </w:style>
  <w:style w:type="paragraph" w:customStyle="1" w:styleId="FarbigeListe-Akzent11">
    <w:name w:val="Farbige Liste - Akzent 11"/>
    <w:basedOn w:val="Standard"/>
    <w:qFormat/>
    <w:rsid w:val="001B45FB"/>
    <w:pPr>
      <w:spacing w:after="200" w:line="276" w:lineRule="auto"/>
      <w:ind w:left="720"/>
      <w:contextualSpacing/>
    </w:pPr>
    <w:rPr>
      <w:rFonts w:ascii="Calibri" w:eastAsia="Calibri" w:hAnsi="Calibri" w:cs="Times New Roman"/>
      <w:kern w:val="0"/>
      <w14:ligatures w14:val="none"/>
    </w:rPr>
  </w:style>
  <w:style w:type="character" w:styleId="Fett">
    <w:name w:val="Strong"/>
    <w:uiPriority w:val="22"/>
    <w:qFormat/>
    <w:rsid w:val="001B45FB"/>
    <w:rPr>
      <w:b/>
      <w:bCs/>
    </w:rPr>
  </w:style>
  <w:style w:type="paragraph" w:customStyle="1" w:styleId="ColorfulList-Accent11">
    <w:name w:val="Colorful List - Accent 11"/>
    <w:basedOn w:val="Standard"/>
    <w:qFormat/>
    <w:rsid w:val="001B45FB"/>
    <w:pPr>
      <w:spacing w:after="0" w:line="240" w:lineRule="auto"/>
      <w:ind w:left="720"/>
      <w:contextualSpacing/>
    </w:pPr>
    <w:rPr>
      <w:rFonts w:ascii="Times New Roman" w:eastAsia="Times New Roman" w:hAnsi="Times New Roman" w:cs="Times New Roman"/>
      <w:kern w:val="0"/>
      <w:sz w:val="24"/>
      <w:szCs w:val="24"/>
      <w:lang w:eastAsia="de-DE"/>
      <w14:ligatures w14:val="none"/>
    </w:rPr>
  </w:style>
  <w:style w:type="paragraph" w:styleId="HTMLVorformatiert">
    <w:name w:val="HTML Preformatted"/>
    <w:basedOn w:val="Standard"/>
    <w:link w:val="HTMLVorformatiertZchn"/>
    <w:unhideWhenUsed/>
    <w:rsid w:val="001B45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de-DE"/>
      <w14:ligatures w14:val="none"/>
    </w:rPr>
  </w:style>
  <w:style w:type="character" w:customStyle="1" w:styleId="HTMLVorformatiertZchn">
    <w:name w:val="HTML Vorformatiert Zchn"/>
    <w:basedOn w:val="Absatz-Standardschriftart"/>
    <w:link w:val="HTMLVorformatiert"/>
    <w:rsid w:val="001B45FB"/>
    <w:rPr>
      <w:rFonts w:ascii="Courier New" w:eastAsia="Times New Roman" w:hAnsi="Courier New" w:cs="Courier New"/>
      <w:kern w:val="0"/>
      <w:sz w:val="20"/>
      <w:szCs w:val="20"/>
      <w:lang w:eastAsia="de-DE"/>
      <w14:ligatures w14:val="none"/>
    </w:rPr>
  </w:style>
  <w:style w:type="paragraph" w:styleId="Textkrper-Zeileneinzug">
    <w:name w:val="Body Text Indent"/>
    <w:basedOn w:val="Standard"/>
    <w:link w:val="Textkrper-ZeileneinzugZchn"/>
    <w:rsid w:val="001B45FB"/>
    <w:pPr>
      <w:spacing w:after="120" w:line="240" w:lineRule="auto"/>
      <w:ind w:left="283"/>
    </w:pPr>
    <w:rPr>
      <w:rFonts w:ascii="Times New Roman" w:eastAsia="Times New Roman" w:hAnsi="Times New Roman" w:cs="Times New Roman"/>
      <w:kern w:val="0"/>
      <w:sz w:val="24"/>
      <w:szCs w:val="24"/>
      <w:lang w:eastAsia="de-DE"/>
      <w14:ligatures w14:val="none"/>
    </w:rPr>
  </w:style>
  <w:style w:type="character" w:customStyle="1" w:styleId="Textkrper-ZeileneinzugZchn">
    <w:name w:val="Textkörper-Zeileneinzug Zchn"/>
    <w:basedOn w:val="Absatz-Standardschriftart"/>
    <w:link w:val="Textkrper-Zeileneinzug"/>
    <w:rsid w:val="001B45FB"/>
    <w:rPr>
      <w:rFonts w:ascii="Times New Roman" w:eastAsia="Times New Roman" w:hAnsi="Times New Roman" w:cs="Times New Roman"/>
      <w:kern w:val="0"/>
      <w:sz w:val="24"/>
      <w:szCs w:val="24"/>
      <w:lang w:eastAsia="de-DE"/>
      <w14:ligatures w14:val="none"/>
    </w:rPr>
  </w:style>
  <w:style w:type="paragraph" w:styleId="Aufzhlungszeichen">
    <w:name w:val="List Bullet"/>
    <w:basedOn w:val="Standard"/>
    <w:autoRedefine/>
    <w:semiHidden/>
    <w:rsid w:val="001B45FB"/>
    <w:pPr>
      <w:spacing w:before="120" w:after="60" w:line="240" w:lineRule="auto"/>
      <w:ind w:left="357" w:hanging="357"/>
      <w:jc w:val="both"/>
    </w:pPr>
    <w:rPr>
      <w:rFonts w:ascii="Calibri" w:eastAsia="Times New Roman" w:hAnsi="Calibri" w:cs="Times New Roman"/>
      <w:b/>
      <w:bCs/>
      <w:i/>
      <w:iCs/>
      <w:kern w:val="0"/>
      <w:lang w:eastAsia="de-DE"/>
      <w14:ligatures w14:val="none"/>
    </w:rPr>
  </w:style>
  <w:style w:type="paragraph" w:customStyle="1" w:styleId="Default">
    <w:name w:val="Default"/>
    <w:rsid w:val="001B45FB"/>
    <w:pPr>
      <w:autoSpaceDE w:val="0"/>
      <w:autoSpaceDN w:val="0"/>
      <w:adjustRightInd w:val="0"/>
      <w:spacing w:after="0" w:line="240" w:lineRule="auto"/>
    </w:pPr>
    <w:rPr>
      <w:rFonts w:ascii="Arial" w:eastAsia="Times New Roman" w:hAnsi="Arial" w:cs="Arial"/>
      <w:color w:val="000000"/>
      <w:kern w:val="0"/>
      <w:sz w:val="24"/>
      <w:szCs w:val="24"/>
      <w:lang w:eastAsia="de-DE"/>
      <w14:ligatures w14:val="none"/>
    </w:rPr>
  </w:style>
  <w:style w:type="character" w:styleId="BesuchterLink">
    <w:name w:val="FollowedHyperlink"/>
    <w:aliases w:val="BesuchterHyperlink"/>
    <w:uiPriority w:val="99"/>
    <w:rsid w:val="001B45FB"/>
    <w:rPr>
      <w:color w:val="800080"/>
      <w:u w:val="single"/>
    </w:rPr>
  </w:style>
  <w:style w:type="table" w:styleId="Tabellenraster">
    <w:name w:val="Table Grid"/>
    <w:basedOn w:val="NormaleTabelle"/>
    <w:rsid w:val="001B45FB"/>
    <w:pPr>
      <w:spacing w:after="0" w:line="240" w:lineRule="auto"/>
    </w:pPr>
    <w:rPr>
      <w:rFonts w:ascii="Cambria" w:eastAsia="MS Mincho" w:hAnsi="Cambria"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1B45FB"/>
    <w:pPr>
      <w:spacing w:after="0" w:line="240" w:lineRule="auto"/>
    </w:pPr>
    <w:rPr>
      <w:rFonts w:ascii="Lucida Grande" w:eastAsia="Times New Roman" w:hAnsi="Lucida Grande" w:cs="Lucida Grande"/>
      <w:kern w:val="0"/>
      <w:sz w:val="18"/>
      <w:szCs w:val="18"/>
      <w:lang w:eastAsia="de-DE"/>
      <w14:ligatures w14:val="none"/>
    </w:rPr>
  </w:style>
  <w:style w:type="character" w:customStyle="1" w:styleId="SprechblasentextZchn">
    <w:name w:val="Sprechblasentext Zchn"/>
    <w:basedOn w:val="Absatz-Standardschriftart"/>
    <w:link w:val="Sprechblasentext"/>
    <w:rsid w:val="001B45FB"/>
    <w:rPr>
      <w:rFonts w:ascii="Lucida Grande" w:eastAsia="Times New Roman" w:hAnsi="Lucida Grande" w:cs="Lucida Grande"/>
      <w:kern w:val="0"/>
      <w:sz w:val="18"/>
      <w:szCs w:val="18"/>
      <w:lang w:eastAsia="de-DE"/>
      <w14:ligatures w14:val="none"/>
    </w:rPr>
  </w:style>
  <w:style w:type="character" w:styleId="Seitenzahl">
    <w:name w:val="page number"/>
    <w:basedOn w:val="Absatz-Standardschriftart"/>
    <w:rsid w:val="001B45FB"/>
  </w:style>
  <w:style w:type="paragraph" w:customStyle="1" w:styleId="FarbigeListe-Akzent12">
    <w:name w:val="Farbige Liste - Akzent 12"/>
    <w:basedOn w:val="Standard"/>
    <w:qFormat/>
    <w:rsid w:val="001B45FB"/>
    <w:pPr>
      <w:spacing w:after="200" w:line="276" w:lineRule="auto"/>
      <w:ind w:left="720"/>
      <w:contextualSpacing/>
    </w:pPr>
    <w:rPr>
      <w:rFonts w:ascii="Calibri" w:eastAsia="Calibri" w:hAnsi="Calibri" w:cs="Times New Roman"/>
      <w:kern w:val="0"/>
      <w14:ligatures w14:val="none"/>
    </w:rPr>
  </w:style>
  <w:style w:type="character" w:customStyle="1" w:styleId="apple-converted-space">
    <w:name w:val="apple-converted-space"/>
    <w:rsid w:val="001B45FB"/>
  </w:style>
  <w:style w:type="paragraph" w:styleId="Dokumentstruktur">
    <w:name w:val="Document Map"/>
    <w:basedOn w:val="Standard"/>
    <w:link w:val="DokumentstrukturZchn"/>
    <w:semiHidden/>
    <w:rsid w:val="001B45FB"/>
    <w:pPr>
      <w:shd w:val="clear" w:color="auto" w:fill="000080"/>
      <w:spacing w:after="0" w:line="240" w:lineRule="auto"/>
    </w:pPr>
    <w:rPr>
      <w:rFonts w:ascii="Tahoma" w:eastAsia="Times New Roman" w:hAnsi="Tahoma" w:cs="Tahoma"/>
      <w:kern w:val="0"/>
      <w:sz w:val="20"/>
      <w:szCs w:val="20"/>
      <w:lang w:eastAsia="de-DE"/>
      <w14:ligatures w14:val="none"/>
    </w:rPr>
  </w:style>
  <w:style w:type="character" w:customStyle="1" w:styleId="DokumentstrukturZchn">
    <w:name w:val="Dokumentstruktur Zchn"/>
    <w:basedOn w:val="Absatz-Standardschriftart"/>
    <w:link w:val="Dokumentstruktur"/>
    <w:semiHidden/>
    <w:rsid w:val="001B45FB"/>
    <w:rPr>
      <w:rFonts w:ascii="Tahoma" w:eastAsia="Times New Roman" w:hAnsi="Tahoma" w:cs="Tahoma"/>
      <w:kern w:val="0"/>
      <w:sz w:val="20"/>
      <w:szCs w:val="20"/>
      <w:shd w:val="clear" w:color="auto" w:fill="000080"/>
      <w:lang w:eastAsia="de-DE"/>
      <w14:ligatures w14:val="none"/>
    </w:rPr>
  </w:style>
  <w:style w:type="numbering" w:customStyle="1" w:styleId="KeineListe1">
    <w:name w:val="Keine Liste1"/>
    <w:next w:val="KeineListe"/>
    <w:uiPriority w:val="99"/>
    <w:semiHidden/>
    <w:unhideWhenUsed/>
    <w:rsid w:val="007E0B9A"/>
  </w:style>
  <w:style w:type="paragraph" w:customStyle="1" w:styleId="1">
    <w:name w:val="1"/>
    <w:rsid w:val="007E0B9A"/>
    <w:pPr>
      <w:spacing w:after="200" w:line="276" w:lineRule="auto"/>
    </w:pPr>
    <w:rPr>
      <w:rFonts w:ascii="Calibri" w:eastAsia="Calibri" w:hAnsi="Calibri" w:cs="Times New Roman"/>
      <w:kern w:val="0"/>
      <w14:ligatures w14:val="none"/>
    </w:rPr>
  </w:style>
  <w:style w:type="paragraph" w:styleId="KeinLeerraum">
    <w:name w:val="No Spacing"/>
    <w:uiPriority w:val="1"/>
    <w:qFormat/>
    <w:rsid w:val="007E0B9A"/>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26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de.wikipedia.org/wiki/Kommunikationstafel"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ww.google.de/imgres?imgurl=https://advendia.fr/wp-content/uploads/2018/08/reseaux-sociaux-populaires.png&amp;imgrefurl=https://advendia.fr/agence-social-media-paris/&amp;docid=ZnhYoIj89TRCEM&amp;tbnid=SX6EL1pP5yxxMM:&amp;vet=1&amp;w=640&amp;h=640&amp;hl=de&amp;bih=929&amp;biw=1280&amp;ved=2ahUKEwiHhefmvNPlAhWG4YUKHTi2CfMQxiAoAXoECAEQFg&amp;iact=c&amp;ictx=1" TargetMode="External"/><Relationship Id="rId1" Type="http://schemas.openxmlformats.org/officeDocument/2006/relationships/numbering" Target="numbering.xml"/><Relationship Id="rId6" Type="http://schemas.openxmlformats.org/officeDocument/2006/relationships/hyperlink" Target="http://de.wikipedia.org/wiki/Elektronische_Kommunikationshilfe" TargetMode="Externa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19605</Words>
  <Characters>123514</Characters>
  <Application>Microsoft Office Word</Application>
  <DocSecurity>0</DocSecurity>
  <Lines>1029</Lines>
  <Paragraphs>285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Niehaus-Busch, Liane</dc:creator>
  <cp:keywords/>
  <dc:description/>
  <cp:lastModifiedBy>Lakermann, Ina</cp:lastModifiedBy>
  <cp:revision>20</cp:revision>
  <dcterms:created xsi:type="dcterms:W3CDTF">2024-05-28T07:26:00Z</dcterms:created>
  <dcterms:modified xsi:type="dcterms:W3CDTF">2024-07-04T18:52:00Z</dcterms:modified>
</cp:coreProperties>
</file>